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56" w:rsidRDefault="00282CD3" w:rsidP="004B54CA">
      <w:pPr>
        <w:rPr>
          <w:rStyle w:val="BookTitle"/>
          <w:i w:val="0"/>
          <w:iCs w:val="0"/>
          <w:smallCaps w:val="0"/>
          <w:spacing w:val="0"/>
        </w:rPr>
      </w:pPr>
      <w:r>
        <w:rPr>
          <w:noProof/>
          <w:lang w:eastAsia="en-AU"/>
        </w:rPr>
        <w:drawing>
          <wp:inline distT="0" distB="0" distL="0" distR="0" wp14:anchorId="106705E9" wp14:editId="5B5A866C">
            <wp:extent cx="3676650" cy="742950"/>
            <wp:effectExtent l="0" t="0" r="0" b="0"/>
            <wp:docPr id="6" name="Picture 6" descr="Australian Government Department of Social Services" title="Coat of Arms of the Department of Social Services"/>
            <wp:cNvGraphicFramePr/>
            <a:graphic xmlns:a="http://schemas.openxmlformats.org/drawingml/2006/main">
              <a:graphicData uri="http://schemas.openxmlformats.org/drawingml/2006/picture">
                <pic:pic xmlns:pic="http://schemas.openxmlformats.org/drawingml/2006/picture">
                  <pic:nvPicPr>
                    <pic:cNvPr id="6" name="Picture 6" descr="DSS logo_strip black" title="Coat of Arms of the Department of Social Service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76650" cy="742950"/>
                    </a:xfrm>
                    <a:prstGeom prst="rect">
                      <a:avLst/>
                    </a:prstGeom>
                    <a:noFill/>
                    <a:ln>
                      <a:noFill/>
                    </a:ln>
                  </pic:spPr>
                </pic:pic>
              </a:graphicData>
            </a:graphic>
          </wp:inline>
        </w:drawing>
      </w:r>
    </w:p>
    <w:p w:rsidR="00D50BC8" w:rsidRDefault="00D50BC8" w:rsidP="00D50BC8">
      <w:pPr>
        <w:pStyle w:val="Title"/>
      </w:pPr>
      <w:r>
        <w:t>Aged Care Funding Instrument (ACFI</w:t>
      </w:r>
      <w:proofErr w:type="gramStart"/>
      <w:r>
        <w:t>)</w:t>
      </w:r>
      <w:proofErr w:type="gramEnd"/>
      <w:r>
        <w:br/>
        <w:t>User Guide</w:t>
      </w:r>
    </w:p>
    <w:sdt>
      <w:sdtPr>
        <w:rPr>
          <w:rFonts w:eastAsiaTheme="minorHAnsi" w:cstheme="minorBidi"/>
          <w:b w:val="0"/>
          <w:bCs w:val="0"/>
          <w:sz w:val="22"/>
          <w:szCs w:val="22"/>
          <w:lang w:bidi="ar-SA"/>
        </w:rPr>
        <w:id w:val="662663817"/>
        <w:docPartObj>
          <w:docPartGallery w:val="Table of Contents"/>
          <w:docPartUnique/>
        </w:docPartObj>
      </w:sdtPr>
      <w:sdtEndPr>
        <w:rPr>
          <w:noProof/>
        </w:rPr>
      </w:sdtEndPr>
      <w:sdtContent>
        <w:p w:rsidR="00D50BC8" w:rsidRDefault="00D50BC8">
          <w:pPr>
            <w:pStyle w:val="TOCHeading"/>
          </w:pPr>
          <w:r>
            <w:t>Contents</w:t>
          </w:r>
        </w:p>
        <w:p w:rsidR="001C428B" w:rsidRDefault="00D50BC8">
          <w:pPr>
            <w:pStyle w:val="TOC1"/>
            <w:tabs>
              <w:tab w:val="right" w:leader="dot" w:pos="9771"/>
            </w:tabs>
            <w:rPr>
              <w:rFonts w:asciiTheme="minorHAnsi" w:eastAsiaTheme="minorEastAsia" w:hAnsiTheme="minorHAnsi"/>
              <w:noProof/>
              <w:lang w:eastAsia="en-AU"/>
            </w:rPr>
          </w:pPr>
          <w:r>
            <w:fldChar w:fldCharType="begin"/>
          </w:r>
          <w:r>
            <w:instrText xml:space="preserve"> TOC \o "1-3" \h \z \u </w:instrText>
          </w:r>
          <w:r>
            <w:fldChar w:fldCharType="separate"/>
          </w:r>
          <w:hyperlink w:anchor="_Toc399420120" w:history="1">
            <w:r w:rsidR="001C428B" w:rsidRPr="00120F3E">
              <w:rPr>
                <w:rStyle w:val="Hyperlink"/>
                <w:noProof/>
              </w:rPr>
              <w:t>Introduction</w:t>
            </w:r>
            <w:r w:rsidR="001C428B">
              <w:rPr>
                <w:noProof/>
                <w:webHidden/>
              </w:rPr>
              <w:tab/>
            </w:r>
            <w:r w:rsidR="001C428B">
              <w:rPr>
                <w:noProof/>
                <w:webHidden/>
              </w:rPr>
              <w:fldChar w:fldCharType="begin"/>
            </w:r>
            <w:r w:rsidR="001C428B">
              <w:rPr>
                <w:noProof/>
                <w:webHidden/>
              </w:rPr>
              <w:instrText xml:space="preserve"> PAGEREF _Toc399420120 \h </w:instrText>
            </w:r>
            <w:r w:rsidR="001C428B">
              <w:rPr>
                <w:noProof/>
                <w:webHidden/>
              </w:rPr>
            </w:r>
            <w:r w:rsidR="001C428B">
              <w:rPr>
                <w:noProof/>
                <w:webHidden/>
              </w:rPr>
              <w:fldChar w:fldCharType="separate"/>
            </w:r>
            <w:r w:rsidR="001C428B">
              <w:rPr>
                <w:noProof/>
                <w:webHidden/>
              </w:rPr>
              <w:t>7</w:t>
            </w:r>
            <w:r w:rsidR="001C428B">
              <w:rPr>
                <w:noProof/>
                <w:webHidden/>
              </w:rPr>
              <w:fldChar w:fldCharType="end"/>
            </w:r>
          </w:hyperlink>
        </w:p>
        <w:p w:rsidR="001C428B" w:rsidRDefault="001C428B">
          <w:pPr>
            <w:pStyle w:val="TOC1"/>
            <w:tabs>
              <w:tab w:val="right" w:leader="dot" w:pos="9771"/>
            </w:tabs>
            <w:rPr>
              <w:rFonts w:asciiTheme="minorHAnsi" w:eastAsiaTheme="minorEastAsia" w:hAnsiTheme="minorHAnsi"/>
              <w:noProof/>
              <w:lang w:eastAsia="en-AU"/>
            </w:rPr>
          </w:pPr>
          <w:hyperlink w:anchor="_Toc399420121" w:history="1">
            <w:r w:rsidRPr="00120F3E">
              <w:rPr>
                <w:rStyle w:val="Hyperlink"/>
                <w:noProof/>
              </w:rPr>
              <w:t>The ACFI as a calculator of the residential aged care subsidy</w:t>
            </w:r>
            <w:r>
              <w:rPr>
                <w:noProof/>
                <w:webHidden/>
              </w:rPr>
              <w:tab/>
            </w:r>
            <w:r>
              <w:rPr>
                <w:noProof/>
                <w:webHidden/>
              </w:rPr>
              <w:fldChar w:fldCharType="begin"/>
            </w:r>
            <w:r>
              <w:rPr>
                <w:noProof/>
                <w:webHidden/>
              </w:rPr>
              <w:instrText xml:space="preserve"> PAGEREF _Toc399420121 \h </w:instrText>
            </w:r>
            <w:r>
              <w:rPr>
                <w:noProof/>
                <w:webHidden/>
              </w:rPr>
            </w:r>
            <w:r>
              <w:rPr>
                <w:noProof/>
                <w:webHidden/>
              </w:rPr>
              <w:fldChar w:fldCharType="separate"/>
            </w:r>
            <w:r>
              <w:rPr>
                <w:noProof/>
                <w:webHidden/>
              </w:rPr>
              <w:t>8</w:t>
            </w:r>
            <w:r>
              <w:rPr>
                <w:noProof/>
                <w:webHidden/>
              </w:rPr>
              <w:fldChar w:fldCharType="end"/>
            </w:r>
          </w:hyperlink>
        </w:p>
        <w:p w:rsidR="001C428B" w:rsidRDefault="001C428B">
          <w:pPr>
            <w:pStyle w:val="TOC1"/>
            <w:tabs>
              <w:tab w:val="right" w:leader="dot" w:pos="9771"/>
            </w:tabs>
            <w:rPr>
              <w:rFonts w:asciiTheme="minorHAnsi" w:eastAsiaTheme="minorEastAsia" w:hAnsiTheme="minorHAnsi"/>
              <w:noProof/>
              <w:lang w:eastAsia="en-AU"/>
            </w:rPr>
          </w:pPr>
          <w:hyperlink w:anchor="_Toc399420122" w:history="1">
            <w:r w:rsidRPr="00120F3E">
              <w:rPr>
                <w:rStyle w:val="Hyperlink"/>
                <w:noProof/>
              </w:rPr>
              <w:t>Terminology</w:t>
            </w:r>
            <w:r>
              <w:rPr>
                <w:noProof/>
                <w:webHidden/>
              </w:rPr>
              <w:tab/>
            </w:r>
            <w:r>
              <w:rPr>
                <w:noProof/>
                <w:webHidden/>
              </w:rPr>
              <w:fldChar w:fldCharType="begin"/>
            </w:r>
            <w:r>
              <w:rPr>
                <w:noProof/>
                <w:webHidden/>
              </w:rPr>
              <w:instrText xml:space="preserve"> PAGEREF _Toc399420122 \h </w:instrText>
            </w:r>
            <w:r>
              <w:rPr>
                <w:noProof/>
                <w:webHidden/>
              </w:rPr>
            </w:r>
            <w:r>
              <w:rPr>
                <w:noProof/>
                <w:webHidden/>
              </w:rPr>
              <w:fldChar w:fldCharType="separate"/>
            </w:r>
            <w:r>
              <w:rPr>
                <w:noProof/>
                <w:webHidden/>
              </w:rPr>
              <w:t>8</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123" w:history="1">
            <w:r w:rsidRPr="00120F3E">
              <w:rPr>
                <w:rStyle w:val="Hyperlink"/>
                <w:noProof/>
              </w:rPr>
              <w:t>ACAP</w:t>
            </w:r>
            <w:r>
              <w:rPr>
                <w:noProof/>
                <w:webHidden/>
              </w:rPr>
              <w:tab/>
            </w:r>
            <w:r>
              <w:rPr>
                <w:noProof/>
                <w:webHidden/>
              </w:rPr>
              <w:fldChar w:fldCharType="begin"/>
            </w:r>
            <w:r>
              <w:rPr>
                <w:noProof/>
                <w:webHidden/>
              </w:rPr>
              <w:instrText xml:space="preserve"> PAGEREF _Toc399420123 \h </w:instrText>
            </w:r>
            <w:r>
              <w:rPr>
                <w:noProof/>
                <w:webHidden/>
              </w:rPr>
            </w:r>
            <w:r>
              <w:rPr>
                <w:noProof/>
                <w:webHidden/>
              </w:rPr>
              <w:fldChar w:fldCharType="separate"/>
            </w:r>
            <w:r>
              <w:rPr>
                <w:noProof/>
                <w:webHidden/>
              </w:rPr>
              <w:t>8</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124" w:history="1">
            <w:r w:rsidRPr="00120F3E">
              <w:rPr>
                <w:rStyle w:val="Hyperlink"/>
                <w:noProof/>
              </w:rPr>
              <w:t>ACCR</w:t>
            </w:r>
            <w:r>
              <w:rPr>
                <w:noProof/>
                <w:webHidden/>
              </w:rPr>
              <w:tab/>
            </w:r>
            <w:r>
              <w:rPr>
                <w:noProof/>
                <w:webHidden/>
              </w:rPr>
              <w:fldChar w:fldCharType="begin"/>
            </w:r>
            <w:r>
              <w:rPr>
                <w:noProof/>
                <w:webHidden/>
              </w:rPr>
              <w:instrText xml:space="preserve"> PAGEREF _Toc399420124 \h </w:instrText>
            </w:r>
            <w:r>
              <w:rPr>
                <w:noProof/>
                <w:webHidden/>
              </w:rPr>
            </w:r>
            <w:r>
              <w:rPr>
                <w:noProof/>
                <w:webHidden/>
              </w:rPr>
              <w:fldChar w:fldCharType="separate"/>
            </w:r>
            <w:r>
              <w:rPr>
                <w:noProof/>
                <w:webHidden/>
              </w:rPr>
              <w:t>8</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125" w:history="1">
            <w:r w:rsidRPr="00120F3E">
              <w:rPr>
                <w:rStyle w:val="Hyperlink"/>
                <w:noProof/>
              </w:rPr>
              <w:t>ACFI Appraisal Pack</w:t>
            </w:r>
            <w:r>
              <w:rPr>
                <w:noProof/>
                <w:webHidden/>
              </w:rPr>
              <w:tab/>
            </w:r>
            <w:r>
              <w:rPr>
                <w:noProof/>
                <w:webHidden/>
              </w:rPr>
              <w:fldChar w:fldCharType="begin"/>
            </w:r>
            <w:r>
              <w:rPr>
                <w:noProof/>
                <w:webHidden/>
              </w:rPr>
              <w:instrText xml:space="preserve"> PAGEREF _Toc399420125 \h </w:instrText>
            </w:r>
            <w:r>
              <w:rPr>
                <w:noProof/>
                <w:webHidden/>
              </w:rPr>
            </w:r>
            <w:r>
              <w:rPr>
                <w:noProof/>
                <w:webHidden/>
              </w:rPr>
              <w:fldChar w:fldCharType="separate"/>
            </w:r>
            <w:r>
              <w:rPr>
                <w:noProof/>
                <w:webHidden/>
              </w:rPr>
              <w:t>8</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126" w:history="1">
            <w:r w:rsidRPr="00120F3E">
              <w:rPr>
                <w:rStyle w:val="Hyperlink"/>
                <w:noProof/>
              </w:rPr>
              <w:t>Activities</w:t>
            </w:r>
            <w:r>
              <w:rPr>
                <w:noProof/>
                <w:webHidden/>
              </w:rPr>
              <w:tab/>
            </w:r>
            <w:r>
              <w:rPr>
                <w:noProof/>
                <w:webHidden/>
              </w:rPr>
              <w:fldChar w:fldCharType="begin"/>
            </w:r>
            <w:r>
              <w:rPr>
                <w:noProof/>
                <w:webHidden/>
              </w:rPr>
              <w:instrText xml:space="preserve"> PAGEREF _Toc399420126 \h </w:instrText>
            </w:r>
            <w:r>
              <w:rPr>
                <w:noProof/>
                <w:webHidden/>
              </w:rPr>
            </w:r>
            <w:r>
              <w:rPr>
                <w:noProof/>
                <w:webHidden/>
              </w:rPr>
              <w:fldChar w:fldCharType="separate"/>
            </w:r>
            <w:r>
              <w:rPr>
                <w:noProof/>
                <w:webHidden/>
              </w:rPr>
              <w:t>8</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127" w:history="1">
            <w:r w:rsidRPr="00120F3E">
              <w:rPr>
                <w:rStyle w:val="Hyperlink"/>
                <w:noProof/>
              </w:rPr>
              <w:t>Assessment summary</w:t>
            </w:r>
            <w:r>
              <w:rPr>
                <w:noProof/>
                <w:webHidden/>
              </w:rPr>
              <w:tab/>
            </w:r>
            <w:r>
              <w:rPr>
                <w:noProof/>
                <w:webHidden/>
              </w:rPr>
              <w:fldChar w:fldCharType="begin"/>
            </w:r>
            <w:r>
              <w:rPr>
                <w:noProof/>
                <w:webHidden/>
              </w:rPr>
              <w:instrText xml:space="preserve"> PAGEREF _Toc399420127 \h </w:instrText>
            </w:r>
            <w:r>
              <w:rPr>
                <w:noProof/>
                <w:webHidden/>
              </w:rPr>
            </w:r>
            <w:r>
              <w:rPr>
                <w:noProof/>
                <w:webHidden/>
              </w:rPr>
              <w:fldChar w:fldCharType="separate"/>
            </w:r>
            <w:r>
              <w:rPr>
                <w:noProof/>
                <w:webHidden/>
              </w:rPr>
              <w:t>9</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128" w:history="1">
            <w:r w:rsidRPr="00120F3E">
              <w:rPr>
                <w:rStyle w:val="Hyperlink"/>
                <w:noProof/>
              </w:rPr>
              <w:t>Checklists</w:t>
            </w:r>
            <w:r>
              <w:rPr>
                <w:noProof/>
                <w:webHidden/>
              </w:rPr>
              <w:tab/>
            </w:r>
            <w:r>
              <w:rPr>
                <w:noProof/>
                <w:webHidden/>
              </w:rPr>
              <w:fldChar w:fldCharType="begin"/>
            </w:r>
            <w:r>
              <w:rPr>
                <w:noProof/>
                <w:webHidden/>
              </w:rPr>
              <w:instrText xml:space="preserve"> PAGEREF _Toc399420128 \h </w:instrText>
            </w:r>
            <w:r>
              <w:rPr>
                <w:noProof/>
                <w:webHidden/>
              </w:rPr>
            </w:r>
            <w:r>
              <w:rPr>
                <w:noProof/>
                <w:webHidden/>
              </w:rPr>
              <w:fldChar w:fldCharType="separate"/>
            </w:r>
            <w:r>
              <w:rPr>
                <w:noProof/>
                <w:webHidden/>
              </w:rPr>
              <w:t>9</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129" w:history="1">
            <w:r w:rsidRPr="00120F3E">
              <w:rPr>
                <w:rStyle w:val="Hyperlink"/>
                <w:noProof/>
              </w:rPr>
              <w:t>Clinical reports</w:t>
            </w:r>
            <w:r>
              <w:rPr>
                <w:noProof/>
                <w:webHidden/>
              </w:rPr>
              <w:tab/>
            </w:r>
            <w:r>
              <w:rPr>
                <w:noProof/>
                <w:webHidden/>
              </w:rPr>
              <w:fldChar w:fldCharType="begin"/>
            </w:r>
            <w:r>
              <w:rPr>
                <w:noProof/>
                <w:webHidden/>
              </w:rPr>
              <w:instrText xml:space="preserve"> PAGEREF _Toc399420129 \h </w:instrText>
            </w:r>
            <w:r>
              <w:rPr>
                <w:noProof/>
                <w:webHidden/>
              </w:rPr>
            </w:r>
            <w:r>
              <w:rPr>
                <w:noProof/>
                <w:webHidden/>
              </w:rPr>
              <w:fldChar w:fldCharType="separate"/>
            </w:r>
            <w:r>
              <w:rPr>
                <w:noProof/>
                <w:webHidden/>
              </w:rPr>
              <w:t>9</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130" w:history="1">
            <w:r w:rsidRPr="00120F3E">
              <w:rPr>
                <w:rStyle w:val="Hyperlink"/>
                <w:noProof/>
              </w:rPr>
              <w:t>Domains</w:t>
            </w:r>
            <w:r>
              <w:rPr>
                <w:noProof/>
                <w:webHidden/>
              </w:rPr>
              <w:tab/>
            </w:r>
            <w:r>
              <w:rPr>
                <w:noProof/>
                <w:webHidden/>
              </w:rPr>
              <w:fldChar w:fldCharType="begin"/>
            </w:r>
            <w:r>
              <w:rPr>
                <w:noProof/>
                <w:webHidden/>
              </w:rPr>
              <w:instrText xml:space="preserve"> PAGEREF _Toc399420130 \h </w:instrText>
            </w:r>
            <w:r>
              <w:rPr>
                <w:noProof/>
                <w:webHidden/>
              </w:rPr>
            </w:r>
            <w:r>
              <w:rPr>
                <w:noProof/>
                <w:webHidden/>
              </w:rPr>
              <w:fldChar w:fldCharType="separate"/>
            </w:r>
            <w:r>
              <w:rPr>
                <w:noProof/>
                <w:webHidden/>
              </w:rPr>
              <w:t>9</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131" w:history="1">
            <w:r w:rsidRPr="00120F3E">
              <w:rPr>
                <w:rStyle w:val="Hyperlink"/>
                <w:noProof/>
              </w:rPr>
              <w:t>Notes</w:t>
            </w:r>
            <w:r>
              <w:rPr>
                <w:noProof/>
                <w:webHidden/>
              </w:rPr>
              <w:tab/>
            </w:r>
            <w:r>
              <w:rPr>
                <w:noProof/>
                <w:webHidden/>
              </w:rPr>
              <w:fldChar w:fldCharType="begin"/>
            </w:r>
            <w:r>
              <w:rPr>
                <w:noProof/>
                <w:webHidden/>
              </w:rPr>
              <w:instrText xml:space="preserve"> PAGEREF _Toc399420131 \h </w:instrText>
            </w:r>
            <w:r>
              <w:rPr>
                <w:noProof/>
                <w:webHidden/>
              </w:rPr>
            </w:r>
            <w:r>
              <w:rPr>
                <w:noProof/>
                <w:webHidden/>
              </w:rPr>
              <w:fldChar w:fldCharType="separate"/>
            </w:r>
            <w:r>
              <w:rPr>
                <w:noProof/>
                <w:webHidden/>
              </w:rPr>
              <w:t>9</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132" w:history="1">
            <w:r w:rsidRPr="00120F3E">
              <w:rPr>
                <w:rStyle w:val="Hyperlink"/>
                <w:noProof/>
              </w:rPr>
              <w:t>Nurse practitioner</w:t>
            </w:r>
            <w:r>
              <w:rPr>
                <w:noProof/>
                <w:webHidden/>
              </w:rPr>
              <w:tab/>
            </w:r>
            <w:r>
              <w:rPr>
                <w:noProof/>
                <w:webHidden/>
              </w:rPr>
              <w:fldChar w:fldCharType="begin"/>
            </w:r>
            <w:r>
              <w:rPr>
                <w:noProof/>
                <w:webHidden/>
              </w:rPr>
              <w:instrText xml:space="preserve"> PAGEREF _Toc399420132 \h </w:instrText>
            </w:r>
            <w:r>
              <w:rPr>
                <w:noProof/>
                <w:webHidden/>
              </w:rPr>
            </w:r>
            <w:r>
              <w:rPr>
                <w:noProof/>
                <w:webHidden/>
              </w:rPr>
              <w:fldChar w:fldCharType="separate"/>
            </w:r>
            <w:r>
              <w:rPr>
                <w:noProof/>
                <w:webHidden/>
              </w:rPr>
              <w:t>9</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133" w:history="1">
            <w:r w:rsidRPr="00120F3E">
              <w:rPr>
                <w:rStyle w:val="Hyperlink"/>
                <w:noProof/>
              </w:rPr>
              <w:t>Registered nurse</w:t>
            </w:r>
            <w:r>
              <w:rPr>
                <w:noProof/>
                <w:webHidden/>
              </w:rPr>
              <w:tab/>
            </w:r>
            <w:r>
              <w:rPr>
                <w:noProof/>
                <w:webHidden/>
              </w:rPr>
              <w:fldChar w:fldCharType="begin"/>
            </w:r>
            <w:r>
              <w:rPr>
                <w:noProof/>
                <w:webHidden/>
              </w:rPr>
              <w:instrText xml:space="preserve"> PAGEREF _Toc399420133 \h </w:instrText>
            </w:r>
            <w:r>
              <w:rPr>
                <w:noProof/>
                <w:webHidden/>
              </w:rPr>
            </w:r>
            <w:r>
              <w:rPr>
                <w:noProof/>
                <w:webHidden/>
              </w:rPr>
              <w:fldChar w:fldCharType="separate"/>
            </w:r>
            <w:r>
              <w:rPr>
                <w:noProof/>
                <w:webHidden/>
              </w:rPr>
              <w:t>9</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134" w:history="1">
            <w:r w:rsidRPr="00120F3E">
              <w:rPr>
                <w:rStyle w:val="Hyperlink"/>
                <w:noProof/>
              </w:rPr>
              <w:t>Scheduled toileting</w:t>
            </w:r>
            <w:r>
              <w:rPr>
                <w:noProof/>
                <w:webHidden/>
              </w:rPr>
              <w:tab/>
            </w:r>
            <w:r>
              <w:rPr>
                <w:noProof/>
                <w:webHidden/>
              </w:rPr>
              <w:fldChar w:fldCharType="begin"/>
            </w:r>
            <w:r>
              <w:rPr>
                <w:noProof/>
                <w:webHidden/>
              </w:rPr>
              <w:instrText xml:space="preserve"> PAGEREF _Toc399420134 \h </w:instrText>
            </w:r>
            <w:r>
              <w:rPr>
                <w:noProof/>
                <w:webHidden/>
              </w:rPr>
            </w:r>
            <w:r>
              <w:rPr>
                <w:noProof/>
                <w:webHidden/>
              </w:rPr>
              <w:fldChar w:fldCharType="separate"/>
            </w:r>
            <w:r>
              <w:rPr>
                <w:noProof/>
                <w:webHidden/>
              </w:rPr>
              <w:t>10</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135" w:history="1">
            <w:r w:rsidRPr="00120F3E">
              <w:rPr>
                <w:rStyle w:val="Hyperlink"/>
                <w:noProof/>
              </w:rPr>
              <w:t>Source materials</w:t>
            </w:r>
            <w:r>
              <w:rPr>
                <w:noProof/>
                <w:webHidden/>
              </w:rPr>
              <w:tab/>
            </w:r>
            <w:r>
              <w:rPr>
                <w:noProof/>
                <w:webHidden/>
              </w:rPr>
              <w:fldChar w:fldCharType="begin"/>
            </w:r>
            <w:r>
              <w:rPr>
                <w:noProof/>
                <w:webHidden/>
              </w:rPr>
              <w:instrText xml:space="preserve"> PAGEREF _Toc399420135 \h </w:instrText>
            </w:r>
            <w:r>
              <w:rPr>
                <w:noProof/>
                <w:webHidden/>
              </w:rPr>
            </w:r>
            <w:r>
              <w:rPr>
                <w:noProof/>
                <w:webHidden/>
              </w:rPr>
              <w:fldChar w:fldCharType="separate"/>
            </w:r>
            <w:r>
              <w:rPr>
                <w:noProof/>
                <w:webHidden/>
              </w:rPr>
              <w:t>10</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136" w:history="1">
            <w:r w:rsidRPr="00120F3E">
              <w:rPr>
                <w:rStyle w:val="Hyperlink"/>
                <w:noProof/>
              </w:rPr>
              <w:t>Usual care needs</w:t>
            </w:r>
            <w:r>
              <w:rPr>
                <w:noProof/>
                <w:webHidden/>
              </w:rPr>
              <w:tab/>
            </w:r>
            <w:r>
              <w:rPr>
                <w:noProof/>
                <w:webHidden/>
              </w:rPr>
              <w:fldChar w:fldCharType="begin"/>
            </w:r>
            <w:r>
              <w:rPr>
                <w:noProof/>
                <w:webHidden/>
              </w:rPr>
              <w:instrText xml:space="preserve"> PAGEREF _Toc399420136 \h </w:instrText>
            </w:r>
            <w:r>
              <w:rPr>
                <w:noProof/>
                <w:webHidden/>
              </w:rPr>
            </w:r>
            <w:r>
              <w:rPr>
                <w:noProof/>
                <w:webHidden/>
              </w:rPr>
              <w:fldChar w:fldCharType="separate"/>
            </w:r>
            <w:r>
              <w:rPr>
                <w:noProof/>
                <w:webHidden/>
              </w:rPr>
              <w:t>10</w:t>
            </w:r>
            <w:r>
              <w:rPr>
                <w:noProof/>
                <w:webHidden/>
              </w:rPr>
              <w:fldChar w:fldCharType="end"/>
            </w:r>
          </w:hyperlink>
        </w:p>
        <w:p w:rsidR="001C428B" w:rsidRDefault="001C428B">
          <w:pPr>
            <w:pStyle w:val="TOC1"/>
            <w:tabs>
              <w:tab w:val="right" w:leader="dot" w:pos="9771"/>
            </w:tabs>
            <w:rPr>
              <w:rFonts w:asciiTheme="minorHAnsi" w:eastAsiaTheme="minorEastAsia" w:hAnsiTheme="minorHAnsi"/>
              <w:noProof/>
              <w:lang w:eastAsia="en-AU"/>
            </w:rPr>
          </w:pPr>
          <w:hyperlink w:anchor="_Toc399420137" w:history="1">
            <w:r w:rsidRPr="00120F3E">
              <w:rPr>
                <w:rStyle w:val="Hyperlink"/>
                <w:noProof/>
              </w:rPr>
              <w:t>Explanatory notes</w:t>
            </w:r>
            <w:r>
              <w:rPr>
                <w:noProof/>
                <w:webHidden/>
              </w:rPr>
              <w:tab/>
            </w:r>
            <w:r>
              <w:rPr>
                <w:noProof/>
                <w:webHidden/>
              </w:rPr>
              <w:fldChar w:fldCharType="begin"/>
            </w:r>
            <w:r>
              <w:rPr>
                <w:noProof/>
                <w:webHidden/>
              </w:rPr>
              <w:instrText xml:space="preserve"> PAGEREF _Toc399420137 \h </w:instrText>
            </w:r>
            <w:r>
              <w:rPr>
                <w:noProof/>
                <w:webHidden/>
              </w:rPr>
            </w:r>
            <w:r>
              <w:rPr>
                <w:noProof/>
                <w:webHidden/>
              </w:rPr>
              <w:fldChar w:fldCharType="separate"/>
            </w:r>
            <w:r>
              <w:rPr>
                <w:noProof/>
                <w:webHidden/>
              </w:rPr>
              <w:t>10</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138" w:history="1">
            <w:r w:rsidRPr="00120F3E">
              <w:rPr>
                <w:rStyle w:val="Hyperlink"/>
                <w:noProof/>
              </w:rPr>
              <w:t>ACFI questions 1 to 4</w:t>
            </w:r>
            <w:r>
              <w:rPr>
                <w:noProof/>
                <w:webHidden/>
              </w:rPr>
              <w:tab/>
            </w:r>
            <w:r>
              <w:rPr>
                <w:noProof/>
                <w:webHidden/>
              </w:rPr>
              <w:fldChar w:fldCharType="begin"/>
            </w:r>
            <w:r>
              <w:rPr>
                <w:noProof/>
                <w:webHidden/>
              </w:rPr>
              <w:instrText xml:space="preserve"> PAGEREF _Toc399420138 \h </w:instrText>
            </w:r>
            <w:r>
              <w:rPr>
                <w:noProof/>
                <w:webHidden/>
              </w:rPr>
            </w:r>
            <w:r>
              <w:rPr>
                <w:noProof/>
                <w:webHidden/>
              </w:rPr>
              <w:fldChar w:fldCharType="separate"/>
            </w:r>
            <w:r>
              <w:rPr>
                <w:noProof/>
                <w:webHidden/>
              </w:rPr>
              <w:t>10</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139" w:history="1">
            <w:r w:rsidRPr="00120F3E">
              <w:rPr>
                <w:rStyle w:val="Hyperlink"/>
                <w:noProof/>
              </w:rPr>
              <w:t>ACFI questions 1 to 4 ratings</w:t>
            </w:r>
            <w:r>
              <w:rPr>
                <w:noProof/>
                <w:webHidden/>
              </w:rPr>
              <w:tab/>
            </w:r>
            <w:r>
              <w:rPr>
                <w:noProof/>
                <w:webHidden/>
              </w:rPr>
              <w:fldChar w:fldCharType="begin"/>
            </w:r>
            <w:r>
              <w:rPr>
                <w:noProof/>
                <w:webHidden/>
              </w:rPr>
              <w:instrText xml:space="preserve"> PAGEREF _Toc399420139 \h </w:instrText>
            </w:r>
            <w:r>
              <w:rPr>
                <w:noProof/>
                <w:webHidden/>
              </w:rPr>
            </w:r>
            <w:r>
              <w:rPr>
                <w:noProof/>
                <w:webHidden/>
              </w:rPr>
              <w:fldChar w:fldCharType="separate"/>
            </w:r>
            <w:r>
              <w:rPr>
                <w:noProof/>
                <w:webHidden/>
              </w:rPr>
              <w:t>10</w:t>
            </w:r>
            <w:r>
              <w:rPr>
                <w:noProof/>
                <w:webHidden/>
              </w:rPr>
              <w:fldChar w:fldCharType="end"/>
            </w:r>
          </w:hyperlink>
        </w:p>
        <w:p w:rsidR="001C428B" w:rsidRDefault="001C428B">
          <w:pPr>
            <w:pStyle w:val="TOC3"/>
            <w:tabs>
              <w:tab w:val="right" w:leader="dot" w:pos="9771"/>
            </w:tabs>
            <w:rPr>
              <w:rFonts w:asciiTheme="minorHAnsi" w:eastAsiaTheme="minorEastAsia" w:hAnsiTheme="minorHAnsi"/>
              <w:noProof/>
              <w:lang w:eastAsia="en-AU"/>
            </w:rPr>
          </w:pPr>
          <w:hyperlink w:anchor="_Toc399420140" w:history="1">
            <w:r w:rsidRPr="00120F3E">
              <w:rPr>
                <w:rStyle w:val="Hyperlink"/>
                <w:noProof/>
              </w:rPr>
              <w:t>Independent:</w:t>
            </w:r>
            <w:r>
              <w:rPr>
                <w:noProof/>
                <w:webHidden/>
              </w:rPr>
              <w:tab/>
            </w:r>
            <w:r>
              <w:rPr>
                <w:noProof/>
                <w:webHidden/>
              </w:rPr>
              <w:fldChar w:fldCharType="begin"/>
            </w:r>
            <w:r>
              <w:rPr>
                <w:noProof/>
                <w:webHidden/>
              </w:rPr>
              <w:instrText xml:space="preserve"> PAGEREF _Toc399420140 \h </w:instrText>
            </w:r>
            <w:r>
              <w:rPr>
                <w:noProof/>
                <w:webHidden/>
              </w:rPr>
            </w:r>
            <w:r>
              <w:rPr>
                <w:noProof/>
                <w:webHidden/>
              </w:rPr>
              <w:fldChar w:fldCharType="separate"/>
            </w:r>
            <w:r>
              <w:rPr>
                <w:noProof/>
                <w:webHidden/>
              </w:rPr>
              <w:t>10</w:t>
            </w:r>
            <w:r>
              <w:rPr>
                <w:noProof/>
                <w:webHidden/>
              </w:rPr>
              <w:fldChar w:fldCharType="end"/>
            </w:r>
          </w:hyperlink>
        </w:p>
        <w:p w:rsidR="001C428B" w:rsidRDefault="001C428B">
          <w:pPr>
            <w:pStyle w:val="TOC3"/>
            <w:tabs>
              <w:tab w:val="right" w:leader="dot" w:pos="9771"/>
            </w:tabs>
            <w:rPr>
              <w:rFonts w:asciiTheme="minorHAnsi" w:eastAsiaTheme="minorEastAsia" w:hAnsiTheme="minorHAnsi"/>
              <w:noProof/>
              <w:lang w:eastAsia="en-AU"/>
            </w:rPr>
          </w:pPr>
          <w:hyperlink w:anchor="_Toc399420141" w:history="1">
            <w:r w:rsidRPr="00120F3E">
              <w:rPr>
                <w:rStyle w:val="Hyperlink"/>
                <w:noProof/>
              </w:rPr>
              <w:t>Supervision:</w:t>
            </w:r>
            <w:r>
              <w:rPr>
                <w:noProof/>
                <w:webHidden/>
              </w:rPr>
              <w:tab/>
            </w:r>
            <w:r>
              <w:rPr>
                <w:noProof/>
                <w:webHidden/>
              </w:rPr>
              <w:fldChar w:fldCharType="begin"/>
            </w:r>
            <w:r>
              <w:rPr>
                <w:noProof/>
                <w:webHidden/>
              </w:rPr>
              <w:instrText xml:space="preserve"> PAGEREF _Toc399420141 \h </w:instrText>
            </w:r>
            <w:r>
              <w:rPr>
                <w:noProof/>
                <w:webHidden/>
              </w:rPr>
            </w:r>
            <w:r>
              <w:rPr>
                <w:noProof/>
                <w:webHidden/>
              </w:rPr>
              <w:fldChar w:fldCharType="separate"/>
            </w:r>
            <w:r>
              <w:rPr>
                <w:noProof/>
                <w:webHidden/>
              </w:rPr>
              <w:t>11</w:t>
            </w:r>
            <w:r>
              <w:rPr>
                <w:noProof/>
                <w:webHidden/>
              </w:rPr>
              <w:fldChar w:fldCharType="end"/>
            </w:r>
          </w:hyperlink>
        </w:p>
        <w:p w:rsidR="001C428B" w:rsidRDefault="001C428B">
          <w:pPr>
            <w:pStyle w:val="TOC3"/>
            <w:tabs>
              <w:tab w:val="right" w:leader="dot" w:pos="9771"/>
            </w:tabs>
            <w:rPr>
              <w:rFonts w:asciiTheme="minorHAnsi" w:eastAsiaTheme="minorEastAsia" w:hAnsiTheme="minorHAnsi"/>
              <w:noProof/>
              <w:lang w:eastAsia="en-AU"/>
            </w:rPr>
          </w:pPr>
          <w:hyperlink w:anchor="_Toc399420142" w:history="1">
            <w:r w:rsidRPr="00120F3E">
              <w:rPr>
                <w:rStyle w:val="Hyperlink"/>
                <w:noProof/>
              </w:rPr>
              <w:t>Physical assistance</w:t>
            </w:r>
            <w:r>
              <w:rPr>
                <w:noProof/>
                <w:webHidden/>
              </w:rPr>
              <w:tab/>
            </w:r>
            <w:r>
              <w:rPr>
                <w:noProof/>
                <w:webHidden/>
              </w:rPr>
              <w:fldChar w:fldCharType="begin"/>
            </w:r>
            <w:r>
              <w:rPr>
                <w:noProof/>
                <w:webHidden/>
              </w:rPr>
              <w:instrText xml:space="preserve"> PAGEREF _Toc399420142 \h </w:instrText>
            </w:r>
            <w:r>
              <w:rPr>
                <w:noProof/>
                <w:webHidden/>
              </w:rPr>
            </w:r>
            <w:r>
              <w:rPr>
                <w:noProof/>
                <w:webHidden/>
              </w:rPr>
              <w:fldChar w:fldCharType="separate"/>
            </w:r>
            <w:r>
              <w:rPr>
                <w:noProof/>
                <w:webHidden/>
              </w:rPr>
              <w:t>11</w:t>
            </w:r>
            <w:r>
              <w:rPr>
                <w:noProof/>
                <w:webHidden/>
              </w:rPr>
              <w:fldChar w:fldCharType="end"/>
            </w:r>
          </w:hyperlink>
        </w:p>
        <w:p w:rsidR="001C428B" w:rsidRDefault="001C428B">
          <w:pPr>
            <w:pStyle w:val="TOC3"/>
            <w:tabs>
              <w:tab w:val="right" w:leader="dot" w:pos="9771"/>
            </w:tabs>
            <w:rPr>
              <w:rFonts w:asciiTheme="minorHAnsi" w:eastAsiaTheme="minorEastAsia" w:hAnsiTheme="minorHAnsi"/>
              <w:noProof/>
              <w:lang w:eastAsia="en-AU"/>
            </w:rPr>
          </w:pPr>
          <w:hyperlink w:anchor="_Toc399420143" w:history="1">
            <w:r w:rsidRPr="00120F3E">
              <w:rPr>
                <w:rStyle w:val="Hyperlink"/>
                <w:noProof/>
              </w:rPr>
              <w:t>Use of mechanical lifting equipment:</w:t>
            </w:r>
            <w:r>
              <w:rPr>
                <w:noProof/>
                <w:webHidden/>
              </w:rPr>
              <w:tab/>
            </w:r>
            <w:r>
              <w:rPr>
                <w:noProof/>
                <w:webHidden/>
              </w:rPr>
              <w:fldChar w:fldCharType="begin"/>
            </w:r>
            <w:r>
              <w:rPr>
                <w:noProof/>
                <w:webHidden/>
              </w:rPr>
              <w:instrText xml:space="preserve"> PAGEREF _Toc399420143 \h </w:instrText>
            </w:r>
            <w:r>
              <w:rPr>
                <w:noProof/>
                <w:webHidden/>
              </w:rPr>
            </w:r>
            <w:r>
              <w:rPr>
                <w:noProof/>
                <w:webHidden/>
              </w:rPr>
              <w:fldChar w:fldCharType="separate"/>
            </w:r>
            <w:r>
              <w:rPr>
                <w:noProof/>
                <w:webHidden/>
              </w:rPr>
              <w:t>11</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144" w:history="1">
            <w:r w:rsidRPr="00120F3E">
              <w:rPr>
                <w:rStyle w:val="Hyperlink"/>
                <w:noProof/>
              </w:rPr>
              <w:t>Assessments</w:t>
            </w:r>
            <w:r>
              <w:rPr>
                <w:noProof/>
                <w:webHidden/>
              </w:rPr>
              <w:tab/>
            </w:r>
            <w:r>
              <w:rPr>
                <w:noProof/>
                <w:webHidden/>
              </w:rPr>
              <w:fldChar w:fldCharType="begin"/>
            </w:r>
            <w:r>
              <w:rPr>
                <w:noProof/>
                <w:webHidden/>
              </w:rPr>
              <w:instrText xml:space="preserve"> PAGEREF _Toc399420144 \h </w:instrText>
            </w:r>
            <w:r>
              <w:rPr>
                <w:noProof/>
                <w:webHidden/>
              </w:rPr>
            </w:r>
            <w:r>
              <w:rPr>
                <w:noProof/>
                <w:webHidden/>
              </w:rPr>
              <w:fldChar w:fldCharType="separate"/>
            </w:r>
            <w:r>
              <w:rPr>
                <w:noProof/>
                <w:webHidden/>
              </w:rPr>
              <w:t>11</w:t>
            </w:r>
            <w:r>
              <w:rPr>
                <w:noProof/>
                <w:webHidden/>
              </w:rPr>
              <w:fldChar w:fldCharType="end"/>
            </w:r>
          </w:hyperlink>
        </w:p>
        <w:p w:rsidR="001C428B" w:rsidRDefault="001C428B">
          <w:pPr>
            <w:pStyle w:val="TOC3"/>
            <w:tabs>
              <w:tab w:val="right" w:leader="dot" w:pos="9771"/>
            </w:tabs>
            <w:rPr>
              <w:rFonts w:asciiTheme="minorHAnsi" w:eastAsiaTheme="minorEastAsia" w:hAnsiTheme="minorHAnsi"/>
              <w:noProof/>
              <w:lang w:eastAsia="en-AU"/>
            </w:rPr>
          </w:pPr>
          <w:hyperlink w:anchor="_Toc399420145" w:history="1">
            <w:r w:rsidRPr="00120F3E">
              <w:rPr>
                <w:rStyle w:val="Hyperlink"/>
                <w:noProof/>
              </w:rPr>
              <w:t>Use of previously completed assessments</w:t>
            </w:r>
            <w:r>
              <w:rPr>
                <w:noProof/>
                <w:webHidden/>
              </w:rPr>
              <w:tab/>
            </w:r>
            <w:r>
              <w:rPr>
                <w:noProof/>
                <w:webHidden/>
              </w:rPr>
              <w:fldChar w:fldCharType="begin"/>
            </w:r>
            <w:r>
              <w:rPr>
                <w:noProof/>
                <w:webHidden/>
              </w:rPr>
              <w:instrText xml:space="preserve"> PAGEREF _Toc399420145 \h </w:instrText>
            </w:r>
            <w:r>
              <w:rPr>
                <w:noProof/>
                <w:webHidden/>
              </w:rPr>
            </w:r>
            <w:r>
              <w:rPr>
                <w:noProof/>
                <w:webHidden/>
              </w:rPr>
              <w:fldChar w:fldCharType="separate"/>
            </w:r>
            <w:r>
              <w:rPr>
                <w:noProof/>
                <w:webHidden/>
              </w:rPr>
              <w:t>11</w:t>
            </w:r>
            <w:r>
              <w:rPr>
                <w:noProof/>
                <w:webHidden/>
              </w:rPr>
              <w:fldChar w:fldCharType="end"/>
            </w:r>
          </w:hyperlink>
        </w:p>
        <w:p w:rsidR="001C428B" w:rsidRDefault="001C428B">
          <w:pPr>
            <w:pStyle w:val="TOC1"/>
            <w:tabs>
              <w:tab w:val="right" w:leader="dot" w:pos="9771"/>
            </w:tabs>
            <w:rPr>
              <w:rFonts w:asciiTheme="minorHAnsi" w:eastAsiaTheme="minorEastAsia" w:hAnsiTheme="minorHAnsi"/>
              <w:noProof/>
              <w:lang w:eastAsia="en-AU"/>
            </w:rPr>
          </w:pPr>
          <w:hyperlink w:anchor="_Toc399420146" w:history="1">
            <w:r w:rsidRPr="00120F3E">
              <w:rPr>
                <w:rStyle w:val="Hyperlink"/>
                <w:noProof/>
              </w:rPr>
              <w:t>The ACFI process–5 steps</w:t>
            </w:r>
            <w:r>
              <w:rPr>
                <w:noProof/>
                <w:webHidden/>
              </w:rPr>
              <w:tab/>
            </w:r>
            <w:r>
              <w:rPr>
                <w:noProof/>
                <w:webHidden/>
              </w:rPr>
              <w:fldChar w:fldCharType="begin"/>
            </w:r>
            <w:r>
              <w:rPr>
                <w:noProof/>
                <w:webHidden/>
              </w:rPr>
              <w:instrText xml:space="preserve"> PAGEREF _Toc399420146 \h </w:instrText>
            </w:r>
            <w:r>
              <w:rPr>
                <w:noProof/>
                <w:webHidden/>
              </w:rPr>
            </w:r>
            <w:r>
              <w:rPr>
                <w:noProof/>
                <w:webHidden/>
              </w:rPr>
              <w:fldChar w:fldCharType="separate"/>
            </w:r>
            <w:r>
              <w:rPr>
                <w:noProof/>
                <w:webHidden/>
              </w:rPr>
              <w:t>12</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147" w:history="1">
            <w:r w:rsidRPr="00120F3E">
              <w:rPr>
                <w:rStyle w:val="Hyperlink"/>
                <w:noProof/>
              </w:rPr>
              <w:t>Step 1: Assessment</w:t>
            </w:r>
            <w:r>
              <w:rPr>
                <w:noProof/>
                <w:webHidden/>
              </w:rPr>
              <w:tab/>
            </w:r>
            <w:r>
              <w:rPr>
                <w:noProof/>
                <w:webHidden/>
              </w:rPr>
              <w:fldChar w:fldCharType="begin"/>
            </w:r>
            <w:r>
              <w:rPr>
                <w:noProof/>
                <w:webHidden/>
              </w:rPr>
              <w:instrText xml:space="preserve"> PAGEREF _Toc399420147 \h </w:instrText>
            </w:r>
            <w:r>
              <w:rPr>
                <w:noProof/>
                <w:webHidden/>
              </w:rPr>
            </w:r>
            <w:r>
              <w:rPr>
                <w:noProof/>
                <w:webHidden/>
              </w:rPr>
              <w:fldChar w:fldCharType="separate"/>
            </w:r>
            <w:r>
              <w:rPr>
                <w:noProof/>
                <w:webHidden/>
              </w:rPr>
              <w:t>12</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148" w:history="1">
            <w:r w:rsidRPr="00120F3E">
              <w:rPr>
                <w:rStyle w:val="Hyperlink"/>
                <w:noProof/>
              </w:rPr>
              <w:t>Step 2: Checklist</w:t>
            </w:r>
            <w:r>
              <w:rPr>
                <w:noProof/>
                <w:webHidden/>
              </w:rPr>
              <w:tab/>
            </w:r>
            <w:r>
              <w:rPr>
                <w:noProof/>
                <w:webHidden/>
              </w:rPr>
              <w:fldChar w:fldCharType="begin"/>
            </w:r>
            <w:r>
              <w:rPr>
                <w:noProof/>
                <w:webHidden/>
              </w:rPr>
              <w:instrText xml:space="preserve"> PAGEREF _Toc399420148 \h </w:instrText>
            </w:r>
            <w:r>
              <w:rPr>
                <w:noProof/>
                <w:webHidden/>
              </w:rPr>
            </w:r>
            <w:r>
              <w:rPr>
                <w:noProof/>
                <w:webHidden/>
              </w:rPr>
              <w:fldChar w:fldCharType="separate"/>
            </w:r>
            <w:r>
              <w:rPr>
                <w:noProof/>
                <w:webHidden/>
              </w:rPr>
              <w:t>12</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149" w:history="1">
            <w:r w:rsidRPr="00120F3E">
              <w:rPr>
                <w:rStyle w:val="Hyperlink"/>
                <w:noProof/>
              </w:rPr>
              <w:t>Step 3: Rating A to D</w:t>
            </w:r>
            <w:r>
              <w:rPr>
                <w:noProof/>
                <w:webHidden/>
              </w:rPr>
              <w:tab/>
            </w:r>
            <w:r>
              <w:rPr>
                <w:noProof/>
                <w:webHidden/>
              </w:rPr>
              <w:fldChar w:fldCharType="begin"/>
            </w:r>
            <w:r>
              <w:rPr>
                <w:noProof/>
                <w:webHidden/>
              </w:rPr>
              <w:instrText xml:space="preserve"> PAGEREF _Toc399420149 \h </w:instrText>
            </w:r>
            <w:r>
              <w:rPr>
                <w:noProof/>
                <w:webHidden/>
              </w:rPr>
            </w:r>
            <w:r>
              <w:rPr>
                <w:noProof/>
                <w:webHidden/>
              </w:rPr>
              <w:fldChar w:fldCharType="separate"/>
            </w:r>
            <w:r>
              <w:rPr>
                <w:noProof/>
                <w:webHidden/>
              </w:rPr>
              <w:t>12</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150" w:history="1">
            <w:r w:rsidRPr="00120F3E">
              <w:rPr>
                <w:rStyle w:val="Hyperlink"/>
                <w:noProof/>
              </w:rPr>
              <w:t>Step 4: Submissions</w:t>
            </w:r>
            <w:r>
              <w:rPr>
                <w:noProof/>
                <w:webHidden/>
              </w:rPr>
              <w:tab/>
            </w:r>
            <w:r>
              <w:rPr>
                <w:noProof/>
                <w:webHidden/>
              </w:rPr>
              <w:fldChar w:fldCharType="begin"/>
            </w:r>
            <w:r>
              <w:rPr>
                <w:noProof/>
                <w:webHidden/>
              </w:rPr>
              <w:instrText xml:space="preserve"> PAGEREF _Toc399420150 \h </w:instrText>
            </w:r>
            <w:r>
              <w:rPr>
                <w:noProof/>
                <w:webHidden/>
              </w:rPr>
            </w:r>
            <w:r>
              <w:rPr>
                <w:noProof/>
                <w:webHidden/>
              </w:rPr>
              <w:fldChar w:fldCharType="separate"/>
            </w:r>
            <w:r>
              <w:rPr>
                <w:noProof/>
                <w:webHidden/>
              </w:rPr>
              <w:t>12</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151" w:history="1">
            <w:r w:rsidRPr="00120F3E">
              <w:rPr>
                <w:rStyle w:val="Hyperlink"/>
                <w:noProof/>
              </w:rPr>
              <w:t>Step 5: Record keeping</w:t>
            </w:r>
            <w:r>
              <w:rPr>
                <w:noProof/>
                <w:webHidden/>
              </w:rPr>
              <w:tab/>
            </w:r>
            <w:r>
              <w:rPr>
                <w:noProof/>
                <w:webHidden/>
              </w:rPr>
              <w:fldChar w:fldCharType="begin"/>
            </w:r>
            <w:r>
              <w:rPr>
                <w:noProof/>
                <w:webHidden/>
              </w:rPr>
              <w:instrText xml:space="preserve"> PAGEREF _Toc399420151 \h </w:instrText>
            </w:r>
            <w:r>
              <w:rPr>
                <w:noProof/>
                <w:webHidden/>
              </w:rPr>
            </w:r>
            <w:r>
              <w:rPr>
                <w:noProof/>
                <w:webHidden/>
              </w:rPr>
              <w:fldChar w:fldCharType="separate"/>
            </w:r>
            <w:r>
              <w:rPr>
                <w:noProof/>
                <w:webHidden/>
              </w:rPr>
              <w:t>12</w:t>
            </w:r>
            <w:r>
              <w:rPr>
                <w:noProof/>
                <w:webHidden/>
              </w:rPr>
              <w:fldChar w:fldCharType="end"/>
            </w:r>
          </w:hyperlink>
        </w:p>
        <w:p w:rsidR="001C428B" w:rsidRDefault="001C428B">
          <w:pPr>
            <w:pStyle w:val="TOC1"/>
            <w:tabs>
              <w:tab w:val="right" w:leader="dot" w:pos="9771"/>
            </w:tabs>
            <w:rPr>
              <w:rFonts w:asciiTheme="minorHAnsi" w:eastAsiaTheme="minorEastAsia" w:hAnsiTheme="minorHAnsi"/>
              <w:noProof/>
              <w:lang w:eastAsia="en-AU"/>
            </w:rPr>
          </w:pPr>
          <w:hyperlink w:anchor="_Toc399420152" w:history="1">
            <w:r w:rsidRPr="00120F3E">
              <w:rPr>
                <w:rStyle w:val="Hyperlink"/>
                <w:noProof/>
              </w:rPr>
              <w:t>Table 1: ACFI at a glance</w:t>
            </w:r>
            <w:r>
              <w:rPr>
                <w:noProof/>
                <w:webHidden/>
              </w:rPr>
              <w:tab/>
            </w:r>
            <w:r>
              <w:rPr>
                <w:noProof/>
                <w:webHidden/>
              </w:rPr>
              <w:fldChar w:fldCharType="begin"/>
            </w:r>
            <w:r>
              <w:rPr>
                <w:noProof/>
                <w:webHidden/>
              </w:rPr>
              <w:instrText xml:space="preserve"> PAGEREF _Toc399420152 \h </w:instrText>
            </w:r>
            <w:r>
              <w:rPr>
                <w:noProof/>
                <w:webHidden/>
              </w:rPr>
            </w:r>
            <w:r>
              <w:rPr>
                <w:noProof/>
                <w:webHidden/>
              </w:rPr>
              <w:fldChar w:fldCharType="separate"/>
            </w:r>
            <w:r>
              <w:rPr>
                <w:noProof/>
                <w:webHidden/>
              </w:rPr>
              <w:t>13</w:t>
            </w:r>
            <w:r>
              <w:rPr>
                <w:noProof/>
                <w:webHidden/>
              </w:rPr>
              <w:fldChar w:fldCharType="end"/>
            </w:r>
          </w:hyperlink>
        </w:p>
        <w:p w:rsidR="001C428B" w:rsidRDefault="001C428B">
          <w:pPr>
            <w:pStyle w:val="TOC1"/>
            <w:tabs>
              <w:tab w:val="right" w:leader="dot" w:pos="9771"/>
            </w:tabs>
            <w:rPr>
              <w:rFonts w:asciiTheme="minorHAnsi" w:eastAsiaTheme="minorEastAsia" w:hAnsiTheme="minorHAnsi"/>
              <w:noProof/>
              <w:lang w:eastAsia="en-AU"/>
            </w:rPr>
          </w:pPr>
          <w:hyperlink w:anchor="_Toc399420153" w:history="1">
            <w:r w:rsidRPr="00120F3E">
              <w:rPr>
                <w:rStyle w:val="Hyperlink"/>
                <w:noProof/>
              </w:rPr>
              <w:t>Table 2: Assistance required</w:t>
            </w:r>
            <w:r>
              <w:rPr>
                <w:noProof/>
                <w:webHidden/>
              </w:rPr>
              <w:tab/>
            </w:r>
            <w:r>
              <w:rPr>
                <w:noProof/>
                <w:webHidden/>
              </w:rPr>
              <w:fldChar w:fldCharType="begin"/>
            </w:r>
            <w:r>
              <w:rPr>
                <w:noProof/>
                <w:webHidden/>
              </w:rPr>
              <w:instrText xml:space="preserve"> PAGEREF _Toc399420153 \h </w:instrText>
            </w:r>
            <w:r>
              <w:rPr>
                <w:noProof/>
                <w:webHidden/>
              </w:rPr>
            </w:r>
            <w:r>
              <w:rPr>
                <w:noProof/>
                <w:webHidden/>
              </w:rPr>
              <w:fldChar w:fldCharType="separate"/>
            </w:r>
            <w:r>
              <w:rPr>
                <w:noProof/>
                <w:webHidden/>
              </w:rPr>
              <w:t>15</w:t>
            </w:r>
            <w:r>
              <w:rPr>
                <w:noProof/>
                <w:webHidden/>
              </w:rPr>
              <w:fldChar w:fldCharType="end"/>
            </w:r>
          </w:hyperlink>
        </w:p>
        <w:p w:rsidR="001C428B" w:rsidRDefault="001C428B">
          <w:pPr>
            <w:pStyle w:val="TOC1"/>
            <w:tabs>
              <w:tab w:val="right" w:leader="dot" w:pos="9771"/>
            </w:tabs>
            <w:rPr>
              <w:rFonts w:asciiTheme="minorHAnsi" w:eastAsiaTheme="minorEastAsia" w:hAnsiTheme="minorHAnsi"/>
              <w:noProof/>
              <w:lang w:eastAsia="en-AU"/>
            </w:rPr>
          </w:pPr>
          <w:hyperlink w:anchor="_Toc399420154" w:history="1">
            <w:r w:rsidRPr="00120F3E">
              <w:rPr>
                <w:rStyle w:val="Hyperlink"/>
                <w:noProof/>
              </w:rPr>
              <w:t>Documentation requirements</w:t>
            </w:r>
            <w:r>
              <w:rPr>
                <w:noProof/>
                <w:webHidden/>
              </w:rPr>
              <w:tab/>
            </w:r>
            <w:r>
              <w:rPr>
                <w:noProof/>
                <w:webHidden/>
              </w:rPr>
              <w:fldChar w:fldCharType="begin"/>
            </w:r>
            <w:r>
              <w:rPr>
                <w:noProof/>
                <w:webHidden/>
              </w:rPr>
              <w:instrText xml:space="preserve"> PAGEREF _Toc399420154 \h </w:instrText>
            </w:r>
            <w:r>
              <w:rPr>
                <w:noProof/>
                <w:webHidden/>
              </w:rPr>
            </w:r>
            <w:r>
              <w:rPr>
                <w:noProof/>
                <w:webHidden/>
              </w:rPr>
              <w:fldChar w:fldCharType="separate"/>
            </w:r>
            <w:r>
              <w:rPr>
                <w:noProof/>
                <w:webHidden/>
              </w:rPr>
              <w:t>16</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155" w:history="1">
            <w:r w:rsidRPr="00120F3E">
              <w:rPr>
                <w:rStyle w:val="Hyperlink"/>
                <w:noProof/>
              </w:rPr>
              <w:t>Diagnosis questions</w:t>
            </w:r>
            <w:r>
              <w:rPr>
                <w:noProof/>
                <w:webHidden/>
              </w:rPr>
              <w:tab/>
            </w:r>
            <w:r>
              <w:rPr>
                <w:noProof/>
                <w:webHidden/>
              </w:rPr>
              <w:fldChar w:fldCharType="begin"/>
            </w:r>
            <w:r>
              <w:rPr>
                <w:noProof/>
                <w:webHidden/>
              </w:rPr>
              <w:instrText xml:space="preserve"> PAGEREF _Toc399420155 \h </w:instrText>
            </w:r>
            <w:r>
              <w:rPr>
                <w:noProof/>
                <w:webHidden/>
              </w:rPr>
            </w:r>
            <w:r>
              <w:rPr>
                <w:noProof/>
                <w:webHidden/>
              </w:rPr>
              <w:fldChar w:fldCharType="separate"/>
            </w:r>
            <w:r>
              <w:rPr>
                <w:noProof/>
                <w:webHidden/>
              </w:rPr>
              <w:t>16</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156" w:history="1">
            <w:r w:rsidRPr="00120F3E">
              <w:rPr>
                <w:rStyle w:val="Hyperlink"/>
                <w:noProof/>
              </w:rPr>
              <w:t>Activities of Daily Living (ADL) domain</w:t>
            </w:r>
            <w:r>
              <w:rPr>
                <w:noProof/>
                <w:webHidden/>
              </w:rPr>
              <w:tab/>
            </w:r>
            <w:r>
              <w:rPr>
                <w:noProof/>
                <w:webHidden/>
              </w:rPr>
              <w:fldChar w:fldCharType="begin"/>
            </w:r>
            <w:r>
              <w:rPr>
                <w:noProof/>
                <w:webHidden/>
              </w:rPr>
              <w:instrText xml:space="preserve"> PAGEREF _Toc399420156 \h </w:instrText>
            </w:r>
            <w:r>
              <w:rPr>
                <w:noProof/>
                <w:webHidden/>
              </w:rPr>
            </w:r>
            <w:r>
              <w:rPr>
                <w:noProof/>
                <w:webHidden/>
              </w:rPr>
              <w:fldChar w:fldCharType="separate"/>
            </w:r>
            <w:r>
              <w:rPr>
                <w:noProof/>
                <w:webHidden/>
              </w:rPr>
              <w:t>16</w:t>
            </w:r>
            <w:r>
              <w:rPr>
                <w:noProof/>
                <w:webHidden/>
              </w:rPr>
              <w:fldChar w:fldCharType="end"/>
            </w:r>
          </w:hyperlink>
        </w:p>
        <w:p w:rsidR="001C428B" w:rsidRDefault="001C428B">
          <w:pPr>
            <w:pStyle w:val="TOC3"/>
            <w:tabs>
              <w:tab w:val="right" w:leader="dot" w:pos="9771"/>
            </w:tabs>
            <w:rPr>
              <w:rFonts w:asciiTheme="minorHAnsi" w:eastAsiaTheme="minorEastAsia" w:hAnsiTheme="minorHAnsi"/>
              <w:noProof/>
              <w:lang w:eastAsia="en-AU"/>
            </w:rPr>
          </w:pPr>
          <w:hyperlink w:anchor="_Toc399420157" w:history="1">
            <w:r w:rsidRPr="00120F3E">
              <w:rPr>
                <w:rStyle w:val="Hyperlink"/>
                <w:noProof/>
              </w:rPr>
              <w:t>ACFI 1 to 4 Nutrition, Mobility, Personal Hygiene and Toileting</w:t>
            </w:r>
            <w:r>
              <w:rPr>
                <w:noProof/>
                <w:webHidden/>
              </w:rPr>
              <w:tab/>
            </w:r>
            <w:r>
              <w:rPr>
                <w:noProof/>
                <w:webHidden/>
              </w:rPr>
              <w:fldChar w:fldCharType="begin"/>
            </w:r>
            <w:r>
              <w:rPr>
                <w:noProof/>
                <w:webHidden/>
              </w:rPr>
              <w:instrText xml:space="preserve"> PAGEREF _Toc399420157 \h </w:instrText>
            </w:r>
            <w:r>
              <w:rPr>
                <w:noProof/>
                <w:webHidden/>
              </w:rPr>
            </w:r>
            <w:r>
              <w:rPr>
                <w:noProof/>
                <w:webHidden/>
              </w:rPr>
              <w:fldChar w:fldCharType="separate"/>
            </w:r>
            <w:r>
              <w:rPr>
                <w:noProof/>
                <w:webHidden/>
              </w:rPr>
              <w:t>16</w:t>
            </w:r>
            <w:r>
              <w:rPr>
                <w:noProof/>
                <w:webHidden/>
              </w:rPr>
              <w:fldChar w:fldCharType="end"/>
            </w:r>
          </w:hyperlink>
        </w:p>
        <w:p w:rsidR="001C428B" w:rsidRDefault="001C428B">
          <w:pPr>
            <w:pStyle w:val="TOC3"/>
            <w:tabs>
              <w:tab w:val="right" w:leader="dot" w:pos="9771"/>
            </w:tabs>
            <w:rPr>
              <w:rFonts w:asciiTheme="minorHAnsi" w:eastAsiaTheme="minorEastAsia" w:hAnsiTheme="minorHAnsi"/>
              <w:noProof/>
              <w:lang w:eastAsia="en-AU"/>
            </w:rPr>
          </w:pPr>
          <w:hyperlink w:anchor="_Toc399420158" w:history="1">
            <w:r w:rsidRPr="00120F3E">
              <w:rPr>
                <w:rStyle w:val="Hyperlink"/>
                <w:noProof/>
              </w:rPr>
              <w:t>ACFI 5 Continence</w:t>
            </w:r>
            <w:r>
              <w:rPr>
                <w:noProof/>
                <w:webHidden/>
              </w:rPr>
              <w:tab/>
            </w:r>
            <w:r>
              <w:rPr>
                <w:noProof/>
                <w:webHidden/>
              </w:rPr>
              <w:fldChar w:fldCharType="begin"/>
            </w:r>
            <w:r>
              <w:rPr>
                <w:noProof/>
                <w:webHidden/>
              </w:rPr>
              <w:instrText xml:space="preserve"> PAGEREF _Toc399420158 \h </w:instrText>
            </w:r>
            <w:r>
              <w:rPr>
                <w:noProof/>
                <w:webHidden/>
              </w:rPr>
            </w:r>
            <w:r>
              <w:rPr>
                <w:noProof/>
                <w:webHidden/>
              </w:rPr>
              <w:fldChar w:fldCharType="separate"/>
            </w:r>
            <w:r>
              <w:rPr>
                <w:noProof/>
                <w:webHidden/>
              </w:rPr>
              <w:t>16</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159" w:history="1">
            <w:r w:rsidRPr="00120F3E">
              <w:rPr>
                <w:rStyle w:val="Hyperlink"/>
                <w:noProof/>
              </w:rPr>
              <w:t>Cognitive and Behaviour domain</w:t>
            </w:r>
            <w:r>
              <w:rPr>
                <w:noProof/>
                <w:webHidden/>
              </w:rPr>
              <w:tab/>
            </w:r>
            <w:r>
              <w:rPr>
                <w:noProof/>
                <w:webHidden/>
              </w:rPr>
              <w:fldChar w:fldCharType="begin"/>
            </w:r>
            <w:r>
              <w:rPr>
                <w:noProof/>
                <w:webHidden/>
              </w:rPr>
              <w:instrText xml:space="preserve"> PAGEREF _Toc399420159 \h </w:instrText>
            </w:r>
            <w:r>
              <w:rPr>
                <w:noProof/>
                <w:webHidden/>
              </w:rPr>
            </w:r>
            <w:r>
              <w:rPr>
                <w:noProof/>
                <w:webHidden/>
              </w:rPr>
              <w:fldChar w:fldCharType="separate"/>
            </w:r>
            <w:r>
              <w:rPr>
                <w:noProof/>
                <w:webHidden/>
              </w:rPr>
              <w:t>17</w:t>
            </w:r>
            <w:r>
              <w:rPr>
                <w:noProof/>
                <w:webHidden/>
              </w:rPr>
              <w:fldChar w:fldCharType="end"/>
            </w:r>
          </w:hyperlink>
        </w:p>
        <w:p w:rsidR="001C428B" w:rsidRDefault="001C428B">
          <w:pPr>
            <w:pStyle w:val="TOC3"/>
            <w:tabs>
              <w:tab w:val="right" w:leader="dot" w:pos="9771"/>
            </w:tabs>
            <w:rPr>
              <w:rFonts w:asciiTheme="minorHAnsi" w:eastAsiaTheme="minorEastAsia" w:hAnsiTheme="minorHAnsi"/>
              <w:noProof/>
              <w:lang w:eastAsia="en-AU"/>
            </w:rPr>
          </w:pPr>
          <w:hyperlink w:anchor="_Toc399420160" w:history="1">
            <w:r w:rsidRPr="00120F3E">
              <w:rPr>
                <w:rStyle w:val="Hyperlink"/>
                <w:noProof/>
              </w:rPr>
              <w:t>ACFI 6 Cognitive Skills</w:t>
            </w:r>
            <w:r>
              <w:rPr>
                <w:noProof/>
                <w:webHidden/>
              </w:rPr>
              <w:tab/>
            </w:r>
            <w:r>
              <w:rPr>
                <w:noProof/>
                <w:webHidden/>
              </w:rPr>
              <w:fldChar w:fldCharType="begin"/>
            </w:r>
            <w:r>
              <w:rPr>
                <w:noProof/>
                <w:webHidden/>
              </w:rPr>
              <w:instrText xml:space="preserve"> PAGEREF _Toc399420160 \h </w:instrText>
            </w:r>
            <w:r>
              <w:rPr>
                <w:noProof/>
                <w:webHidden/>
              </w:rPr>
            </w:r>
            <w:r>
              <w:rPr>
                <w:noProof/>
                <w:webHidden/>
              </w:rPr>
              <w:fldChar w:fldCharType="separate"/>
            </w:r>
            <w:r>
              <w:rPr>
                <w:noProof/>
                <w:webHidden/>
              </w:rPr>
              <w:t>17</w:t>
            </w:r>
            <w:r>
              <w:rPr>
                <w:noProof/>
                <w:webHidden/>
              </w:rPr>
              <w:fldChar w:fldCharType="end"/>
            </w:r>
          </w:hyperlink>
        </w:p>
        <w:p w:rsidR="001C428B" w:rsidRDefault="001C428B">
          <w:pPr>
            <w:pStyle w:val="TOC3"/>
            <w:tabs>
              <w:tab w:val="right" w:leader="dot" w:pos="9771"/>
            </w:tabs>
            <w:rPr>
              <w:rFonts w:asciiTheme="minorHAnsi" w:eastAsiaTheme="minorEastAsia" w:hAnsiTheme="minorHAnsi"/>
              <w:noProof/>
              <w:lang w:eastAsia="en-AU"/>
            </w:rPr>
          </w:pPr>
          <w:hyperlink w:anchor="_Toc399420161" w:history="1">
            <w:r w:rsidRPr="00120F3E">
              <w:rPr>
                <w:rStyle w:val="Hyperlink"/>
                <w:noProof/>
              </w:rPr>
              <w:t>ACFI 7 to 9 Behaviour questions</w:t>
            </w:r>
            <w:r>
              <w:rPr>
                <w:noProof/>
                <w:webHidden/>
              </w:rPr>
              <w:tab/>
            </w:r>
            <w:r>
              <w:rPr>
                <w:noProof/>
                <w:webHidden/>
              </w:rPr>
              <w:fldChar w:fldCharType="begin"/>
            </w:r>
            <w:r>
              <w:rPr>
                <w:noProof/>
                <w:webHidden/>
              </w:rPr>
              <w:instrText xml:space="preserve"> PAGEREF _Toc399420161 \h </w:instrText>
            </w:r>
            <w:r>
              <w:rPr>
                <w:noProof/>
                <w:webHidden/>
              </w:rPr>
            </w:r>
            <w:r>
              <w:rPr>
                <w:noProof/>
                <w:webHidden/>
              </w:rPr>
              <w:fldChar w:fldCharType="separate"/>
            </w:r>
            <w:r>
              <w:rPr>
                <w:noProof/>
                <w:webHidden/>
              </w:rPr>
              <w:t>17</w:t>
            </w:r>
            <w:r>
              <w:rPr>
                <w:noProof/>
                <w:webHidden/>
              </w:rPr>
              <w:fldChar w:fldCharType="end"/>
            </w:r>
          </w:hyperlink>
        </w:p>
        <w:p w:rsidR="001C428B" w:rsidRDefault="001C428B">
          <w:pPr>
            <w:pStyle w:val="TOC3"/>
            <w:tabs>
              <w:tab w:val="right" w:leader="dot" w:pos="9771"/>
            </w:tabs>
            <w:rPr>
              <w:rFonts w:asciiTheme="minorHAnsi" w:eastAsiaTheme="minorEastAsia" w:hAnsiTheme="minorHAnsi"/>
              <w:noProof/>
              <w:lang w:eastAsia="en-AU"/>
            </w:rPr>
          </w:pPr>
          <w:hyperlink w:anchor="_Toc399420162" w:history="1">
            <w:r w:rsidRPr="00120F3E">
              <w:rPr>
                <w:rStyle w:val="Hyperlink"/>
                <w:noProof/>
              </w:rPr>
              <w:t>ACFI 10 Depression</w:t>
            </w:r>
            <w:r>
              <w:rPr>
                <w:noProof/>
                <w:webHidden/>
              </w:rPr>
              <w:tab/>
            </w:r>
            <w:r>
              <w:rPr>
                <w:noProof/>
                <w:webHidden/>
              </w:rPr>
              <w:fldChar w:fldCharType="begin"/>
            </w:r>
            <w:r>
              <w:rPr>
                <w:noProof/>
                <w:webHidden/>
              </w:rPr>
              <w:instrText xml:space="preserve"> PAGEREF _Toc399420162 \h </w:instrText>
            </w:r>
            <w:r>
              <w:rPr>
                <w:noProof/>
                <w:webHidden/>
              </w:rPr>
            </w:r>
            <w:r>
              <w:rPr>
                <w:noProof/>
                <w:webHidden/>
              </w:rPr>
              <w:fldChar w:fldCharType="separate"/>
            </w:r>
            <w:r>
              <w:rPr>
                <w:noProof/>
                <w:webHidden/>
              </w:rPr>
              <w:t>17</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163" w:history="1">
            <w:r w:rsidRPr="00120F3E">
              <w:rPr>
                <w:rStyle w:val="Hyperlink"/>
                <w:noProof/>
              </w:rPr>
              <w:t>Complex Health Care domain</w:t>
            </w:r>
            <w:r>
              <w:rPr>
                <w:noProof/>
                <w:webHidden/>
              </w:rPr>
              <w:tab/>
            </w:r>
            <w:r>
              <w:rPr>
                <w:noProof/>
                <w:webHidden/>
              </w:rPr>
              <w:fldChar w:fldCharType="begin"/>
            </w:r>
            <w:r>
              <w:rPr>
                <w:noProof/>
                <w:webHidden/>
              </w:rPr>
              <w:instrText xml:space="preserve"> PAGEREF _Toc399420163 \h </w:instrText>
            </w:r>
            <w:r>
              <w:rPr>
                <w:noProof/>
                <w:webHidden/>
              </w:rPr>
            </w:r>
            <w:r>
              <w:rPr>
                <w:noProof/>
                <w:webHidden/>
              </w:rPr>
              <w:fldChar w:fldCharType="separate"/>
            </w:r>
            <w:r>
              <w:rPr>
                <w:noProof/>
                <w:webHidden/>
              </w:rPr>
              <w:t>18</w:t>
            </w:r>
            <w:r>
              <w:rPr>
                <w:noProof/>
                <w:webHidden/>
              </w:rPr>
              <w:fldChar w:fldCharType="end"/>
            </w:r>
          </w:hyperlink>
        </w:p>
        <w:p w:rsidR="001C428B" w:rsidRDefault="001C428B">
          <w:pPr>
            <w:pStyle w:val="TOC3"/>
            <w:tabs>
              <w:tab w:val="right" w:leader="dot" w:pos="9771"/>
            </w:tabs>
            <w:rPr>
              <w:rFonts w:asciiTheme="minorHAnsi" w:eastAsiaTheme="minorEastAsia" w:hAnsiTheme="minorHAnsi"/>
              <w:noProof/>
              <w:lang w:eastAsia="en-AU"/>
            </w:rPr>
          </w:pPr>
          <w:hyperlink w:anchor="_Toc399420164" w:history="1">
            <w:r w:rsidRPr="00120F3E">
              <w:rPr>
                <w:rStyle w:val="Hyperlink"/>
                <w:noProof/>
              </w:rPr>
              <w:t>ACFI 11 Medication</w:t>
            </w:r>
            <w:r>
              <w:rPr>
                <w:noProof/>
                <w:webHidden/>
              </w:rPr>
              <w:tab/>
            </w:r>
            <w:r>
              <w:rPr>
                <w:noProof/>
                <w:webHidden/>
              </w:rPr>
              <w:fldChar w:fldCharType="begin"/>
            </w:r>
            <w:r>
              <w:rPr>
                <w:noProof/>
                <w:webHidden/>
              </w:rPr>
              <w:instrText xml:space="preserve"> PAGEREF _Toc399420164 \h </w:instrText>
            </w:r>
            <w:r>
              <w:rPr>
                <w:noProof/>
                <w:webHidden/>
              </w:rPr>
            </w:r>
            <w:r>
              <w:rPr>
                <w:noProof/>
                <w:webHidden/>
              </w:rPr>
              <w:fldChar w:fldCharType="separate"/>
            </w:r>
            <w:r>
              <w:rPr>
                <w:noProof/>
                <w:webHidden/>
              </w:rPr>
              <w:t>18</w:t>
            </w:r>
            <w:r>
              <w:rPr>
                <w:noProof/>
                <w:webHidden/>
              </w:rPr>
              <w:fldChar w:fldCharType="end"/>
            </w:r>
          </w:hyperlink>
        </w:p>
        <w:p w:rsidR="001C428B" w:rsidRDefault="001C428B">
          <w:pPr>
            <w:pStyle w:val="TOC3"/>
            <w:tabs>
              <w:tab w:val="right" w:leader="dot" w:pos="9771"/>
            </w:tabs>
            <w:rPr>
              <w:rFonts w:asciiTheme="minorHAnsi" w:eastAsiaTheme="minorEastAsia" w:hAnsiTheme="minorHAnsi"/>
              <w:noProof/>
              <w:lang w:eastAsia="en-AU"/>
            </w:rPr>
          </w:pPr>
          <w:hyperlink w:anchor="_Toc399420165" w:history="1">
            <w:r w:rsidRPr="00120F3E">
              <w:rPr>
                <w:rStyle w:val="Hyperlink"/>
                <w:noProof/>
              </w:rPr>
              <w:t>ACFI 12 Complex Health Care</w:t>
            </w:r>
            <w:r>
              <w:rPr>
                <w:noProof/>
                <w:webHidden/>
              </w:rPr>
              <w:tab/>
            </w:r>
            <w:r>
              <w:rPr>
                <w:noProof/>
                <w:webHidden/>
              </w:rPr>
              <w:fldChar w:fldCharType="begin"/>
            </w:r>
            <w:r>
              <w:rPr>
                <w:noProof/>
                <w:webHidden/>
              </w:rPr>
              <w:instrText xml:space="preserve"> PAGEREF _Toc399420165 \h </w:instrText>
            </w:r>
            <w:r>
              <w:rPr>
                <w:noProof/>
                <w:webHidden/>
              </w:rPr>
            </w:r>
            <w:r>
              <w:rPr>
                <w:noProof/>
                <w:webHidden/>
              </w:rPr>
              <w:fldChar w:fldCharType="separate"/>
            </w:r>
            <w:r>
              <w:rPr>
                <w:noProof/>
                <w:webHidden/>
              </w:rPr>
              <w:t>18</w:t>
            </w:r>
            <w:r>
              <w:rPr>
                <w:noProof/>
                <w:webHidden/>
              </w:rPr>
              <w:fldChar w:fldCharType="end"/>
            </w:r>
          </w:hyperlink>
        </w:p>
        <w:p w:rsidR="001C428B" w:rsidRDefault="001C428B">
          <w:pPr>
            <w:pStyle w:val="TOC1"/>
            <w:tabs>
              <w:tab w:val="right" w:leader="dot" w:pos="9771"/>
            </w:tabs>
            <w:rPr>
              <w:rFonts w:asciiTheme="minorHAnsi" w:eastAsiaTheme="minorEastAsia" w:hAnsiTheme="minorHAnsi"/>
              <w:noProof/>
              <w:lang w:eastAsia="en-AU"/>
            </w:rPr>
          </w:pPr>
          <w:hyperlink w:anchor="_Toc399420166" w:history="1">
            <w:r w:rsidRPr="00120F3E">
              <w:rPr>
                <w:rStyle w:val="Hyperlink"/>
                <w:noProof/>
              </w:rPr>
              <w:t>Completion requirements of ACFI evidence–the ACFI Appraiser Identification Details Box</w:t>
            </w:r>
            <w:r>
              <w:rPr>
                <w:noProof/>
                <w:webHidden/>
              </w:rPr>
              <w:tab/>
            </w:r>
            <w:r>
              <w:rPr>
                <w:noProof/>
                <w:webHidden/>
              </w:rPr>
              <w:fldChar w:fldCharType="begin"/>
            </w:r>
            <w:r>
              <w:rPr>
                <w:noProof/>
                <w:webHidden/>
              </w:rPr>
              <w:instrText xml:space="preserve"> PAGEREF _Toc399420166 \h </w:instrText>
            </w:r>
            <w:r>
              <w:rPr>
                <w:noProof/>
                <w:webHidden/>
              </w:rPr>
            </w:r>
            <w:r>
              <w:rPr>
                <w:noProof/>
                <w:webHidden/>
              </w:rPr>
              <w:fldChar w:fldCharType="separate"/>
            </w:r>
            <w:r>
              <w:rPr>
                <w:noProof/>
                <w:webHidden/>
              </w:rPr>
              <w:t>19</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167" w:history="1">
            <w:r w:rsidRPr="00120F3E">
              <w:rPr>
                <w:rStyle w:val="Hyperlink"/>
                <w:noProof/>
              </w:rPr>
              <w:t>ACFI Appraiser Identification Box</w:t>
            </w:r>
            <w:r>
              <w:rPr>
                <w:noProof/>
                <w:webHidden/>
              </w:rPr>
              <w:tab/>
            </w:r>
            <w:r>
              <w:rPr>
                <w:noProof/>
                <w:webHidden/>
              </w:rPr>
              <w:fldChar w:fldCharType="begin"/>
            </w:r>
            <w:r>
              <w:rPr>
                <w:noProof/>
                <w:webHidden/>
              </w:rPr>
              <w:instrText xml:space="preserve"> PAGEREF _Toc399420167 \h </w:instrText>
            </w:r>
            <w:r>
              <w:rPr>
                <w:noProof/>
                <w:webHidden/>
              </w:rPr>
            </w:r>
            <w:r>
              <w:rPr>
                <w:noProof/>
                <w:webHidden/>
              </w:rPr>
              <w:fldChar w:fldCharType="separate"/>
            </w:r>
            <w:r>
              <w:rPr>
                <w:noProof/>
                <w:webHidden/>
              </w:rPr>
              <w:t>19</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168" w:history="1">
            <w:r w:rsidRPr="00120F3E">
              <w:rPr>
                <w:rStyle w:val="Hyperlink"/>
                <w:noProof/>
              </w:rPr>
              <w:t>Record keeping</w:t>
            </w:r>
            <w:r>
              <w:rPr>
                <w:noProof/>
                <w:webHidden/>
              </w:rPr>
              <w:tab/>
            </w:r>
            <w:r>
              <w:rPr>
                <w:noProof/>
                <w:webHidden/>
              </w:rPr>
              <w:fldChar w:fldCharType="begin"/>
            </w:r>
            <w:r>
              <w:rPr>
                <w:noProof/>
                <w:webHidden/>
              </w:rPr>
              <w:instrText xml:space="preserve"> PAGEREF _Toc399420168 \h </w:instrText>
            </w:r>
            <w:r>
              <w:rPr>
                <w:noProof/>
                <w:webHidden/>
              </w:rPr>
            </w:r>
            <w:r>
              <w:rPr>
                <w:noProof/>
                <w:webHidden/>
              </w:rPr>
              <w:fldChar w:fldCharType="separate"/>
            </w:r>
            <w:r>
              <w:rPr>
                <w:noProof/>
                <w:webHidden/>
              </w:rPr>
              <w:t>19</w:t>
            </w:r>
            <w:r>
              <w:rPr>
                <w:noProof/>
                <w:webHidden/>
              </w:rPr>
              <w:fldChar w:fldCharType="end"/>
            </w:r>
          </w:hyperlink>
        </w:p>
        <w:p w:rsidR="001C428B" w:rsidRDefault="001C428B">
          <w:pPr>
            <w:pStyle w:val="TOC1"/>
            <w:tabs>
              <w:tab w:val="right" w:leader="dot" w:pos="9771"/>
            </w:tabs>
            <w:rPr>
              <w:rFonts w:asciiTheme="minorHAnsi" w:eastAsiaTheme="minorEastAsia" w:hAnsiTheme="minorHAnsi"/>
              <w:noProof/>
              <w:lang w:eastAsia="en-AU"/>
            </w:rPr>
          </w:pPr>
          <w:hyperlink w:anchor="_Toc399420169" w:history="1">
            <w:r w:rsidRPr="00120F3E">
              <w:rPr>
                <w:rStyle w:val="Hyperlink"/>
                <w:noProof/>
              </w:rPr>
              <w:t>Mental and Behavioural Diagnosis</w:t>
            </w:r>
            <w:r>
              <w:rPr>
                <w:noProof/>
                <w:webHidden/>
              </w:rPr>
              <w:tab/>
            </w:r>
            <w:r>
              <w:rPr>
                <w:noProof/>
                <w:webHidden/>
              </w:rPr>
              <w:fldChar w:fldCharType="begin"/>
            </w:r>
            <w:r>
              <w:rPr>
                <w:noProof/>
                <w:webHidden/>
              </w:rPr>
              <w:instrText xml:space="preserve"> PAGEREF _Toc399420169 \h </w:instrText>
            </w:r>
            <w:r>
              <w:rPr>
                <w:noProof/>
                <w:webHidden/>
              </w:rPr>
            </w:r>
            <w:r>
              <w:rPr>
                <w:noProof/>
                <w:webHidden/>
              </w:rPr>
              <w:fldChar w:fldCharType="separate"/>
            </w:r>
            <w:r>
              <w:rPr>
                <w:noProof/>
                <w:webHidden/>
              </w:rPr>
              <w:t>20</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170" w:history="1">
            <w:r w:rsidRPr="00120F3E">
              <w:rPr>
                <w:rStyle w:val="Hyperlink"/>
                <w:noProof/>
              </w:rPr>
              <w:t>Description</w:t>
            </w:r>
            <w:r>
              <w:rPr>
                <w:noProof/>
                <w:webHidden/>
              </w:rPr>
              <w:tab/>
            </w:r>
            <w:r>
              <w:rPr>
                <w:noProof/>
                <w:webHidden/>
              </w:rPr>
              <w:fldChar w:fldCharType="begin"/>
            </w:r>
            <w:r>
              <w:rPr>
                <w:noProof/>
                <w:webHidden/>
              </w:rPr>
              <w:instrText xml:space="preserve"> PAGEREF _Toc399420170 \h </w:instrText>
            </w:r>
            <w:r>
              <w:rPr>
                <w:noProof/>
                <w:webHidden/>
              </w:rPr>
            </w:r>
            <w:r>
              <w:rPr>
                <w:noProof/>
                <w:webHidden/>
              </w:rPr>
              <w:fldChar w:fldCharType="separate"/>
            </w:r>
            <w:r>
              <w:rPr>
                <w:noProof/>
                <w:webHidden/>
              </w:rPr>
              <w:t>20</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171" w:history="1">
            <w:r w:rsidRPr="00120F3E">
              <w:rPr>
                <w:rStyle w:val="Hyperlink"/>
                <w:noProof/>
              </w:rPr>
              <w:t>Source materials</w:t>
            </w:r>
            <w:r>
              <w:rPr>
                <w:noProof/>
                <w:webHidden/>
              </w:rPr>
              <w:tab/>
            </w:r>
            <w:r>
              <w:rPr>
                <w:noProof/>
                <w:webHidden/>
              </w:rPr>
              <w:fldChar w:fldCharType="begin"/>
            </w:r>
            <w:r>
              <w:rPr>
                <w:noProof/>
                <w:webHidden/>
              </w:rPr>
              <w:instrText xml:space="preserve"> PAGEREF _Toc399420171 \h </w:instrText>
            </w:r>
            <w:r>
              <w:rPr>
                <w:noProof/>
                <w:webHidden/>
              </w:rPr>
            </w:r>
            <w:r>
              <w:rPr>
                <w:noProof/>
                <w:webHidden/>
              </w:rPr>
              <w:fldChar w:fldCharType="separate"/>
            </w:r>
            <w:r>
              <w:rPr>
                <w:noProof/>
                <w:webHidden/>
              </w:rPr>
              <w:t>20</w:t>
            </w:r>
            <w:r>
              <w:rPr>
                <w:noProof/>
                <w:webHidden/>
              </w:rPr>
              <w:fldChar w:fldCharType="end"/>
            </w:r>
          </w:hyperlink>
        </w:p>
        <w:p w:rsidR="001C428B" w:rsidRDefault="001C428B">
          <w:pPr>
            <w:pStyle w:val="TOC3"/>
            <w:tabs>
              <w:tab w:val="right" w:leader="dot" w:pos="9771"/>
            </w:tabs>
            <w:rPr>
              <w:rFonts w:asciiTheme="minorHAnsi" w:eastAsiaTheme="minorEastAsia" w:hAnsiTheme="minorHAnsi"/>
              <w:noProof/>
              <w:lang w:eastAsia="en-AU"/>
            </w:rPr>
          </w:pPr>
          <w:hyperlink w:anchor="_Toc399420172" w:history="1">
            <w:r w:rsidRPr="00120F3E">
              <w:rPr>
                <w:rStyle w:val="Hyperlink"/>
                <w:noProof/>
              </w:rPr>
              <w:t>Mental and Behavioural Diagnosis:</w:t>
            </w:r>
            <w:r>
              <w:rPr>
                <w:noProof/>
                <w:webHidden/>
              </w:rPr>
              <w:tab/>
            </w:r>
            <w:r>
              <w:rPr>
                <w:noProof/>
                <w:webHidden/>
              </w:rPr>
              <w:fldChar w:fldCharType="begin"/>
            </w:r>
            <w:r>
              <w:rPr>
                <w:noProof/>
                <w:webHidden/>
              </w:rPr>
              <w:instrText xml:space="preserve"> PAGEREF _Toc399420172 \h </w:instrText>
            </w:r>
            <w:r>
              <w:rPr>
                <w:noProof/>
                <w:webHidden/>
              </w:rPr>
            </w:r>
            <w:r>
              <w:rPr>
                <w:noProof/>
                <w:webHidden/>
              </w:rPr>
              <w:fldChar w:fldCharType="separate"/>
            </w:r>
            <w:r>
              <w:rPr>
                <w:noProof/>
                <w:webHidden/>
              </w:rPr>
              <w:t>20</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173" w:history="1">
            <w:r w:rsidRPr="00120F3E">
              <w:rPr>
                <w:rStyle w:val="Hyperlink"/>
                <w:noProof/>
              </w:rPr>
              <w:t>Mental and Behavioural Diagnosis Checklist</w:t>
            </w:r>
            <w:r>
              <w:rPr>
                <w:noProof/>
                <w:webHidden/>
              </w:rPr>
              <w:tab/>
            </w:r>
            <w:r>
              <w:rPr>
                <w:noProof/>
                <w:webHidden/>
              </w:rPr>
              <w:fldChar w:fldCharType="begin"/>
            </w:r>
            <w:r>
              <w:rPr>
                <w:noProof/>
                <w:webHidden/>
              </w:rPr>
              <w:instrText xml:space="preserve"> PAGEREF _Toc399420173 \h </w:instrText>
            </w:r>
            <w:r>
              <w:rPr>
                <w:noProof/>
                <w:webHidden/>
              </w:rPr>
            </w:r>
            <w:r>
              <w:rPr>
                <w:noProof/>
                <w:webHidden/>
              </w:rPr>
              <w:fldChar w:fldCharType="separate"/>
            </w:r>
            <w:r>
              <w:rPr>
                <w:noProof/>
                <w:webHidden/>
              </w:rPr>
              <w:t>21</w:t>
            </w:r>
            <w:r>
              <w:rPr>
                <w:noProof/>
                <w:webHidden/>
              </w:rPr>
              <w:fldChar w:fldCharType="end"/>
            </w:r>
          </w:hyperlink>
        </w:p>
        <w:p w:rsidR="001C428B" w:rsidRDefault="001C428B">
          <w:pPr>
            <w:pStyle w:val="TOC3"/>
            <w:tabs>
              <w:tab w:val="right" w:leader="dot" w:pos="9771"/>
            </w:tabs>
            <w:rPr>
              <w:rFonts w:asciiTheme="minorHAnsi" w:eastAsiaTheme="minorEastAsia" w:hAnsiTheme="minorHAnsi"/>
              <w:noProof/>
              <w:lang w:eastAsia="en-AU"/>
            </w:rPr>
          </w:pPr>
          <w:hyperlink w:anchor="_Toc399420174" w:history="1">
            <w:r w:rsidRPr="00120F3E">
              <w:rPr>
                <w:rStyle w:val="Hyperlink"/>
                <w:noProof/>
              </w:rPr>
              <w:t>Mental and behavioural disorders (tick if Yes)</w:t>
            </w:r>
            <w:r>
              <w:rPr>
                <w:noProof/>
                <w:webHidden/>
              </w:rPr>
              <w:tab/>
            </w:r>
            <w:r>
              <w:rPr>
                <w:noProof/>
                <w:webHidden/>
              </w:rPr>
              <w:fldChar w:fldCharType="begin"/>
            </w:r>
            <w:r>
              <w:rPr>
                <w:noProof/>
                <w:webHidden/>
              </w:rPr>
              <w:instrText xml:space="preserve"> PAGEREF _Toc399420174 \h </w:instrText>
            </w:r>
            <w:r>
              <w:rPr>
                <w:noProof/>
                <w:webHidden/>
              </w:rPr>
            </w:r>
            <w:r>
              <w:rPr>
                <w:noProof/>
                <w:webHidden/>
              </w:rPr>
              <w:fldChar w:fldCharType="separate"/>
            </w:r>
            <w:r>
              <w:rPr>
                <w:noProof/>
                <w:webHidden/>
              </w:rPr>
              <w:t>21</w:t>
            </w:r>
            <w:r>
              <w:rPr>
                <w:noProof/>
                <w:webHidden/>
              </w:rPr>
              <w:fldChar w:fldCharType="end"/>
            </w:r>
          </w:hyperlink>
        </w:p>
        <w:p w:rsidR="001C428B" w:rsidRDefault="001C428B">
          <w:pPr>
            <w:pStyle w:val="TOC1"/>
            <w:tabs>
              <w:tab w:val="right" w:leader="dot" w:pos="9771"/>
            </w:tabs>
            <w:rPr>
              <w:rFonts w:asciiTheme="minorHAnsi" w:eastAsiaTheme="minorEastAsia" w:hAnsiTheme="minorHAnsi"/>
              <w:noProof/>
              <w:lang w:eastAsia="en-AU"/>
            </w:rPr>
          </w:pPr>
          <w:hyperlink w:anchor="_Toc399420175" w:history="1">
            <w:r w:rsidRPr="00120F3E">
              <w:rPr>
                <w:rStyle w:val="Hyperlink"/>
                <w:noProof/>
              </w:rPr>
              <w:t>Medical Diagnosis</w:t>
            </w:r>
            <w:r>
              <w:rPr>
                <w:noProof/>
                <w:webHidden/>
              </w:rPr>
              <w:tab/>
            </w:r>
            <w:r>
              <w:rPr>
                <w:noProof/>
                <w:webHidden/>
              </w:rPr>
              <w:fldChar w:fldCharType="begin"/>
            </w:r>
            <w:r>
              <w:rPr>
                <w:noProof/>
                <w:webHidden/>
              </w:rPr>
              <w:instrText xml:space="preserve"> PAGEREF _Toc399420175 \h </w:instrText>
            </w:r>
            <w:r>
              <w:rPr>
                <w:noProof/>
                <w:webHidden/>
              </w:rPr>
            </w:r>
            <w:r>
              <w:rPr>
                <w:noProof/>
                <w:webHidden/>
              </w:rPr>
              <w:fldChar w:fldCharType="separate"/>
            </w:r>
            <w:r>
              <w:rPr>
                <w:noProof/>
                <w:webHidden/>
              </w:rPr>
              <w:t>22</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176" w:history="1">
            <w:r w:rsidRPr="00120F3E">
              <w:rPr>
                <w:rStyle w:val="Hyperlink"/>
                <w:noProof/>
              </w:rPr>
              <w:t>Description</w:t>
            </w:r>
            <w:r>
              <w:rPr>
                <w:noProof/>
                <w:webHidden/>
              </w:rPr>
              <w:tab/>
            </w:r>
            <w:r>
              <w:rPr>
                <w:noProof/>
                <w:webHidden/>
              </w:rPr>
              <w:fldChar w:fldCharType="begin"/>
            </w:r>
            <w:r>
              <w:rPr>
                <w:noProof/>
                <w:webHidden/>
              </w:rPr>
              <w:instrText xml:space="preserve"> PAGEREF _Toc399420176 \h </w:instrText>
            </w:r>
            <w:r>
              <w:rPr>
                <w:noProof/>
                <w:webHidden/>
              </w:rPr>
            </w:r>
            <w:r>
              <w:rPr>
                <w:noProof/>
                <w:webHidden/>
              </w:rPr>
              <w:fldChar w:fldCharType="separate"/>
            </w:r>
            <w:r>
              <w:rPr>
                <w:noProof/>
                <w:webHidden/>
              </w:rPr>
              <w:t>22</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177" w:history="1">
            <w:r w:rsidRPr="00120F3E">
              <w:rPr>
                <w:rStyle w:val="Hyperlink"/>
                <w:noProof/>
              </w:rPr>
              <w:t>Source materials</w:t>
            </w:r>
            <w:r>
              <w:rPr>
                <w:noProof/>
                <w:webHidden/>
              </w:rPr>
              <w:tab/>
            </w:r>
            <w:r>
              <w:rPr>
                <w:noProof/>
                <w:webHidden/>
              </w:rPr>
              <w:fldChar w:fldCharType="begin"/>
            </w:r>
            <w:r>
              <w:rPr>
                <w:noProof/>
                <w:webHidden/>
              </w:rPr>
              <w:instrText xml:space="preserve"> PAGEREF _Toc399420177 \h </w:instrText>
            </w:r>
            <w:r>
              <w:rPr>
                <w:noProof/>
                <w:webHidden/>
              </w:rPr>
            </w:r>
            <w:r>
              <w:rPr>
                <w:noProof/>
                <w:webHidden/>
              </w:rPr>
              <w:fldChar w:fldCharType="separate"/>
            </w:r>
            <w:r>
              <w:rPr>
                <w:noProof/>
                <w:webHidden/>
              </w:rPr>
              <w:t>22</w:t>
            </w:r>
            <w:r>
              <w:rPr>
                <w:noProof/>
                <w:webHidden/>
              </w:rPr>
              <w:fldChar w:fldCharType="end"/>
            </w:r>
          </w:hyperlink>
        </w:p>
        <w:p w:rsidR="001C428B" w:rsidRDefault="001C428B">
          <w:pPr>
            <w:pStyle w:val="TOC3"/>
            <w:tabs>
              <w:tab w:val="right" w:leader="dot" w:pos="9771"/>
            </w:tabs>
            <w:rPr>
              <w:rFonts w:asciiTheme="minorHAnsi" w:eastAsiaTheme="minorEastAsia" w:hAnsiTheme="minorHAnsi"/>
              <w:noProof/>
              <w:lang w:eastAsia="en-AU"/>
            </w:rPr>
          </w:pPr>
          <w:hyperlink w:anchor="_Toc399420178" w:history="1">
            <w:r w:rsidRPr="00120F3E">
              <w:rPr>
                <w:rStyle w:val="Hyperlink"/>
                <w:noProof/>
              </w:rPr>
              <w:t>Medical Diagnosis:</w:t>
            </w:r>
            <w:r>
              <w:rPr>
                <w:noProof/>
                <w:webHidden/>
              </w:rPr>
              <w:tab/>
            </w:r>
            <w:r>
              <w:rPr>
                <w:noProof/>
                <w:webHidden/>
              </w:rPr>
              <w:fldChar w:fldCharType="begin"/>
            </w:r>
            <w:r>
              <w:rPr>
                <w:noProof/>
                <w:webHidden/>
              </w:rPr>
              <w:instrText xml:space="preserve"> PAGEREF _Toc399420178 \h </w:instrText>
            </w:r>
            <w:r>
              <w:rPr>
                <w:noProof/>
                <w:webHidden/>
              </w:rPr>
            </w:r>
            <w:r>
              <w:rPr>
                <w:noProof/>
                <w:webHidden/>
              </w:rPr>
              <w:fldChar w:fldCharType="separate"/>
            </w:r>
            <w:r>
              <w:rPr>
                <w:noProof/>
                <w:webHidden/>
              </w:rPr>
              <w:t>22</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179" w:history="1">
            <w:r w:rsidRPr="00120F3E">
              <w:rPr>
                <w:rStyle w:val="Hyperlink"/>
                <w:noProof/>
              </w:rPr>
              <w:t>Medical Diagnosis Checklist</w:t>
            </w:r>
            <w:r>
              <w:rPr>
                <w:noProof/>
                <w:webHidden/>
              </w:rPr>
              <w:tab/>
            </w:r>
            <w:r>
              <w:rPr>
                <w:noProof/>
                <w:webHidden/>
              </w:rPr>
              <w:fldChar w:fldCharType="begin"/>
            </w:r>
            <w:r>
              <w:rPr>
                <w:noProof/>
                <w:webHidden/>
              </w:rPr>
              <w:instrText xml:space="preserve"> PAGEREF _Toc399420179 \h </w:instrText>
            </w:r>
            <w:r>
              <w:rPr>
                <w:noProof/>
                <w:webHidden/>
              </w:rPr>
            </w:r>
            <w:r>
              <w:rPr>
                <w:noProof/>
                <w:webHidden/>
              </w:rPr>
              <w:fldChar w:fldCharType="separate"/>
            </w:r>
            <w:r>
              <w:rPr>
                <w:noProof/>
                <w:webHidden/>
              </w:rPr>
              <w:t>23</w:t>
            </w:r>
            <w:r>
              <w:rPr>
                <w:noProof/>
                <w:webHidden/>
              </w:rPr>
              <w:fldChar w:fldCharType="end"/>
            </w:r>
          </w:hyperlink>
        </w:p>
        <w:p w:rsidR="001C428B" w:rsidRDefault="001C428B">
          <w:pPr>
            <w:pStyle w:val="TOC3"/>
            <w:tabs>
              <w:tab w:val="right" w:leader="dot" w:pos="9771"/>
            </w:tabs>
            <w:rPr>
              <w:rFonts w:asciiTheme="minorHAnsi" w:eastAsiaTheme="minorEastAsia" w:hAnsiTheme="minorHAnsi"/>
              <w:noProof/>
              <w:lang w:eastAsia="en-AU"/>
            </w:rPr>
          </w:pPr>
          <w:hyperlink w:anchor="_Toc399420180" w:history="1">
            <w:r w:rsidRPr="00120F3E">
              <w:rPr>
                <w:rStyle w:val="Hyperlink"/>
                <w:noProof/>
              </w:rPr>
              <w:t>If no diagnosis tick one of the following, otherwise provide full details below</w:t>
            </w:r>
            <w:r>
              <w:rPr>
                <w:noProof/>
                <w:webHidden/>
              </w:rPr>
              <w:tab/>
            </w:r>
            <w:r>
              <w:rPr>
                <w:noProof/>
                <w:webHidden/>
              </w:rPr>
              <w:fldChar w:fldCharType="begin"/>
            </w:r>
            <w:r>
              <w:rPr>
                <w:noProof/>
                <w:webHidden/>
              </w:rPr>
              <w:instrText xml:space="preserve"> PAGEREF _Toc399420180 \h </w:instrText>
            </w:r>
            <w:r>
              <w:rPr>
                <w:noProof/>
                <w:webHidden/>
              </w:rPr>
            </w:r>
            <w:r>
              <w:rPr>
                <w:noProof/>
                <w:webHidden/>
              </w:rPr>
              <w:fldChar w:fldCharType="separate"/>
            </w:r>
            <w:r>
              <w:rPr>
                <w:noProof/>
                <w:webHidden/>
              </w:rPr>
              <w:t>23</w:t>
            </w:r>
            <w:r>
              <w:rPr>
                <w:noProof/>
                <w:webHidden/>
              </w:rPr>
              <w:fldChar w:fldCharType="end"/>
            </w:r>
          </w:hyperlink>
        </w:p>
        <w:p w:rsidR="001C428B" w:rsidRDefault="001C428B">
          <w:pPr>
            <w:pStyle w:val="TOC1"/>
            <w:tabs>
              <w:tab w:val="right" w:leader="dot" w:pos="9771"/>
            </w:tabs>
            <w:rPr>
              <w:rFonts w:asciiTheme="minorHAnsi" w:eastAsiaTheme="minorEastAsia" w:hAnsiTheme="minorHAnsi"/>
              <w:noProof/>
              <w:lang w:eastAsia="en-AU"/>
            </w:rPr>
          </w:pPr>
          <w:hyperlink w:anchor="_Toc399420181" w:history="1">
            <w:r w:rsidRPr="00120F3E">
              <w:rPr>
                <w:rStyle w:val="Hyperlink"/>
                <w:noProof/>
              </w:rPr>
              <w:t>ACAP medical condition codes–common examples</w:t>
            </w:r>
            <w:r>
              <w:rPr>
                <w:noProof/>
                <w:webHidden/>
              </w:rPr>
              <w:tab/>
            </w:r>
            <w:r>
              <w:rPr>
                <w:noProof/>
                <w:webHidden/>
              </w:rPr>
              <w:fldChar w:fldCharType="begin"/>
            </w:r>
            <w:r>
              <w:rPr>
                <w:noProof/>
                <w:webHidden/>
              </w:rPr>
              <w:instrText xml:space="preserve"> PAGEREF _Toc399420181 \h </w:instrText>
            </w:r>
            <w:r>
              <w:rPr>
                <w:noProof/>
                <w:webHidden/>
              </w:rPr>
            </w:r>
            <w:r>
              <w:rPr>
                <w:noProof/>
                <w:webHidden/>
              </w:rPr>
              <w:fldChar w:fldCharType="separate"/>
            </w:r>
            <w:r>
              <w:rPr>
                <w:noProof/>
                <w:webHidden/>
              </w:rPr>
              <w:t>24</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182" w:history="1">
            <w:r w:rsidRPr="00120F3E">
              <w:rPr>
                <w:rStyle w:val="Hyperlink"/>
                <w:noProof/>
              </w:rPr>
              <w:t>Certain infectious and parasitic diseases</w:t>
            </w:r>
            <w:r>
              <w:rPr>
                <w:noProof/>
                <w:webHidden/>
              </w:rPr>
              <w:tab/>
            </w:r>
            <w:r>
              <w:rPr>
                <w:noProof/>
                <w:webHidden/>
              </w:rPr>
              <w:fldChar w:fldCharType="begin"/>
            </w:r>
            <w:r>
              <w:rPr>
                <w:noProof/>
                <w:webHidden/>
              </w:rPr>
              <w:instrText xml:space="preserve"> PAGEREF _Toc399420182 \h </w:instrText>
            </w:r>
            <w:r>
              <w:rPr>
                <w:noProof/>
                <w:webHidden/>
              </w:rPr>
            </w:r>
            <w:r>
              <w:rPr>
                <w:noProof/>
                <w:webHidden/>
              </w:rPr>
              <w:fldChar w:fldCharType="separate"/>
            </w:r>
            <w:r>
              <w:rPr>
                <w:noProof/>
                <w:webHidden/>
              </w:rPr>
              <w:t>24</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183" w:history="1">
            <w:r w:rsidRPr="00120F3E">
              <w:rPr>
                <w:rStyle w:val="Hyperlink"/>
                <w:noProof/>
              </w:rPr>
              <w:t>Neoplasms (tumours / cancers) 0202 Stomach cancer</w:t>
            </w:r>
            <w:r>
              <w:rPr>
                <w:noProof/>
                <w:webHidden/>
              </w:rPr>
              <w:tab/>
            </w:r>
            <w:r>
              <w:rPr>
                <w:noProof/>
                <w:webHidden/>
              </w:rPr>
              <w:fldChar w:fldCharType="begin"/>
            </w:r>
            <w:r>
              <w:rPr>
                <w:noProof/>
                <w:webHidden/>
              </w:rPr>
              <w:instrText xml:space="preserve"> PAGEREF _Toc399420183 \h </w:instrText>
            </w:r>
            <w:r>
              <w:rPr>
                <w:noProof/>
                <w:webHidden/>
              </w:rPr>
            </w:r>
            <w:r>
              <w:rPr>
                <w:noProof/>
                <w:webHidden/>
              </w:rPr>
              <w:fldChar w:fldCharType="separate"/>
            </w:r>
            <w:r>
              <w:rPr>
                <w:noProof/>
                <w:webHidden/>
              </w:rPr>
              <w:t>24</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184" w:history="1">
            <w:r w:rsidRPr="00120F3E">
              <w:rPr>
                <w:rStyle w:val="Hyperlink"/>
                <w:noProof/>
              </w:rPr>
              <w:t>Diseases of blood, blood forming organs, immune mechanism</w:t>
            </w:r>
            <w:r>
              <w:rPr>
                <w:noProof/>
                <w:webHidden/>
              </w:rPr>
              <w:tab/>
            </w:r>
            <w:r>
              <w:rPr>
                <w:noProof/>
                <w:webHidden/>
              </w:rPr>
              <w:fldChar w:fldCharType="begin"/>
            </w:r>
            <w:r>
              <w:rPr>
                <w:noProof/>
                <w:webHidden/>
              </w:rPr>
              <w:instrText xml:space="preserve"> PAGEREF _Toc399420184 \h </w:instrText>
            </w:r>
            <w:r>
              <w:rPr>
                <w:noProof/>
                <w:webHidden/>
              </w:rPr>
            </w:r>
            <w:r>
              <w:rPr>
                <w:noProof/>
                <w:webHidden/>
              </w:rPr>
              <w:fldChar w:fldCharType="separate"/>
            </w:r>
            <w:r>
              <w:rPr>
                <w:noProof/>
                <w:webHidden/>
              </w:rPr>
              <w:t>24</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185" w:history="1">
            <w:r w:rsidRPr="00120F3E">
              <w:rPr>
                <w:rStyle w:val="Hyperlink"/>
                <w:noProof/>
              </w:rPr>
              <w:t>Endocrine, nutritional and metabolic disorders</w:t>
            </w:r>
            <w:r>
              <w:rPr>
                <w:noProof/>
                <w:webHidden/>
              </w:rPr>
              <w:tab/>
            </w:r>
            <w:r>
              <w:rPr>
                <w:noProof/>
                <w:webHidden/>
              </w:rPr>
              <w:fldChar w:fldCharType="begin"/>
            </w:r>
            <w:r>
              <w:rPr>
                <w:noProof/>
                <w:webHidden/>
              </w:rPr>
              <w:instrText xml:space="preserve"> PAGEREF _Toc399420185 \h </w:instrText>
            </w:r>
            <w:r>
              <w:rPr>
                <w:noProof/>
                <w:webHidden/>
              </w:rPr>
            </w:r>
            <w:r>
              <w:rPr>
                <w:noProof/>
                <w:webHidden/>
              </w:rPr>
              <w:fldChar w:fldCharType="separate"/>
            </w:r>
            <w:r>
              <w:rPr>
                <w:noProof/>
                <w:webHidden/>
              </w:rPr>
              <w:t>24</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186" w:history="1">
            <w:r w:rsidRPr="00120F3E">
              <w:rPr>
                <w:rStyle w:val="Hyperlink"/>
                <w:noProof/>
              </w:rPr>
              <w:t>Diseases of the nervous system 0602 Huntington’s disease</w:t>
            </w:r>
            <w:r>
              <w:rPr>
                <w:noProof/>
                <w:webHidden/>
              </w:rPr>
              <w:tab/>
            </w:r>
            <w:r>
              <w:rPr>
                <w:noProof/>
                <w:webHidden/>
              </w:rPr>
              <w:fldChar w:fldCharType="begin"/>
            </w:r>
            <w:r>
              <w:rPr>
                <w:noProof/>
                <w:webHidden/>
              </w:rPr>
              <w:instrText xml:space="preserve"> PAGEREF _Toc399420186 \h </w:instrText>
            </w:r>
            <w:r>
              <w:rPr>
                <w:noProof/>
                <w:webHidden/>
              </w:rPr>
            </w:r>
            <w:r>
              <w:rPr>
                <w:noProof/>
                <w:webHidden/>
              </w:rPr>
              <w:fldChar w:fldCharType="separate"/>
            </w:r>
            <w:r>
              <w:rPr>
                <w:noProof/>
                <w:webHidden/>
              </w:rPr>
              <w:t>24</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187" w:history="1">
            <w:r w:rsidRPr="00120F3E">
              <w:rPr>
                <w:rStyle w:val="Hyperlink"/>
                <w:noProof/>
              </w:rPr>
              <w:t>Diseases of the eye and adnexa</w:t>
            </w:r>
            <w:r>
              <w:rPr>
                <w:noProof/>
                <w:webHidden/>
              </w:rPr>
              <w:tab/>
            </w:r>
            <w:r>
              <w:rPr>
                <w:noProof/>
                <w:webHidden/>
              </w:rPr>
              <w:fldChar w:fldCharType="begin"/>
            </w:r>
            <w:r>
              <w:rPr>
                <w:noProof/>
                <w:webHidden/>
              </w:rPr>
              <w:instrText xml:space="preserve"> PAGEREF _Toc399420187 \h </w:instrText>
            </w:r>
            <w:r>
              <w:rPr>
                <w:noProof/>
                <w:webHidden/>
              </w:rPr>
            </w:r>
            <w:r>
              <w:rPr>
                <w:noProof/>
                <w:webHidden/>
              </w:rPr>
              <w:fldChar w:fldCharType="separate"/>
            </w:r>
            <w:r>
              <w:rPr>
                <w:noProof/>
                <w:webHidden/>
              </w:rPr>
              <w:t>25</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188" w:history="1">
            <w:r w:rsidRPr="00120F3E">
              <w:rPr>
                <w:rStyle w:val="Hyperlink"/>
                <w:noProof/>
              </w:rPr>
              <w:t>Diseases of the circulatory system Heart disease</w:t>
            </w:r>
            <w:r>
              <w:rPr>
                <w:noProof/>
                <w:webHidden/>
              </w:rPr>
              <w:tab/>
            </w:r>
            <w:r>
              <w:rPr>
                <w:noProof/>
                <w:webHidden/>
              </w:rPr>
              <w:fldChar w:fldCharType="begin"/>
            </w:r>
            <w:r>
              <w:rPr>
                <w:noProof/>
                <w:webHidden/>
              </w:rPr>
              <w:instrText xml:space="preserve"> PAGEREF _Toc399420188 \h </w:instrText>
            </w:r>
            <w:r>
              <w:rPr>
                <w:noProof/>
                <w:webHidden/>
              </w:rPr>
            </w:r>
            <w:r>
              <w:rPr>
                <w:noProof/>
                <w:webHidden/>
              </w:rPr>
              <w:fldChar w:fldCharType="separate"/>
            </w:r>
            <w:r>
              <w:rPr>
                <w:noProof/>
                <w:webHidden/>
              </w:rPr>
              <w:t>25</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189" w:history="1">
            <w:r w:rsidRPr="00120F3E">
              <w:rPr>
                <w:rStyle w:val="Hyperlink"/>
                <w:noProof/>
              </w:rPr>
              <w:t>Diseases of the respiratory system</w:t>
            </w:r>
            <w:r>
              <w:rPr>
                <w:noProof/>
                <w:webHidden/>
              </w:rPr>
              <w:tab/>
            </w:r>
            <w:r>
              <w:rPr>
                <w:noProof/>
                <w:webHidden/>
              </w:rPr>
              <w:fldChar w:fldCharType="begin"/>
            </w:r>
            <w:r>
              <w:rPr>
                <w:noProof/>
                <w:webHidden/>
              </w:rPr>
              <w:instrText xml:space="preserve"> PAGEREF _Toc399420189 \h </w:instrText>
            </w:r>
            <w:r>
              <w:rPr>
                <w:noProof/>
                <w:webHidden/>
              </w:rPr>
            </w:r>
            <w:r>
              <w:rPr>
                <w:noProof/>
                <w:webHidden/>
              </w:rPr>
              <w:fldChar w:fldCharType="separate"/>
            </w:r>
            <w:r>
              <w:rPr>
                <w:noProof/>
                <w:webHidden/>
              </w:rPr>
              <w:t>25</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190" w:history="1">
            <w:r w:rsidRPr="00120F3E">
              <w:rPr>
                <w:rStyle w:val="Hyperlink"/>
                <w:noProof/>
              </w:rPr>
              <w:t>Diseases of the digestive system</w:t>
            </w:r>
            <w:r>
              <w:rPr>
                <w:noProof/>
                <w:webHidden/>
              </w:rPr>
              <w:tab/>
            </w:r>
            <w:r>
              <w:rPr>
                <w:noProof/>
                <w:webHidden/>
              </w:rPr>
              <w:fldChar w:fldCharType="begin"/>
            </w:r>
            <w:r>
              <w:rPr>
                <w:noProof/>
                <w:webHidden/>
              </w:rPr>
              <w:instrText xml:space="preserve"> PAGEREF _Toc399420190 \h </w:instrText>
            </w:r>
            <w:r>
              <w:rPr>
                <w:noProof/>
                <w:webHidden/>
              </w:rPr>
            </w:r>
            <w:r>
              <w:rPr>
                <w:noProof/>
                <w:webHidden/>
              </w:rPr>
              <w:fldChar w:fldCharType="separate"/>
            </w:r>
            <w:r>
              <w:rPr>
                <w:noProof/>
                <w:webHidden/>
              </w:rPr>
              <w:t>25</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191" w:history="1">
            <w:r w:rsidRPr="00120F3E">
              <w:rPr>
                <w:rStyle w:val="Hyperlink"/>
                <w:noProof/>
              </w:rPr>
              <w:t>Diseases of the skin and subcutaneous tissue</w:t>
            </w:r>
            <w:r>
              <w:rPr>
                <w:noProof/>
                <w:webHidden/>
              </w:rPr>
              <w:tab/>
            </w:r>
            <w:r>
              <w:rPr>
                <w:noProof/>
                <w:webHidden/>
              </w:rPr>
              <w:fldChar w:fldCharType="begin"/>
            </w:r>
            <w:r>
              <w:rPr>
                <w:noProof/>
                <w:webHidden/>
              </w:rPr>
              <w:instrText xml:space="preserve"> PAGEREF _Toc399420191 \h </w:instrText>
            </w:r>
            <w:r>
              <w:rPr>
                <w:noProof/>
                <w:webHidden/>
              </w:rPr>
            </w:r>
            <w:r>
              <w:rPr>
                <w:noProof/>
                <w:webHidden/>
              </w:rPr>
              <w:fldChar w:fldCharType="separate"/>
            </w:r>
            <w:r>
              <w:rPr>
                <w:noProof/>
                <w:webHidden/>
              </w:rPr>
              <w:t>26</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192" w:history="1">
            <w:r w:rsidRPr="00120F3E">
              <w:rPr>
                <w:rStyle w:val="Hyperlink"/>
                <w:noProof/>
              </w:rPr>
              <w:t>Diseases of the musculoskeletal system and connective tissue</w:t>
            </w:r>
            <w:r>
              <w:rPr>
                <w:noProof/>
                <w:webHidden/>
              </w:rPr>
              <w:tab/>
            </w:r>
            <w:r>
              <w:rPr>
                <w:noProof/>
                <w:webHidden/>
              </w:rPr>
              <w:fldChar w:fldCharType="begin"/>
            </w:r>
            <w:r>
              <w:rPr>
                <w:noProof/>
                <w:webHidden/>
              </w:rPr>
              <w:instrText xml:space="preserve"> PAGEREF _Toc399420192 \h </w:instrText>
            </w:r>
            <w:r>
              <w:rPr>
                <w:noProof/>
                <w:webHidden/>
              </w:rPr>
            </w:r>
            <w:r>
              <w:rPr>
                <w:noProof/>
                <w:webHidden/>
              </w:rPr>
              <w:fldChar w:fldCharType="separate"/>
            </w:r>
            <w:r>
              <w:rPr>
                <w:noProof/>
                <w:webHidden/>
              </w:rPr>
              <w:t>26</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193" w:history="1">
            <w:r w:rsidRPr="00120F3E">
              <w:rPr>
                <w:rStyle w:val="Hyperlink"/>
                <w:noProof/>
              </w:rPr>
              <w:t>Diseases of the genitourinary system</w:t>
            </w:r>
            <w:r>
              <w:rPr>
                <w:noProof/>
                <w:webHidden/>
              </w:rPr>
              <w:tab/>
            </w:r>
            <w:r>
              <w:rPr>
                <w:noProof/>
                <w:webHidden/>
              </w:rPr>
              <w:fldChar w:fldCharType="begin"/>
            </w:r>
            <w:r>
              <w:rPr>
                <w:noProof/>
                <w:webHidden/>
              </w:rPr>
              <w:instrText xml:space="preserve"> PAGEREF _Toc399420193 \h </w:instrText>
            </w:r>
            <w:r>
              <w:rPr>
                <w:noProof/>
                <w:webHidden/>
              </w:rPr>
            </w:r>
            <w:r>
              <w:rPr>
                <w:noProof/>
                <w:webHidden/>
              </w:rPr>
              <w:fldChar w:fldCharType="separate"/>
            </w:r>
            <w:r>
              <w:rPr>
                <w:noProof/>
                <w:webHidden/>
              </w:rPr>
              <w:t>26</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194" w:history="1">
            <w:r w:rsidRPr="00120F3E">
              <w:rPr>
                <w:rStyle w:val="Hyperlink"/>
                <w:noProof/>
              </w:rPr>
              <w:t>Congenital malformations, deformations and chromosomal abnormalities</w:t>
            </w:r>
            <w:r>
              <w:rPr>
                <w:noProof/>
                <w:webHidden/>
              </w:rPr>
              <w:tab/>
            </w:r>
            <w:r>
              <w:rPr>
                <w:noProof/>
                <w:webHidden/>
              </w:rPr>
              <w:fldChar w:fldCharType="begin"/>
            </w:r>
            <w:r>
              <w:rPr>
                <w:noProof/>
                <w:webHidden/>
              </w:rPr>
              <w:instrText xml:space="preserve"> PAGEREF _Toc399420194 \h </w:instrText>
            </w:r>
            <w:r>
              <w:rPr>
                <w:noProof/>
                <w:webHidden/>
              </w:rPr>
            </w:r>
            <w:r>
              <w:rPr>
                <w:noProof/>
                <w:webHidden/>
              </w:rPr>
              <w:fldChar w:fldCharType="separate"/>
            </w:r>
            <w:r>
              <w:rPr>
                <w:noProof/>
                <w:webHidden/>
              </w:rPr>
              <w:t>26</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195" w:history="1">
            <w:r w:rsidRPr="00120F3E">
              <w:rPr>
                <w:rStyle w:val="Hyperlink"/>
                <w:noProof/>
              </w:rPr>
              <w:t>Injury, poisoning or consequences of external causes</w:t>
            </w:r>
            <w:r>
              <w:rPr>
                <w:noProof/>
                <w:webHidden/>
              </w:rPr>
              <w:tab/>
            </w:r>
            <w:r>
              <w:rPr>
                <w:noProof/>
                <w:webHidden/>
              </w:rPr>
              <w:fldChar w:fldCharType="begin"/>
            </w:r>
            <w:r>
              <w:rPr>
                <w:noProof/>
                <w:webHidden/>
              </w:rPr>
              <w:instrText xml:space="preserve"> PAGEREF _Toc399420195 \h </w:instrText>
            </w:r>
            <w:r>
              <w:rPr>
                <w:noProof/>
                <w:webHidden/>
              </w:rPr>
            </w:r>
            <w:r>
              <w:rPr>
                <w:noProof/>
                <w:webHidden/>
              </w:rPr>
              <w:fldChar w:fldCharType="separate"/>
            </w:r>
            <w:r>
              <w:rPr>
                <w:noProof/>
                <w:webHidden/>
              </w:rPr>
              <w:t>26</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196" w:history="1">
            <w:r w:rsidRPr="00120F3E">
              <w:rPr>
                <w:rStyle w:val="Hyperlink"/>
                <w:noProof/>
              </w:rPr>
              <w:t>Symptoms and signs (without diagnosis, unspecified)</w:t>
            </w:r>
            <w:r>
              <w:rPr>
                <w:noProof/>
                <w:webHidden/>
              </w:rPr>
              <w:tab/>
            </w:r>
            <w:r>
              <w:rPr>
                <w:noProof/>
                <w:webHidden/>
              </w:rPr>
              <w:fldChar w:fldCharType="begin"/>
            </w:r>
            <w:r>
              <w:rPr>
                <w:noProof/>
                <w:webHidden/>
              </w:rPr>
              <w:instrText xml:space="preserve"> PAGEREF _Toc399420196 \h </w:instrText>
            </w:r>
            <w:r>
              <w:rPr>
                <w:noProof/>
                <w:webHidden/>
              </w:rPr>
            </w:r>
            <w:r>
              <w:rPr>
                <w:noProof/>
                <w:webHidden/>
              </w:rPr>
              <w:fldChar w:fldCharType="separate"/>
            </w:r>
            <w:r>
              <w:rPr>
                <w:noProof/>
                <w:webHidden/>
              </w:rPr>
              <w:t>26</w:t>
            </w:r>
            <w:r>
              <w:rPr>
                <w:noProof/>
                <w:webHidden/>
              </w:rPr>
              <w:fldChar w:fldCharType="end"/>
            </w:r>
          </w:hyperlink>
        </w:p>
        <w:p w:rsidR="001C428B" w:rsidRDefault="001C428B">
          <w:pPr>
            <w:pStyle w:val="TOC1"/>
            <w:tabs>
              <w:tab w:val="right" w:leader="dot" w:pos="9771"/>
            </w:tabs>
            <w:rPr>
              <w:rFonts w:asciiTheme="minorHAnsi" w:eastAsiaTheme="minorEastAsia" w:hAnsiTheme="minorHAnsi"/>
              <w:noProof/>
              <w:lang w:eastAsia="en-AU"/>
            </w:rPr>
          </w:pPr>
          <w:hyperlink w:anchor="_Toc399420197" w:history="1">
            <w:r w:rsidRPr="00120F3E">
              <w:rPr>
                <w:rStyle w:val="Hyperlink"/>
                <w:noProof/>
              </w:rPr>
              <w:t>ACFI 1 Nutrition</w:t>
            </w:r>
            <w:r>
              <w:rPr>
                <w:noProof/>
                <w:webHidden/>
              </w:rPr>
              <w:tab/>
            </w:r>
            <w:r>
              <w:rPr>
                <w:noProof/>
                <w:webHidden/>
              </w:rPr>
              <w:fldChar w:fldCharType="begin"/>
            </w:r>
            <w:r>
              <w:rPr>
                <w:noProof/>
                <w:webHidden/>
              </w:rPr>
              <w:instrText xml:space="preserve"> PAGEREF _Toc399420197 \h </w:instrText>
            </w:r>
            <w:r>
              <w:rPr>
                <w:noProof/>
                <w:webHidden/>
              </w:rPr>
            </w:r>
            <w:r>
              <w:rPr>
                <w:noProof/>
                <w:webHidden/>
              </w:rPr>
              <w:fldChar w:fldCharType="separate"/>
            </w:r>
            <w:r>
              <w:rPr>
                <w:noProof/>
                <w:webHidden/>
              </w:rPr>
              <w:t>27</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198" w:history="1">
            <w:r w:rsidRPr="00120F3E">
              <w:rPr>
                <w:rStyle w:val="Hyperlink"/>
                <w:noProof/>
              </w:rPr>
              <w:t>Description</w:t>
            </w:r>
            <w:r>
              <w:rPr>
                <w:noProof/>
                <w:webHidden/>
              </w:rPr>
              <w:tab/>
            </w:r>
            <w:r>
              <w:rPr>
                <w:noProof/>
                <w:webHidden/>
              </w:rPr>
              <w:fldChar w:fldCharType="begin"/>
            </w:r>
            <w:r>
              <w:rPr>
                <w:noProof/>
                <w:webHidden/>
              </w:rPr>
              <w:instrText xml:space="preserve"> PAGEREF _Toc399420198 \h </w:instrText>
            </w:r>
            <w:r>
              <w:rPr>
                <w:noProof/>
                <w:webHidden/>
              </w:rPr>
            </w:r>
            <w:r>
              <w:rPr>
                <w:noProof/>
                <w:webHidden/>
              </w:rPr>
              <w:fldChar w:fldCharType="separate"/>
            </w:r>
            <w:r>
              <w:rPr>
                <w:noProof/>
                <w:webHidden/>
              </w:rPr>
              <w:t>27</w:t>
            </w:r>
            <w:r>
              <w:rPr>
                <w:noProof/>
                <w:webHidden/>
              </w:rPr>
              <w:fldChar w:fldCharType="end"/>
            </w:r>
          </w:hyperlink>
        </w:p>
        <w:p w:rsidR="001C428B" w:rsidRDefault="001C428B">
          <w:pPr>
            <w:pStyle w:val="TOC3"/>
            <w:tabs>
              <w:tab w:val="right" w:leader="dot" w:pos="9771"/>
            </w:tabs>
            <w:rPr>
              <w:rFonts w:asciiTheme="minorHAnsi" w:eastAsiaTheme="minorEastAsia" w:hAnsiTheme="minorHAnsi"/>
              <w:noProof/>
              <w:lang w:eastAsia="en-AU"/>
            </w:rPr>
          </w:pPr>
          <w:hyperlink w:anchor="_Toc399420199" w:history="1">
            <w:r w:rsidRPr="00120F3E">
              <w:rPr>
                <w:rStyle w:val="Hyperlink"/>
                <w:noProof/>
              </w:rPr>
              <w:t>Physical assistance</w:t>
            </w:r>
            <w:r>
              <w:rPr>
                <w:noProof/>
                <w:webHidden/>
              </w:rPr>
              <w:tab/>
            </w:r>
            <w:r>
              <w:rPr>
                <w:noProof/>
                <w:webHidden/>
              </w:rPr>
              <w:fldChar w:fldCharType="begin"/>
            </w:r>
            <w:r>
              <w:rPr>
                <w:noProof/>
                <w:webHidden/>
              </w:rPr>
              <w:instrText xml:space="preserve"> PAGEREF _Toc399420199 \h </w:instrText>
            </w:r>
            <w:r>
              <w:rPr>
                <w:noProof/>
                <w:webHidden/>
              </w:rPr>
            </w:r>
            <w:r>
              <w:rPr>
                <w:noProof/>
                <w:webHidden/>
              </w:rPr>
              <w:fldChar w:fldCharType="separate"/>
            </w:r>
            <w:r>
              <w:rPr>
                <w:noProof/>
                <w:webHidden/>
              </w:rPr>
              <w:t>27</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200" w:history="1">
            <w:r w:rsidRPr="00120F3E">
              <w:rPr>
                <w:rStyle w:val="Hyperlink"/>
                <w:noProof/>
              </w:rPr>
              <w:t>Care needs</w:t>
            </w:r>
            <w:r>
              <w:rPr>
                <w:noProof/>
                <w:webHidden/>
              </w:rPr>
              <w:tab/>
            </w:r>
            <w:r>
              <w:rPr>
                <w:noProof/>
                <w:webHidden/>
              </w:rPr>
              <w:fldChar w:fldCharType="begin"/>
            </w:r>
            <w:r>
              <w:rPr>
                <w:noProof/>
                <w:webHidden/>
              </w:rPr>
              <w:instrText xml:space="preserve"> PAGEREF _Toc399420200 \h </w:instrText>
            </w:r>
            <w:r>
              <w:rPr>
                <w:noProof/>
                <w:webHidden/>
              </w:rPr>
            </w:r>
            <w:r>
              <w:rPr>
                <w:noProof/>
                <w:webHidden/>
              </w:rPr>
              <w:fldChar w:fldCharType="separate"/>
            </w:r>
            <w:r>
              <w:rPr>
                <w:noProof/>
                <w:webHidden/>
              </w:rPr>
              <w:t>27</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201" w:history="1">
            <w:r w:rsidRPr="00120F3E">
              <w:rPr>
                <w:rStyle w:val="Hyperlink"/>
                <w:noProof/>
              </w:rPr>
              <w:t>Checklist must be completed</w:t>
            </w:r>
            <w:r>
              <w:rPr>
                <w:noProof/>
                <w:webHidden/>
              </w:rPr>
              <w:tab/>
            </w:r>
            <w:r>
              <w:rPr>
                <w:noProof/>
                <w:webHidden/>
              </w:rPr>
              <w:fldChar w:fldCharType="begin"/>
            </w:r>
            <w:r>
              <w:rPr>
                <w:noProof/>
                <w:webHidden/>
              </w:rPr>
              <w:instrText xml:space="preserve"> PAGEREF _Toc399420201 \h </w:instrText>
            </w:r>
            <w:r>
              <w:rPr>
                <w:noProof/>
                <w:webHidden/>
              </w:rPr>
            </w:r>
            <w:r>
              <w:rPr>
                <w:noProof/>
                <w:webHidden/>
              </w:rPr>
              <w:fldChar w:fldCharType="separate"/>
            </w:r>
            <w:r>
              <w:rPr>
                <w:noProof/>
                <w:webHidden/>
              </w:rPr>
              <w:t>27</w:t>
            </w:r>
            <w:r>
              <w:rPr>
                <w:noProof/>
                <w:webHidden/>
              </w:rPr>
              <w:fldChar w:fldCharType="end"/>
            </w:r>
          </w:hyperlink>
        </w:p>
        <w:p w:rsidR="001C428B" w:rsidRDefault="001C428B">
          <w:pPr>
            <w:pStyle w:val="TOC3"/>
            <w:tabs>
              <w:tab w:val="right" w:leader="dot" w:pos="9771"/>
            </w:tabs>
            <w:rPr>
              <w:rFonts w:asciiTheme="minorHAnsi" w:eastAsiaTheme="minorEastAsia" w:hAnsiTheme="minorHAnsi"/>
              <w:noProof/>
              <w:lang w:eastAsia="en-AU"/>
            </w:rPr>
          </w:pPr>
          <w:hyperlink w:anchor="_Toc399420202" w:history="1">
            <w:r w:rsidRPr="00120F3E">
              <w:rPr>
                <w:rStyle w:val="Hyperlink"/>
                <w:noProof/>
              </w:rPr>
              <w:t>Nutrition Checklist - Assistance level (tick one per care need)</w:t>
            </w:r>
            <w:r>
              <w:rPr>
                <w:noProof/>
                <w:webHidden/>
              </w:rPr>
              <w:tab/>
            </w:r>
            <w:r>
              <w:rPr>
                <w:noProof/>
                <w:webHidden/>
              </w:rPr>
              <w:fldChar w:fldCharType="begin"/>
            </w:r>
            <w:r>
              <w:rPr>
                <w:noProof/>
                <w:webHidden/>
              </w:rPr>
              <w:instrText xml:space="preserve"> PAGEREF _Toc399420202 \h </w:instrText>
            </w:r>
            <w:r>
              <w:rPr>
                <w:noProof/>
                <w:webHidden/>
              </w:rPr>
            </w:r>
            <w:r>
              <w:rPr>
                <w:noProof/>
                <w:webHidden/>
              </w:rPr>
              <w:fldChar w:fldCharType="separate"/>
            </w:r>
            <w:r>
              <w:rPr>
                <w:noProof/>
                <w:webHidden/>
              </w:rPr>
              <w:t>27</w:t>
            </w:r>
            <w:r>
              <w:rPr>
                <w:noProof/>
                <w:webHidden/>
              </w:rPr>
              <w:fldChar w:fldCharType="end"/>
            </w:r>
          </w:hyperlink>
        </w:p>
        <w:p w:rsidR="001C428B" w:rsidRDefault="001C428B">
          <w:pPr>
            <w:pStyle w:val="TOC3"/>
            <w:tabs>
              <w:tab w:val="right" w:leader="dot" w:pos="9771"/>
            </w:tabs>
            <w:rPr>
              <w:rFonts w:asciiTheme="minorHAnsi" w:eastAsiaTheme="minorEastAsia" w:hAnsiTheme="minorHAnsi"/>
              <w:noProof/>
              <w:lang w:eastAsia="en-AU"/>
            </w:rPr>
          </w:pPr>
          <w:hyperlink w:anchor="_Toc399420203" w:history="1">
            <w:r w:rsidRPr="00120F3E">
              <w:rPr>
                <w:rStyle w:val="Hyperlink"/>
                <w:noProof/>
              </w:rPr>
              <w:t>ACFI 1 rating key</w:t>
            </w:r>
            <w:r>
              <w:rPr>
                <w:noProof/>
                <w:webHidden/>
              </w:rPr>
              <w:tab/>
            </w:r>
            <w:r>
              <w:rPr>
                <w:noProof/>
                <w:webHidden/>
              </w:rPr>
              <w:fldChar w:fldCharType="begin"/>
            </w:r>
            <w:r>
              <w:rPr>
                <w:noProof/>
                <w:webHidden/>
              </w:rPr>
              <w:instrText xml:space="preserve"> PAGEREF _Toc399420203 \h </w:instrText>
            </w:r>
            <w:r>
              <w:rPr>
                <w:noProof/>
                <w:webHidden/>
              </w:rPr>
            </w:r>
            <w:r>
              <w:rPr>
                <w:noProof/>
                <w:webHidden/>
              </w:rPr>
              <w:fldChar w:fldCharType="separate"/>
            </w:r>
            <w:r>
              <w:rPr>
                <w:noProof/>
                <w:webHidden/>
              </w:rPr>
              <w:t>28</w:t>
            </w:r>
            <w:r>
              <w:rPr>
                <w:noProof/>
                <w:webHidden/>
              </w:rPr>
              <w:fldChar w:fldCharType="end"/>
            </w:r>
          </w:hyperlink>
        </w:p>
        <w:p w:rsidR="001C428B" w:rsidRDefault="001C428B">
          <w:pPr>
            <w:pStyle w:val="TOC1"/>
            <w:tabs>
              <w:tab w:val="right" w:leader="dot" w:pos="9771"/>
            </w:tabs>
            <w:rPr>
              <w:rFonts w:asciiTheme="minorHAnsi" w:eastAsiaTheme="minorEastAsia" w:hAnsiTheme="minorHAnsi"/>
              <w:noProof/>
              <w:lang w:eastAsia="en-AU"/>
            </w:rPr>
          </w:pPr>
          <w:hyperlink w:anchor="_Toc399420204" w:history="1">
            <w:r w:rsidRPr="00120F3E">
              <w:rPr>
                <w:rStyle w:val="Hyperlink"/>
                <w:noProof/>
              </w:rPr>
              <w:t>ACFI 2 Mobility</w:t>
            </w:r>
            <w:r>
              <w:rPr>
                <w:noProof/>
                <w:webHidden/>
              </w:rPr>
              <w:tab/>
            </w:r>
            <w:r>
              <w:rPr>
                <w:noProof/>
                <w:webHidden/>
              </w:rPr>
              <w:fldChar w:fldCharType="begin"/>
            </w:r>
            <w:r>
              <w:rPr>
                <w:noProof/>
                <w:webHidden/>
              </w:rPr>
              <w:instrText xml:space="preserve"> PAGEREF _Toc399420204 \h </w:instrText>
            </w:r>
            <w:r>
              <w:rPr>
                <w:noProof/>
                <w:webHidden/>
              </w:rPr>
            </w:r>
            <w:r>
              <w:rPr>
                <w:noProof/>
                <w:webHidden/>
              </w:rPr>
              <w:fldChar w:fldCharType="separate"/>
            </w:r>
            <w:r>
              <w:rPr>
                <w:noProof/>
                <w:webHidden/>
              </w:rPr>
              <w:t>29</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205" w:history="1">
            <w:r w:rsidRPr="00120F3E">
              <w:rPr>
                <w:rStyle w:val="Hyperlink"/>
                <w:noProof/>
              </w:rPr>
              <w:t>Description</w:t>
            </w:r>
            <w:r>
              <w:rPr>
                <w:noProof/>
                <w:webHidden/>
              </w:rPr>
              <w:tab/>
            </w:r>
            <w:r>
              <w:rPr>
                <w:noProof/>
                <w:webHidden/>
              </w:rPr>
              <w:fldChar w:fldCharType="begin"/>
            </w:r>
            <w:r>
              <w:rPr>
                <w:noProof/>
                <w:webHidden/>
              </w:rPr>
              <w:instrText xml:space="preserve"> PAGEREF _Toc399420205 \h </w:instrText>
            </w:r>
            <w:r>
              <w:rPr>
                <w:noProof/>
                <w:webHidden/>
              </w:rPr>
            </w:r>
            <w:r>
              <w:rPr>
                <w:noProof/>
                <w:webHidden/>
              </w:rPr>
              <w:fldChar w:fldCharType="separate"/>
            </w:r>
            <w:r>
              <w:rPr>
                <w:noProof/>
                <w:webHidden/>
              </w:rPr>
              <w:t>29</w:t>
            </w:r>
            <w:r>
              <w:rPr>
                <w:noProof/>
                <w:webHidden/>
              </w:rPr>
              <w:fldChar w:fldCharType="end"/>
            </w:r>
          </w:hyperlink>
        </w:p>
        <w:p w:rsidR="001C428B" w:rsidRDefault="001C428B">
          <w:pPr>
            <w:pStyle w:val="TOC3"/>
            <w:tabs>
              <w:tab w:val="right" w:leader="dot" w:pos="9771"/>
            </w:tabs>
            <w:rPr>
              <w:rFonts w:asciiTheme="minorHAnsi" w:eastAsiaTheme="minorEastAsia" w:hAnsiTheme="minorHAnsi"/>
              <w:noProof/>
              <w:lang w:eastAsia="en-AU"/>
            </w:rPr>
          </w:pPr>
          <w:hyperlink w:anchor="_Toc399420206" w:history="1">
            <w:r w:rsidRPr="00120F3E">
              <w:rPr>
                <w:rStyle w:val="Hyperlink"/>
                <w:noProof/>
              </w:rPr>
              <w:t>Physical assistance</w:t>
            </w:r>
            <w:r>
              <w:rPr>
                <w:noProof/>
                <w:webHidden/>
              </w:rPr>
              <w:tab/>
            </w:r>
            <w:r>
              <w:rPr>
                <w:noProof/>
                <w:webHidden/>
              </w:rPr>
              <w:fldChar w:fldCharType="begin"/>
            </w:r>
            <w:r>
              <w:rPr>
                <w:noProof/>
                <w:webHidden/>
              </w:rPr>
              <w:instrText xml:space="preserve"> PAGEREF _Toc399420206 \h </w:instrText>
            </w:r>
            <w:r>
              <w:rPr>
                <w:noProof/>
                <w:webHidden/>
              </w:rPr>
            </w:r>
            <w:r>
              <w:rPr>
                <w:noProof/>
                <w:webHidden/>
              </w:rPr>
              <w:fldChar w:fldCharType="separate"/>
            </w:r>
            <w:r>
              <w:rPr>
                <w:noProof/>
                <w:webHidden/>
              </w:rPr>
              <w:t>29</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207" w:history="1">
            <w:r w:rsidRPr="00120F3E">
              <w:rPr>
                <w:rStyle w:val="Hyperlink"/>
                <w:noProof/>
              </w:rPr>
              <w:t>Care needs</w:t>
            </w:r>
            <w:r>
              <w:rPr>
                <w:noProof/>
                <w:webHidden/>
              </w:rPr>
              <w:tab/>
            </w:r>
            <w:r>
              <w:rPr>
                <w:noProof/>
                <w:webHidden/>
              </w:rPr>
              <w:fldChar w:fldCharType="begin"/>
            </w:r>
            <w:r>
              <w:rPr>
                <w:noProof/>
                <w:webHidden/>
              </w:rPr>
              <w:instrText xml:space="preserve"> PAGEREF _Toc399420207 \h </w:instrText>
            </w:r>
            <w:r>
              <w:rPr>
                <w:noProof/>
                <w:webHidden/>
              </w:rPr>
            </w:r>
            <w:r>
              <w:rPr>
                <w:noProof/>
                <w:webHidden/>
              </w:rPr>
              <w:fldChar w:fldCharType="separate"/>
            </w:r>
            <w:r>
              <w:rPr>
                <w:noProof/>
                <w:webHidden/>
              </w:rPr>
              <w:t>29</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208" w:history="1">
            <w:r w:rsidRPr="00120F3E">
              <w:rPr>
                <w:rStyle w:val="Hyperlink"/>
                <w:noProof/>
              </w:rPr>
              <w:t>Checklist must be completed</w:t>
            </w:r>
            <w:r>
              <w:rPr>
                <w:noProof/>
                <w:webHidden/>
              </w:rPr>
              <w:tab/>
            </w:r>
            <w:r>
              <w:rPr>
                <w:noProof/>
                <w:webHidden/>
              </w:rPr>
              <w:fldChar w:fldCharType="begin"/>
            </w:r>
            <w:r>
              <w:rPr>
                <w:noProof/>
                <w:webHidden/>
              </w:rPr>
              <w:instrText xml:space="preserve"> PAGEREF _Toc399420208 \h </w:instrText>
            </w:r>
            <w:r>
              <w:rPr>
                <w:noProof/>
                <w:webHidden/>
              </w:rPr>
            </w:r>
            <w:r>
              <w:rPr>
                <w:noProof/>
                <w:webHidden/>
              </w:rPr>
              <w:fldChar w:fldCharType="separate"/>
            </w:r>
            <w:r>
              <w:rPr>
                <w:noProof/>
                <w:webHidden/>
              </w:rPr>
              <w:t>29</w:t>
            </w:r>
            <w:r>
              <w:rPr>
                <w:noProof/>
                <w:webHidden/>
              </w:rPr>
              <w:fldChar w:fldCharType="end"/>
            </w:r>
          </w:hyperlink>
        </w:p>
        <w:p w:rsidR="001C428B" w:rsidRDefault="001C428B">
          <w:pPr>
            <w:pStyle w:val="TOC3"/>
            <w:tabs>
              <w:tab w:val="right" w:leader="dot" w:pos="9771"/>
            </w:tabs>
            <w:rPr>
              <w:rFonts w:asciiTheme="minorHAnsi" w:eastAsiaTheme="minorEastAsia" w:hAnsiTheme="minorHAnsi"/>
              <w:noProof/>
              <w:lang w:eastAsia="en-AU"/>
            </w:rPr>
          </w:pPr>
          <w:hyperlink w:anchor="_Toc399420209" w:history="1">
            <w:r w:rsidRPr="00120F3E">
              <w:rPr>
                <w:rStyle w:val="Hyperlink"/>
                <w:noProof/>
              </w:rPr>
              <w:t>Mobility Checklist Assistance level (tick one per care need)</w:t>
            </w:r>
            <w:r>
              <w:rPr>
                <w:noProof/>
                <w:webHidden/>
              </w:rPr>
              <w:tab/>
            </w:r>
            <w:r>
              <w:rPr>
                <w:noProof/>
                <w:webHidden/>
              </w:rPr>
              <w:fldChar w:fldCharType="begin"/>
            </w:r>
            <w:r>
              <w:rPr>
                <w:noProof/>
                <w:webHidden/>
              </w:rPr>
              <w:instrText xml:space="preserve"> PAGEREF _Toc399420209 \h </w:instrText>
            </w:r>
            <w:r>
              <w:rPr>
                <w:noProof/>
                <w:webHidden/>
              </w:rPr>
            </w:r>
            <w:r>
              <w:rPr>
                <w:noProof/>
                <w:webHidden/>
              </w:rPr>
              <w:fldChar w:fldCharType="separate"/>
            </w:r>
            <w:r>
              <w:rPr>
                <w:noProof/>
                <w:webHidden/>
              </w:rPr>
              <w:t>29</w:t>
            </w:r>
            <w:r>
              <w:rPr>
                <w:noProof/>
                <w:webHidden/>
              </w:rPr>
              <w:fldChar w:fldCharType="end"/>
            </w:r>
          </w:hyperlink>
        </w:p>
        <w:p w:rsidR="001C428B" w:rsidRDefault="001C428B">
          <w:pPr>
            <w:pStyle w:val="TOC3"/>
            <w:tabs>
              <w:tab w:val="right" w:leader="dot" w:pos="9771"/>
            </w:tabs>
            <w:rPr>
              <w:rFonts w:asciiTheme="minorHAnsi" w:eastAsiaTheme="minorEastAsia" w:hAnsiTheme="minorHAnsi"/>
              <w:noProof/>
              <w:lang w:eastAsia="en-AU"/>
            </w:rPr>
          </w:pPr>
          <w:hyperlink w:anchor="_Toc399420210" w:history="1">
            <w:r w:rsidRPr="00120F3E">
              <w:rPr>
                <w:rStyle w:val="Hyperlink"/>
                <w:noProof/>
              </w:rPr>
              <w:t>ACFI 2 rating key</w:t>
            </w:r>
            <w:r>
              <w:rPr>
                <w:noProof/>
                <w:webHidden/>
              </w:rPr>
              <w:tab/>
            </w:r>
            <w:r>
              <w:rPr>
                <w:noProof/>
                <w:webHidden/>
              </w:rPr>
              <w:fldChar w:fldCharType="begin"/>
            </w:r>
            <w:r>
              <w:rPr>
                <w:noProof/>
                <w:webHidden/>
              </w:rPr>
              <w:instrText xml:space="preserve"> PAGEREF _Toc399420210 \h </w:instrText>
            </w:r>
            <w:r>
              <w:rPr>
                <w:noProof/>
                <w:webHidden/>
              </w:rPr>
            </w:r>
            <w:r>
              <w:rPr>
                <w:noProof/>
                <w:webHidden/>
              </w:rPr>
              <w:fldChar w:fldCharType="separate"/>
            </w:r>
            <w:r>
              <w:rPr>
                <w:noProof/>
                <w:webHidden/>
              </w:rPr>
              <w:t>30</w:t>
            </w:r>
            <w:r>
              <w:rPr>
                <w:noProof/>
                <w:webHidden/>
              </w:rPr>
              <w:fldChar w:fldCharType="end"/>
            </w:r>
          </w:hyperlink>
        </w:p>
        <w:p w:rsidR="001C428B" w:rsidRDefault="001C428B">
          <w:pPr>
            <w:pStyle w:val="TOC1"/>
            <w:tabs>
              <w:tab w:val="right" w:leader="dot" w:pos="9771"/>
            </w:tabs>
            <w:rPr>
              <w:rFonts w:asciiTheme="minorHAnsi" w:eastAsiaTheme="minorEastAsia" w:hAnsiTheme="minorHAnsi"/>
              <w:noProof/>
              <w:lang w:eastAsia="en-AU"/>
            </w:rPr>
          </w:pPr>
          <w:hyperlink w:anchor="_Toc399420211" w:history="1">
            <w:r w:rsidRPr="00120F3E">
              <w:rPr>
                <w:rStyle w:val="Hyperlink"/>
                <w:noProof/>
              </w:rPr>
              <w:t>ACFI 3 Personal Hygiene</w:t>
            </w:r>
            <w:r>
              <w:rPr>
                <w:noProof/>
                <w:webHidden/>
              </w:rPr>
              <w:tab/>
            </w:r>
            <w:r>
              <w:rPr>
                <w:noProof/>
                <w:webHidden/>
              </w:rPr>
              <w:fldChar w:fldCharType="begin"/>
            </w:r>
            <w:r>
              <w:rPr>
                <w:noProof/>
                <w:webHidden/>
              </w:rPr>
              <w:instrText xml:space="preserve"> PAGEREF _Toc399420211 \h </w:instrText>
            </w:r>
            <w:r>
              <w:rPr>
                <w:noProof/>
                <w:webHidden/>
              </w:rPr>
            </w:r>
            <w:r>
              <w:rPr>
                <w:noProof/>
                <w:webHidden/>
              </w:rPr>
              <w:fldChar w:fldCharType="separate"/>
            </w:r>
            <w:r>
              <w:rPr>
                <w:noProof/>
                <w:webHidden/>
              </w:rPr>
              <w:t>31</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212" w:history="1">
            <w:r w:rsidRPr="00120F3E">
              <w:rPr>
                <w:rStyle w:val="Hyperlink"/>
                <w:noProof/>
              </w:rPr>
              <w:t>Description</w:t>
            </w:r>
            <w:r>
              <w:rPr>
                <w:noProof/>
                <w:webHidden/>
              </w:rPr>
              <w:tab/>
            </w:r>
            <w:r>
              <w:rPr>
                <w:noProof/>
                <w:webHidden/>
              </w:rPr>
              <w:fldChar w:fldCharType="begin"/>
            </w:r>
            <w:r>
              <w:rPr>
                <w:noProof/>
                <w:webHidden/>
              </w:rPr>
              <w:instrText xml:space="preserve"> PAGEREF _Toc399420212 \h </w:instrText>
            </w:r>
            <w:r>
              <w:rPr>
                <w:noProof/>
                <w:webHidden/>
              </w:rPr>
            </w:r>
            <w:r>
              <w:rPr>
                <w:noProof/>
                <w:webHidden/>
              </w:rPr>
              <w:fldChar w:fldCharType="separate"/>
            </w:r>
            <w:r>
              <w:rPr>
                <w:noProof/>
                <w:webHidden/>
              </w:rPr>
              <w:t>31</w:t>
            </w:r>
            <w:r>
              <w:rPr>
                <w:noProof/>
                <w:webHidden/>
              </w:rPr>
              <w:fldChar w:fldCharType="end"/>
            </w:r>
          </w:hyperlink>
        </w:p>
        <w:p w:rsidR="001C428B" w:rsidRDefault="001C428B">
          <w:pPr>
            <w:pStyle w:val="TOC3"/>
            <w:tabs>
              <w:tab w:val="right" w:leader="dot" w:pos="9771"/>
            </w:tabs>
            <w:rPr>
              <w:rFonts w:asciiTheme="minorHAnsi" w:eastAsiaTheme="minorEastAsia" w:hAnsiTheme="minorHAnsi"/>
              <w:noProof/>
              <w:lang w:eastAsia="en-AU"/>
            </w:rPr>
          </w:pPr>
          <w:hyperlink w:anchor="_Toc399420213" w:history="1">
            <w:r w:rsidRPr="00120F3E">
              <w:rPr>
                <w:rStyle w:val="Hyperlink"/>
                <w:noProof/>
              </w:rPr>
              <w:t>Physical assistance</w:t>
            </w:r>
            <w:r>
              <w:rPr>
                <w:noProof/>
                <w:webHidden/>
              </w:rPr>
              <w:tab/>
            </w:r>
            <w:r>
              <w:rPr>
                <w:noProof/>
                <w:webHidden/>
              </w:rPr>
              <w:fldChar w:fldCharType="begin"/>
            </w:r>
            <w:r>
              <w:rPr>
                <w:noProof/>
                <w:webHidden/>
              </w:rPr>
              <w:instrText xml:space="preserve"> PAGEREF _Toc399420213 \h </w:instrText>
            </w:r>
            <w:r>
              <w:rPr>
                <w:noProof/>
                <w:webHidden/>
              </w:rPr>
            </w:r>
            <w:r>
              <w:rPr>
                <w:noProof/>
                <w:webHidden/>
              </w:rPr>
              <w:fldChar w:fldCharType="separate"/>
            </w:r>
            <w:r>
              <w:rPr>
                <w:noProof/>
                <w:webHidden/>
              </w:rPr>
              <w:t>31</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214" w:history="1">
            <w:r w:rsidRPr="00120F3E">
              <w:rPr>
                <w:rStyle w:val="Hyperlink"/>
                <w:noProof/>
              </w:rPr>
              <w:t>Care needs</w:t>
            </w:r>
            <w:r>
              <w:rPr>
                <w:noProof/>
                <w:webHidden/>
              </w:rPr>
              <w:tab/>
            </w:r>
            <w:r>
              <w:rPr>
                <w:noProof/>
                <w:webHidden/>
              </w:rPr>
              <w:fldChar w:fldCharType="begin"/>
            </w:r>
            <w:r>
              <w:rPr>
                <w:noProof/>
                <w:webHidden/>
              </w:rPr>
              <w:instrText xml:space="preserve"> PAGEREF _Toc399420214 \h </w:instrText>
            </w:r>
            <w:r>
              <w:rPr>
                <w:noProof/>
                <w:webHidden/>
              </w:rPr>
            </w:r>
            <w:r>
              <w:rPr>
                <w:noProof/>
                <w:webHidden/>
              </w:rPr>
              <w:fldChar w:fldCharType="separate"/>
            </w:r>
            <w:r>
              <w:rPr>
                <w:noProof/>
                <w:webHidden/>
              </w:rPr>
              <w:t>31</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215" w:history="1">
            <w:r w:rsidRPr="00120F3E">
              <w:rPr>
                <w:rStyle w:val="Hyperlink"/>
                <w:noProof/>
              </w:rPr>
              <w:t>Checklist must be completed</w:t>
            </w:r>
            <w:r>
              <w:rPr>
                <w:noProof/>
                <w:webHidden/>
              </w:rPr>
              <w:tab/>
            </w:r>
            <w:r>
              <w:rPr>
                <w:noProof/>
                <w:webHidden/>
              </w:rPr>
              <w:fldChar w:fldCharType="begin"/>
            </w:r>
            <w:r>
              <w:rPr>
                <w:noProof/>
                <w:webHidden/>
              </w:rPr>
              <w:instrText xml:space="preserve"> PAGEREF _Toc399420215 \h </w:instrText>
            </w:r>
            <w:r>
              <w:rPr>
                <w:noProof/>
                <w:webHidden/>
              </w:rPr>
            </w:r>
            <w:r>
              <w:rPr>
                <w:noProof/>
                <w:webHidden/>
              </w:rPr>
              <w:fldChar w:fldCharType="separate"/>
            </w:r>
            <w:r>
              <w:rPr>
                <w:noProof/>
                <w:webHidden/>
              </w:rPr>
              <w:t>31</w:t>
            </w:r>
            <w:r>
              <w:rPr>
                <w:noProof/>
                <w:webHidden/>
              </w:rPr>
              <w:fldChar w:fldCharType="end"/>
            </w:r>
          </w:hyperlink>
        </w:p>
        <w:p w:rsidR="001C428B" w:rsidRDefault="001C428B">
          <w:pPr>
            <w:pStyle w:val="TOC3"/>
            <w:tabs>
              <w:tab w:val="right" w:leader="dot" w:pos="9771"/>
            </w:tabs>
            <w:rPr>
              <w:rFonts w:asciiTheme="minorHAnsi" w:eastAsiaTheme="minorEastAsia" w:hAnsiTheme="minorHAnsi"/>
              <w:noProof/>
              <w:lang w:eastAsia="en-AU"/>
            </w:rPr>
          </w:pPr>
          <w:hyperlink w:anchor="_Toc399420216" w:history="1">
            <w:r w:rsidRPr="00120F3E">
              <w:rPr>
                <w:rStyle w:val="Hyperlink"/>
                <w:noProof/>
              </w:rPr>
              <w:t>Personal Hygiene Checklist Assistance level (tick one per care need)</w:t>
            </w:r>
            <w:r>
              <w:rPr>
                <w:noProof/>
                <w:webHidden/>
              </w:rPr>
              <w:tab/>
            </w:r>
            <w:r>
              <w:rPr>
                <w:noProof/>
                <w:webHidden/>
              </w:rPr>
              <w:fldChar w:fldCharType="begin"/>
            </w:r>
            <w:r>
              <w:rPr>
                <w:noProof/>
                <w:webHidden/>
              </w:rPr>
              <w:instrText xml:space="preserve"> PAGEREF _Toc399420216 \h </w:instrText>
            </w:r>
            <w:r>
              <w:rPr>
                <w:noProof/>
                <w:webHidden/>
              </w:rPr>
            </w:r>
            <w:r>
              <w:rPr>
                <w:noProof/>
                <w:webHidden/>
              </w:rPr>
              <w:fldChar w:fldCharType="separate"/>
            </w:r>
            <w:r>
              <w:rPr>
                <w:noProof/>
                <w:webHidden/>
              </w:rPr>
              <w:t>31</w:t>
            </w:r>
            <w:r>
              <w:rPr>
                <w:noProof/>
                <w:webHidden/>
              </w:rPr>
              <w:fldChar w:fldCharType="end"/>
            </w:r>
          </w:hyperlink>
        </w:p>
        <w:p w:rsidR="001C428B" w:rsidRDefault="001C428B">
          <w:pPr>
            <w:pStyle w:val="TOC3"/>
            <w:tabs>
              <w:tab w:val="right" w:leader="dot" w:pos="9771"/>
            </w:tabs>
            <w:rPr>
              <w:rFonts w:asciiTheme="minorHAnsi" w:eastAsiaTheme="minorEastAsia" w:hAnsiTheme="minorHAnsi"/>
              <w:noProof/>
              <w:lang w:eastAsia="en-AU"/>
            </w:rPr>
          </w:pPr>
          <w:hyperlink w:anchor="_Toc399420217" w:history="1">
            <w:r w:rsidRPr="00120F3E">
              <w:rPr>
                <w:rStyle w:val="Hyperlink"/>
                <w:noProof/>
              </w:rPr>
              <w:t>ACFI 3 rating key</w:t>
            </w:r>
            <w:r>
              <w:rPr>
                <w:noProof/>
                <w:webHidden/>
              </w:rPr>
              <w:tab/>
            </w:r>
            <w:r>
              <w:rPr>
                <w:noProof/>
                <w:webHidden/>
              </w:rPr>
              <w:fldChar w:fldCharType="begin"/>
            </w:r>
            <w:r>
              <w:rPr>
                <w:noProof/>
                <w:webHidden/>
              </w:rPr>
              <w:instrText xml:space="preserve"> PAGEREF _Toc399420217 \h </w:instrText>
            </w:r>
            <w:r>
              <w:rPr>
                <w:noProof/>
                <w:webHidden/>
              </w:rPr>
            </w:r>
            <w:r>
              <w:rPr>
                <w:noProof/>
                <w:webHidden/>
              </w:rPr>
              <w:fldChar w:fldCharType="separate"/>
            </w:r>
            <w:r>
              <w:rPr>
                <w:noProof/>
                <w:webHidden/>
              </w:rPr>
              <w:t>32</w:t>
            </w:r>
            <w:r>
              <w:rPr>
                <w:noProof/>
                <w:webHidden/>
              </w:rPr>
              <w:fldChar w:fldCharType="end"/>
            </w:r>
          </w:hyperlink>
        </w:p>
        <w:p w:rsidR="001C428B" w:rsidRDefault="001C428B">
          <w:pPr>
            <w:pStyle w:val="TOC1"/>
            <w:tabs>
              <w:tab w:val="right" w:leader="dot" w:pos="9771"/>
            </w:tabs>
            <w:rPr>
              <w:rFonts w:asciiTheme="minorHAnsi" w:eastAsiaTheme="minorEastAsia" w:hAnsiTheme="minorHAnsi"/>
              <w:noProof/>
              <w:lang w:eastAsia="en-AU"/>
            </w:rPr>
          </w:pPr>
          <w:hyperlink w:anchor="_Toc399420218" w:history="1">
            <w:r w:rsidRPr="00120F3E">
              <w:rPr>
                <w:rStyle w:val="Hyperlink"/>
                <w:noProof/>
              </w:rPr>
              <w:t>ACFI 4 Toileting</w:t>
            </w:r>
            <w:r>
              <w:rPr>
                <w:noProof/>
                <w:webHidden/>
              </w:rPr>
              <w:tab/>
            </w:r>
            <w:r>
              <w:rPr>
                <w:noProof/>
                <w:webHidden/>
              </w:rPr>
              <w:fldChar w:fldCharType="begin"/>
            </w:r>
            <w:r>
              <w:rPr>
                <w:noProof/>
                <w:webHidden/>
              </w:rPr>
              <w:instrText xml:space="preserve"> PAGEREF _Toc399420218 \h </w:instrText>
            </w:r>
            <w:r>
              <w:rPr>
                <w:noProof/>
                <w:webHidden/>
              </w:rPr>
            </w:r>
            <w:r>
              <w:rPr>
                <w:noProof/>
                <w:webHidden/>
              </w:rPr>
              <w:fldChar w:fldCharType="separate"/>
            </w:r>
            <w:r>
              <w:rPr>
                <w:noProof/>
                <w:webHidden/>
              </w:rPr>
              <w:t>33</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219" w:history="1">
            <w:r w:rsidRPr="00120F3E">
              <w:rPr>
                <w:rStyle w:val="Hyperlink"/>
                <w:noProof/>
              </w:rPr>
              <w:t>Description</w:t>
            </w:r>
            <w:r>
              <w:rPr>
                <w:noProof/>
                <w:webHidden/>
              </w:rPr>
              <w:tab/>
            </w:r>
            <w:r>
              <w:rPr>
                <w:noProof/>
                <w:webHidden/>
              </w:rPr>
              <w:fldChar w:fldCharType="begin"/>
            </w:r>
            <w:r>
              <w:rPr>
                <w:noProof/>
                <w:webHidden/>
              </w:rPr>
              <w:instrText xml:space="preserve"> PAGEREF _Toc399420219 \h </w:instrText>
            </w:r>
            <w:r>
              <w:rPr>
                <w:noProof/>
                <w:webHidden/>
              </w:rPr>
            </w:r>
            <w:r>
              <w:rPr>
                <w:noProof/>
                <w:webHidden/>
              </w:rPr>
              <w:fldChar w:fldCharType="separate"/>
            </w:r>
            <w:r>
              <w:rPr>
                <w:noProof/>
                <w:webHidden/>
              </w:rPr>
              <w:t>33</w:t>
            </w:r>
            <w:r>
              <w:rPr>
                <w:noProof/>
                <w:webHidden/>
              </w:rPr>
              <w:fldChar w:fldCharType="end"/>
            </w:r>
          </w:hyperlink>
        </w:p>
        <w:p w:rsidR="001C428B" w:rsidRDefault="001C428B">
          <w:pPr>
            <w:pStyle w:val="TOC3"/>
            <w:tabs>
              <w:tab w:val="right" w:leader="dot" w:pos="9771"/>
            </w:tabs>
            <w:rPr>
              <w:rFonts w:asciiTheme="minorHAnsi" w:eastAsiaTheme="minorEastAsia" w:hAnsiTheme="minorHAnsi"/>
              <w:noProof/>
              <w:lang w:eastAsia="en-AU"/>
            </w:rPr>
          </w:pPr>
          <w:hyperlink w:anchor="_Toc399420220" w:history="1">
            <w:r w:rsidRPr="00120F3E">
              <w:rPr>
                <w:rStyle w:val="Hyperlink"/>
                <w:noProof/>
              </w:rPr>
              <w:t>Physical assistance</w:t>
            </w:r>
            <w:r>
              <w:rPr>
                <w:noProof/>
                <w:webHidden/>
              </w:rPr>
              <w:tab/>
            </w:r>
            <w:r>
              <w:rPr>
                <w:noProof/>
                <w:webHidden/>
              </w:rPr>
              <w:fldChar w:fldCharType="begin"/>
            </w:r>
            <w:r>
              <w:rPr>
                <w:noProof/>
                <w:webHidden/>
              </w:rPr>
              <w:instrText xml:space="preserve"> PAGEREF _Toc399420220 \h </w:instrText>
            </w:r>
            <w:r>
              <w:rPr>
                <w:noProof/>
                <w:webHidden/>
              </w:rPr>
            </w:r>
            <w:r>
              <w:rPr>
                <w:noProof/>
                <w:webHidden/>
              </w:rPr>
              <w:fldChar w:fldCharType="separate"/>
            </w:r>
            <w:r>
              <w:rPr>
                <w:noProof/>
                <w:webHidden/>
              </w:rPr>
              <w:t>33</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221" w:history="1">
            <w:r w:rsidRPr="00120F3E">
              <w:rPr>
                <w:rStyle w:val="Hyperlink"/>
                <w:noProof/>
              </w:rPr>
              <w:t>Care needs</w:t>
            </w:r>
            <w:r>
              <w:rPr>
                <w:noProof/>
                <w:webHidden/>
              </w:rPr>
              <w:tab/>
            </w:r>
            <w:r>
              <w:rPr>
                <w:noProof/>
                <w:webHidden/>
              </w:rPr>
              <w:fldChar w:fldCharType="begin"/>
            </w:r>
            <w:r>
              <w:rPr>
                <w:noProof/>
                <w:webHidden/>
              </w:rPr>
              <w:instrText xml:space="preserve"> PAGEREF _Toc399420221 \h </w:instrText>
            </w:r>
            <w:r>
              <w:rPr>
                <w:noProof/>
                <w:webHidden/>
              </w:rPr>
            </w:r>
            <w:r>
              <w:rPr>
                <w:noProof/>
                <w:webHidden/>
              </w:rPr>
              <w:fldChar w:fldCharType="separate"/>
            </w:r>
            <w:r>
              <w:rPr>
                <w:noProof/>
                <w:webHidden/>
              </w:rPr>
              <w:t>33</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222" w:history="1">
            <w:r w:rsidRPr="00120F3E">
              <w:rPr>
                <w:rStyle w:val="Hyperlink"/>
                <w:noProof/>
              </w:rPr>
              <w:t>Checklist must be completed</w:t>
            </w:r>
            <w:r>
              <w:rPr>
                <w:noProof/>
                <w:webHidden/>
              </w:rPr>
              <w:tab/>
            </w:r>
            <w:r>
              <w:rPr>
                <w:noProof/>
                <w:webHidden/>
              </w:rPr>
              <w:fldChar w:fldCharType="begin"/>
            </w:r>
            <w:r>
              <w:rPr>
                <w:noProof/>
                <w:webHidden/>
              </w:rPr>
              <w:instrText xml:space="preserve"> PAGEREF _Toc399420222 \h </w:instrText>
            </w:r>
            <w:r>
              <w:rPr>
                <w:noProof/>
                <w:webHidden/>
              </w:rPr>
            </w:r>
            <w:r>
              <w:rPr>
                <w:noProof/>
                <w:webHidden/>
              </w:rPr>
              <w:fldChar w:fldCharType="separate"/>
            </w:r>
            <w:r>
              <w:rPr>
                <w:noProof/>
                <w:webHidden/>
              </w:rPr>
              <w:t>33</w:t>
            </w:r>
            <w:r>
              <w:rPr>
                <w:noProof/>
                <w:webHidden/>
              </w:rPr>
              <w:fldChar w:fldCharType="end"/>
            </w:r>
          </w:hyperlink>
        </w:p>
        <w:p w:rsidR="001C428B" w:rsidRDefault="001C428B">
          <w:pPr>
            <w:pStyle w:val="TOC3"/>
            <w:tabs>
              <w:tab w:val="right" w:leader="dot" w:pos="9771"/>
            </w:tabs>
            <w:rPr>
              <w:rFonts w:asciiTheme="minorHAnsi" w:eastAsiaTheme="minorEastAsia" w:hAnsiTheme="minorHAnsi"/>
              <w:noProof/>
              <w:lang w:eastAsia="en-AU"/>
            </w:rPr>
          </w:pPr>
          <w:hyperlink w:anchor="_Toc399420223" w:history="1">
            <w:r w:rsidRPr="00120F3E">
              <w:rPr>
                <w:rStyle w:val="Hyperlink"/>
                <w:noProof/>
              </w:rPr>
              <w:t>Toileting Checklist Assistance level (tick one per care need)</w:t>
            </w:r>
            <w:r>
              <w:rPr>
                <w:noProof/>
                <w:webHidden/>
              </w:rPr>
              <w:tab/>
            </w:r>
            <w:r>
              <w:rPr>
                <w:noProof/>
                <w:webHidden/>
              </w:rPr>
              <w:fldChar w:fldCharType="begin"/>
            </w:r>
            <w:r>
              <w:rPr>
                <w:noProof/>
                <w:webHidden/>
              </w:rPr>
              <w:instrText xml:space="preserve"> PAGEREF _Toc399420223 \h </w:instrText>
            </w:r>
            <w:r>
              <w:rPr>
                <w:noProof/>
                <w:webHidden/>
              </w:rPr>
            </w:r>
            <w:r>
              <w:rPr>
                <w:noProof/>
                <w:webHidden/>
              </w:rPr>
              <w:fldChar w:fldCharType="separate"/>
            </w:r>
            <w:r>
              <w:rPr>
                <w:noProof/>
                <w:webHidden/>
              </w:rPr>
              <w:t>33</w:t>
            </w:r>
            <w:r>
              <w:rPr>
                <w:noProof/>
                <w:webHidden/>
              </w:rPr>
              <w:fldChar w:fldCharType="end"/>
            </w:r>
          </w:hyperlink>
        </w:p>
        <w:p w:rsidR="001C428B" w:rsidRDefault="001C428B">
          <w:pPr>
            <w:pStyle w:val="TOC3"/>
            <w:tabs>
              <w:tab w:val="right" w:leader="dot" w:pos="9771"/>
            </w:tabs>
            <w:rPr>
              <w:rFonts w:asciiTheme="minorHAnsi" w:eastAsiaTheme="minorEastAsia" w:hAnsiTheme="minorHAnsi"/>
              <w:noProof/>
              <w:lang w:eastAsia="en-AU"/>
            </w:rPr>
          </w:pPr>
          <w:hyperlink w:anchor="_Toc399420224" w:history="1">
            <w:r w:rsidRPr="00120F3E">
              <w:rPr>
                <w:rStyle w:val="Hyperlink"/>
                <w:noProof/>
              </w:rPr>
              <w:t>ACFI 4 rating key</w:t>
            </w:r>
            <w:r>
              <w:rPr>
                <w:noProof/>
                <w:webHidden/>
              </w:rPr>
              <w:tab/>
            </w:r>
            <w:r>
              <w:rPr>
                <w:noProof/>
                <w:webHidden/>
              </w:rPr>
              <w:fldChar w:fldCharType="begin"/>
            </w:r>
            <w:r>
              <w:rPr>
                <w:noProof/>
                <w:webHidden/>
              </w:rPr>
              <w:instrText xml:space="preserve"> PAGEREF _Toc399420224 \h </w:instrText>
            </w:r>
            <w:r>
              <w:rPr>
                <w:noProof/>
                <w:webHidden/>
              </w:rPr>
            </w:r>
            <w:r>
              <w:rPr>
                <w:noProof/>
                <w:webHidden/>
              </w:rPr>
              <w:fldChar w:fldCharType="separate"/>
            </w:r>
            <w:r>
              <w:rPr>
                <w:noProof/>
                <w:webHidden/>
              </w:rPr>
              <w:t>34</w:t>
            </w:r>
            <w:r>
              <w:rPr>
                <w:noProof/>
                <w:webHidden/>
              </w:rPr>
              <w:fldChar w:fldCharType="end"/>
            </w:r>
          </w:hyperlink>
        </w:p>
        <w:p w:rsidR="001C428B" w:rsidRDefault="001C428B">
          <w:pPr>
            <w:pStyle w:val="TOC1"/>
            <w:tabs>
              <w:tab w:val="right" w:leader="dot" w:pos="9771"/>
            </w:tabs>
            <w:rPr>
              <w:rFonts w:asciiTheme="minorHAnsi" w:eastAsiaTheme="minorEastAsia" w:hAnsiTheme="minorHAnsi"/>
              <w:noProof/>
              <w:lang w:eastAsia="en-AU"/>
            </w:rPr>
          </w:pPr>
          <w:hyperlink w:anchor="_Toc399420225" w:history="1">
            <w:r w:rsidRPr="00120F3E">
              <w:rPr>
                <w:rStyle w:val="Hyperlink"/>
                <w:noProof/>
              </w:rPr>
              <w:t>ACFI 5 Continence</w:t>
            </w:r>
            <w:r>
              <w:rPr>
                <w:noProof/>
                <w:webHidden/>
              </w:rPr>
              <w:tab/>
            </w:r>
            <w:r>
              <w:rPr>
                <w:noProof/>
                <w:webHidden/>
              </w:rPr>
              <w:fldChar w:fldCharType="begin"/>
            </w:r>
            <w:r>
              <w:rPr>
                <w:noProof/>
                <w:webHidden/>
              </w:rPr>
              <w:instrText xml:space="preserve"> PAGEREF _Toc399420225 \h </w:instrText>
            </w:r>
            <w:r>
              <w:rPr>
                <w:noProof/>
                <w:webHidden/>
              </w:rPr>
            </w:r>
            <w:r>
              <w:rPr>
                <w:noProof/>
                <w:webHidden/>
              </w:rPr>
              <w:fldChar w:fldCharType="separate"/>
            </w:r>
            <w:r>
              <w:rPr>
                <w:noProof/>
                <w:webHidden/>
              </w:rPr>
              <w:t>35</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226" w:history="1">
            <w:r w:rsidRPr="00120F3E">
              <w:rPr>
                <w:rStyle w:val="Hyperlink"/>
                <w:noProof/>
              </w:rPr>
              <w:t>Description</w:t>
            </w:r>
            <w:r>
              <w:rPr>
                <w:noProof/>
                <w:webHidden/>
              </w:rPr>
              <w:tab/>
            </w:r>
            <w:r>
              <w:rPr>
                <w:noProof/>
                <w:webHidden/>
              </w:rPr>
              <w:fldChar w:fldCharType="begin"/>
            </w:r>
            <w:r>
              <w:rPr>
                <w:noProof/>
                <w:webHidden/>
              </w:rPr>
              <w:instrText xml:space="preserve"> PAGEREF _Toc399420226 \h </w:instrText>
            </w:r>
            <w:r>
              <w:rPr>
                <w:noProof/>
                <w:webHidden/>
              </w:rPr>
            </w:r>
            <w:r>
              <w:rPr>
                <w:noProof/>
                <w:webHidden/>
              </w:rPr>
              <w:fldChar w:fldCharType="separate"/>
            </w:r>
            <w:r>
              <w:rPr>
                <w:noProof/>
                <w:webHidden/>
              </w:rPr>
              <w:t>35</w:t>
            </w:r>
            <w:r>
              <w:rPr>
                <w:noProof/>
                <w:webHidden/>
              </w:rPr>
              <w:fldChar w:fldCharType="end"/>
            </w:r>
          </w:hyperlink>
        </w:p>
        <w:p w:rsidR="001C428B" w:rsidRDefault="001C428B">
          <w:pPr>
            <w:pStyle w:val="TOC3"/>
            <w:tabs>
              <w:tab w:val="right" w:leader="dot" w:pos="9771"/>
            </w:tabs>
            <w:rPr>
              <w:rFonts w:asciiTheme="minorHAnsi" w:eastAsiaTheme="minorEastAsia" w:hAnsiTheme="minorHAnsi"/>
              <w:noProof/>
              <w:lang w:eastAsia="en-AU"/>
            </w:rPr>
          </w:pPr>
          <w:hyperlink w:anchor="_Toc399420227" w:history="1">
            <w:r w:rsidRPr="00120F3E">
              <w:rPr>
                <w:rStyle w:val="Hyperlink"/>
                <w:noProof/>
              </w:rPr>
              <w:t>Care needs</w:t>
            </w:r>
            <w:r>
              <w:rPr>
                <w:noProof/>
                <w:webHidden/>
              </w:rPr>
              <w:tab/>
            </w:r>
            <w:r>
              <w:rPr>
                <w:noProof/>
                <w:webHidden/>
              </w:rPr>
              <w:fldChar w:fldCharType="begin"/>
            </w:r>
            <w:r>
              <w:rPr>
                <w:noProof/>
                <w:webHidden/>
              </w:rPr>
              <w:instrText xml:space="preserve"> PAGEREF _Toc399420227 \h </w:instrText>
            </w:r>
            <w:r>
              <w:rPr>
                <w:noProof/>
                <w:webHidden/>
              </w:rPr>
            </w:r>
            <w:r>
              <w:rPr>
                <w:noProof/>
                <w:webHidden/>
              </w:rPr>
              <w:fldChar w:fldCharType="separate"/>
            </w:r>
            <w:r>
              <w:rPr>
                <w:noProof/>
                <w:webHidden/>
              </w:rPr>
              <w:t>35</w:t>
            </w:r>
            <w:r>
              <w:rPr>
                <w:noProof/>
                <w:webHidden/>
              </w:rPr>
              <w:fldChar w:fldCharType="end"/>
            </w:r>
          </w:hyperlink>
        </w:p>
        <w:p w:rsidR="001C428B" w:rsidRDefault="001C428B">
          <w:pPr>
            <w:pStyle w:val="TOC3"/>
            <w:tabs>
              <w:tab w:val="right" w:leader="dot" w:pos="9771"/>
            </w:tabs>
            <w:rPr>
              <w:rFonts w:asciiTheme="minorHAnsi" w:eastAsiaTheme="minorEastAsia" w:hAnsiTheme="minorHAnsi"/>
              <w:noProof/>
              <w:lang w:eastAsia="en-AU"/>
            </w:rPr>
          </w:pPr>
          <w:hyperlink w:anchor="_Toc399420228" w:history="1">
            <w:r w:rsidRPr="00120F3E">
              <w:rPr>
                <w:rStyle w:val="Hyperlink"/>
                <w:noProof/>
              </w:rPr>
              <w:t>Assessment</w:t>
            </w:r>
            <w:r>
              <w:rPr>
                <w:noProof/>
                <w:webHidden/>
              </w:rPr>
              <w:tab/>
            </w:r>
            <w:r>
              <w:rPr>
                <w:noProof/>
                <w:webHidden/>
              </w:rPr>
              <w:fldChar w:fldCharType="begin"/>
            </w:r>
            <w:r>
              <w:rPr>
                <w:noProof/>
                <w:webHidden/>
              </w:rPr>
              <w:instrText xml:space="preserve"> PAGEREF _Toc399420228 \h </w:instrText>
            </w:r>
            <w:r>
              <w:rPr>
                <w:noProof/>
                <w:webHidden/>
              </w:rPr>
            </w:r>
            <w:r>
              <w:rPr>
                <w:noProof/>
                <w:webHidden/>
              </w:rPr>
              <w:fldChar w:fldCharType="separate"/>
            </w:r>
            <w:r>
              <w:rPr>
                <w:noProof/>
                <w:webHidden/>
              </w:rPr>
              <w:t>35</w:t>
            </w:r>
            <w:r>
              <w:rPr>
                <w:noProof/>
                <w:webHidden/>
              </w:rPr>
              <w:fldChar w:fldCharType="end"/>
            </w:r>
          </w:hyperlink>
        </w:p>
        <w:p w:rsidR="001C428B" w:rsidRDefault="001C428B">
          <w:pPr>
            <w:pStyle w:val="TOC3"/>
            <w:tabs>
              <w:tab w:val="right" w:leader="dot" w:pos="9771"/>
            </w:tabs>
            <w:rPr>
              <w:rFonts w:asciiTheme="minorHAnsi" w:eastAsiaTheme="minorEastAsia" w:hAnsiTheme="minorHAnsi"/>
              <w:noProof/>
              <w:lang w:eastAsia="en-AU"/>
            </w:rPr>
          </w:pPr>
          <w:hyperlink w:anchor="_Toc399420229" w:history="1">
            <w:r w:rsidRPr="00120F3E">
              <w:rPr>
                <w:rStyle w:val="Hyperlink"/>
                <w:noProof/>
              </w:rPr>
              <w:t>Assessment summary table must be completed</w:t>
            </w:r>
            <w:r>
              <w:rPr>
                <w:noProof/>
                <w:webHidden/>
              </w:rPr>
              <w:tab/>
            </w:r>
            <w:r>
              <w:rPr>
                <w:noProof/>
                <w:webHidden/>
              </w:rPr>
              <w:fldChar w:fldCharType="begin"/>
            </w:r>
            <w:r>
              <w:rPr>
                <w:noProof/>
                <w:webHidden/>
              </w:rPr>
              <w:instrText xml:space="preserve"> PAGEREF _Toc399420229 \h </w:instrText>
            </w:r>
            <w:r>
              <w:rPr>
                <w:noProof/>
                <w:webHidden/>
              </w:rPr>
            </w:r>
            <w:r>
              <w:rPr>
                <w:noProof/>
                <w:webHidden/>
              </w:rPr>
              <w:fldChar w:fldCharType="separate"/>
            </w:r>
            <w:r>
              <w:rPr>
                <w:noProof/>
                <w:webHidden/>
              </w:rPr>
              <w:t>36</w:t>
            </w:r>
            <w:r>
              <w:rPr>
                <w:noProof/>
                <w:webHidden/>
              </w:rPr>
              <w:fldChar w:fldCharType="end"/>
            </w:r>
          </w:hyperlink>
        </w:p>
        <w:p w:rsidR="001C428B" w:rsidRDefault="001C428B">
          <w:pPr>
            <w:pStyle w:val="TOC3"/>
            <w:tabs>
              <w:tab w:val="right" w:leader="dot" w:pos="9771"/>
            </w:tabs>
            <w:rPr>
              <w:rFonts w:asciiTheme="minorHAnsi" w:eastAsiaTheme="minorEastAsia" w:hAnsiTheme="minorHAnsi"/>
              <w:noProof/>
              <w:lang w:eastAsia="en-AU"/>
            </w:rPr>
          </w:pPr>
          <w:hyperlink w:anchor="_Toc399420230" w:history="1">
            <w:r w:rsidRPr="00120F3E">
              <w:rPr>
                <w:rStyle w:val="Hyperlink"/>
                <w:noProof/>
              </w:rPr>
              <w:t>Checklist must be completed</w:t>
            </w:r>
            <w:r>
              <w:rPr>
                <w:noProof/>
                <w:webHidden/>
              </w:rPr>
              <w:tab/>
            </w:r>
            <w:r>
              <w:rPr>
                <w:noProof/>
                <w:webHidden/>
              </w:rPr>
              <w:fldChar w:fldCharType="begin"/>
            </w:r>
            <w:r>
              <w:rPr>
                <w:noProof/>
                <w:webHidden/>
              </w:rPr>
              <w:instrText xml:space="preserve"> PAGEREF _Toc399420230 \h </w:instrText>
            </w:r>
            <w:r>
              <w:rPr>
                <w:noProof/>
                <w:webHidden/>
              </w:rPr>
            </w:r>
            <w:r>
              <w:rPr>
                <w:noProof/>
                <w:webHidden/>
              </w:rPr>
              <w:fldChar w:fldCharType="separate"/>
            </w:r>
            <w:r>
              <w:rPr>
                <w:noProof/>
                <w:webHidden/>
              </w:rPr>
              <w:t>36</w:t>
            </w:r>
            <w:r>
              <w:rPr>
                <w:noProof/>
                <w:webHidden/>
              </w:rPr>
              <w:fldChar w:fldCharType="end"/>
            </w:r>
          </w:hyperlink>
        </w:p>
        <w:p w:rsidR="001C428B" w:rsidRDefault="001C428B">
          <w:pPr>
            <w:pStyle w:val="TOC3"/>
            <w:tabs>
              <w:tab w:val="right" w:leader="dot" w:pos="9771"/>
            </w:tabs>
            <w:rPr>
              <w:rFonts w:asciiTheme="minorHAnsi" w:eastAsiaTheme="minorEastAsia" w:hAnsiTheme="minorHAnsi"/>
              <w:noProof/>
              <w:lang w:eastAsia="en-AU"/>
            </w:rPr>
          </w:pPr>
          <w:hyperlink w:anchor="_Toc399420231" w:history="1">
            <w:r w:rsidRPr="00120F3E">
              <w:rPr>
                <w:rStyle w:val="Hyperlink"/>
                <w:noProof/>
              </w:rPr>
              <w:t>ACFI 5 rating key</w:t>
            </w:r>
            <w:r>
              <w:rPr>
                <w:noProof/>
                <w:webHidden/>
              </w:rPr>
              <w:tab/>
            </w:r>
            <w:r>
              <w:rPr>
                <w:noProof/>
                <w:webHidden/>
              </w:rPr>
              <w:fldChar w:fldCharType="begin"/>
            </w:r>
            <w:r>
              <w:rPr>
                <w:noProof/>
                <w:webHidden/>
              </w:rPr>
              <w:instrText xml:space="preserve"> PAGEREF _Toc399420231 \h </w:instrText>
            </w:r>
            <w:r>
              <w:rPr>
                <w:noProof/>
                <w:webHidden/>
              </w:rPr>
            </w:r>
            <w:r>
              <w:rPr>
                <w:noProof/>
                <w:webHidden/>
              </w:rPr>
              <w:fldChar w:fldCharType="separate"/>
            </w:r>
            <w:r>
              <w:rPr>
                <w:noProof/>
                <w:webHidden/>
              </w:rPr>
              <w:t>36</w:t>
            </w:r>
            <w:r>
              <w:rPr>
                <w:noProof/>
                <w:webHidden/>
              </w:rPr>
              <w:fldChar w:fldCharType="end"/>
            </w:r>
          </w:hyperlink>
        </w:p>
        <w:p w:rsidR="001C428B" w:rsidRDefault="001C428B">
          <w:pPr>
            <w:pStyle w:val="TOC1"/>
            <w:tabs>
              <w:tab w:val="right" w:leader="dot" w:pos="9771"/>
            </w:tabs>
            <w:rPr>
              <w:rFonts w:asciiTheme="minorHAnsi" w:eastAsiaTheme="minorEastAsia" w:hAnsiTheme="minorHAnsi"/>
              <w:noProof/>
              <w:lang w:eastAsia="en-AU"/>
            </w:rPr>
          </w:pPr>
          <w:hyperlink w:anchor="_Toc399420232" w:history="1">
            <w:r w:rsidRPr="00120F3E">
              <w:rPr>
                <w:rStyle w:val="Hyperlink"/>
                <w:noProof/>
              </w:rPr>
              <w:t>ACFI 6 Cognitive Skills</w:t>
            </w:r>
            <w:r>
              <w:rPr>
                <w:noProof/>
                <w:webHidden/>
              </w:rPr>
              <w:tab/>
            </w:r>
            <w:r>
              <w:rPr>
                <w:noProof/>
                <w:webHidden/>
              </w:rPr>
              <w:fldChar w:fldCharType="begin"/>
            </w:r>
            <w:r>
              <w:rPr>
                <w:noProof/>
                <w:webHidden/>
              </w:rPr>
              <w:instrText xml:space="preserve"> PAGEREF _Toc399420232 \h </w:instrText>
            </w:r>
            <w:r>
              <w:rPr>
                <w:noProof/>
                <w:webHidden/>
              </w:rPr>
            </w:r>
            <w:r>
              <w:rPr>
                <w:noProof/>
                <w:webHidden/>
              </w:rPr>
              <w:fldChar w:fldCharType="separate"/>
            </w:r>
            <w:r>
              <w:rPr>
                <w:noProof/>
                <w:webHidden/>
              </w:rPr>
              <w:t>37</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233" w:history="1">
            <w:r w:rsidRPr="00120F3E">
              <w:rPr>
                <w:rStyle w:val="Hyperlink"/>
                <w:noProof/>
              </w:rPr>
              <w:t>Description</w:t>
            </w:r>
            <w:r>
              <w:rPr>
                <w:noProof/>
                <w:webHidden/>
              </w:rPr>
              <w:tab/>
            </w:r>
            <w:r>
              <w:rPr>
                <w:noProof/>
                <w:webHidden/>
              </w:rPr>
              <w:fldChar w:fldCharType="begin"/>
            </w:r>
            <w:r>
              <w:rPr>
                <w:noProof/>
                <w:webHidden/>
              </w:rPr>
              <w:instrText xml:space="preserve"> PAGEREF _Toc399420233 \h </w:instrText>
            </w:r>
            <w:r>
              <w:rPr>
                <w:noProof/>
                <w:webHidden/>
              </w:rPr>
            </w:r>
            <w:r>
              <w:rPr>
                <w:noProof/>
                <w:webHidden/>
              </w:rPr>
              <w:fldChar w:fldCharType="separate"/>
            </w:r>
            <w:r>
              <w:rPr>
                <w:noProof/>
                <w:webHidden/>
              </w:rPr>
              <w:t>37</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234" w:history="1">
            <w:r w:rsidRPr="00120F3E">
              <w:rPr>
                <w:rStyle w:val="Hyperlink"/>
                <w:noProof/>
              </w:rPr>
              <w:t>Assessment</w:t>
            </w:r>
            <w:r>
              <w:rPr>
                <w:noProof/>
                <w:webHidden/>
              </w:rPr>
              <w:tab/>
            </w:r>
            <w:r>
              <w:rPr>
                <w:noProof/>
                <w:webHidden/>
              </w:rPr>
              <w:fldChar w:fldCharType="begin"/>
            </w:r>
            <w:r>
              <w:rPr>
                <w:noProof/>
                <w:webHidden/>
              </w:rPr>
              <w:instrText xml:space="preserve"> PAGEREF _Toc399420234 \h </w:instrText>
            </w:r>
            <w:r>
              <w:rPr>
                <w:noProof/>
                <w:webHidden/>
              </w:rPr>
            </w:r>
            <w:r>
              <w:rPr>
                <w:noProof/>
                <w:webHidden/>
              </w:rPr>
              <w:fldChar w:fldCharType="separate"/>
            </w:r>
            <w:r>
              <w:rPr>
                <w:noProof/>
                <w:webHidden/>
              </w:rPr>
              <w:t>37</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235" w:history="1">
            <w:r w:rsidRPr="00120F3E">
              <w:rPr>
                <w:rStyle w:val="Hyperlink"/>
                <w:noProof/>
              </w:rPr>
              <w:t>Assessment summary table must be completed</w:t>
            </w:r>
            <w:r>
              <w:rPr>
                <w:noProof/>
                <w:webHidden/>
              </w:rPr>
              <w:tab/>
            </w:r>
            <w:r>
              <w:rPr>
                <w:noProof/>
                <w:webHidden/>
              </w:rPr>
              <w:fldChar w:fldCharType="begin"/>
            </w:r>
            <w:r>
              <w:rPr>
                <w:noProof/>
                <w:webHidden/>
              </w:rPr>
              <w:instrText xml:space="preserve"> PAGEREF _Toc399420235 \h </w:instrText>
            </w:r>
            <w:r>
              <w:rPr>
                <w:noProof/>
                <w:webHidden/>
              </w:rPr>
            </w:r>
            <w:r>
              <w:rPr>
                <w:noProof/>
                <w:webHidden/>
              </w:rPr>
              <w:fldChar w:fldCharType="separate"/>
            </w:r>
            <w:r>
              <w:rPr>
                <w:noProof/>
                <w:webHidden/>
              </w:rPr>
              <w:t>37</w:t>
            </w:r>
            <w:r>
              <w:rPr>
                <w:noProof/>
                <w:webHidden/>
              </w:rPr>
              <w:fldChar w:fldCharType="end"/>
            </w:r>
          </w:hyperlink>
        </w:p>
        <w:p w:rsidR="001C428B" w:rsidRDefault="001C428B">
          <w:pPr>
            <w:pStyle w:val="TOC3"/>
            <w:tabs>
              <w:tab w:val="right" w:leader="dot" w:pos="9771"/>
            </w:tabs>
            <w:rPr>
              <w:rFonts w:asciiTheme="minorHAnsi" w:eastAsiaTheme="minorEastAsia" w:hAnsiTheme="minorHAnsi"/>
              <w:noProof/>
              <w:lang w:eastAsia="en-AU"/>
            </w:rPr>
          </w:pPr>
          <w:hyperlink w:anchor="_Toc399420236" w:history="1">
            <w:r w:rsidRPr="00120F3E">
              <w:rPr>
                <w:rStyle w:val="Hyperlink"/>
                <w:noProof/>
              </w:rPr>
              <w:t>Cognitive Skills Assessment Summary (tick if yes)</w:t>
            </w:r>
            <w:r>
              <w:rPr>
                <w:noProof/>
                <w:webHidden/>
              </w:rPr>
              <w:tab/>
            </w:r>
            <w:r>
              <w:rPr>
                <w:noProof/>
                <w:webHidden/>
              </w:rPr>
              <w:fldChar w:fldCharType="begin"/>
            </w:r>
            <w:r>
              <w:rPr>
                <w:noProof/>
                <w:webHidden/>
              </w:rPr>
              <w:instrText xml:space="preserve"> PAGEREF _Toc399420236 \h </w:instrText>
            </w:r>
            <w:r>
              <w:rPr>
                <w:noProof/>
                <w:webHidden/>
              </w:rPr>
            </w:r>
            <w:r>
              <w:rPr>
                <w:noProof/>
                <w:webHidden/>
              </w:rPr>
              <w:fldChar w:fldCharType="separate"/>
            </w:r>
            <w:r>
              <w:rPr>
                <w:noProof/>
                <w:webHidden/>
              </w:rPr>
              <w:t>37</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237" w:history="1">
            <w:r w:rsidRPr="00120F3E">
              <w:rPr>
                <w:rStyle w:val="Hyperlink"/>
                <w:noProof/>
              </w:rPr>
              <w:t>Checklist must be completed</w:t>
            </w:r>
            <w:r>
              <w:rPr>
                <w:noProof/>
                <w:webHidden/>
              </w:rPr>
              <w:tab/>
            </w:r>
            <w:r>
              <w:rPr>
                <w:noProof/>
                <w:webHidden/>
              </w:rPr>
              <w:fldChar w:fldCharType="begin"/>
            </w:r>
            <w:r>
              <w:rPr>
                <w:noProof/>
                <w:webHidden/>
              </w:rPr>
              <w:instrText xml:space="preserve"> PAGEREF _Toc399420237 \h </w:instrText>
            </w:r>
            <w:r>
              <w:rPr>
                <w:noProof/>
                <w:webHidden/>
              </w:rPr>
            </w:r>
            <w:r>
              <w:rPr>
                <w:noProof/>
                <w:webHidden/>
              </w:rPr>
              <w:fldChar w:fldCharType="separate"/>
            </w:r>
            <w:r>
              <w:rPr>
                <w:noProof/>
                <w:webHidden/>
              </w:rPr>
              <w:t>38</w:t>
            </w:r>
            <w:r>
              <w:rPr>
                <w:noProof/>
                <w:webHidden/>
              </w:rPr>
              <w:fldChar w:fldCharType="end"/>
            </w:r>
          </w:hyperlink>
        </w:p>
        <w:p w:rsidR="001C428B" w:rsidRDefault="001C428B">
          <w:pPr>
            <w:pStyle w:val="TOC3"/>
            <w:tabs>
              <w:tab w:val="right" w:leader="dot" w:pos="9771"/>
            </w:tabs>
            <w:rPr>
              <w:rFonts w:asciiTheme="minorHAnsi" w:eastAsiaTheme="minorEastAsia" w:hAnsiTheme="minorHAnsi"/>
              <w:noProof/>
              <w:lang w:eastAsia="en-AU"/>
            </w:rPr>
          </w:pPr>
          <w:hyperlink w:anchor="_Toc399420238" w:history="1">
            <w:r w:rsidRPr="00120F3E">
              <w:rPr>
                <w:rStyle w:val="Hyperlink"/>
                <w:noProof/>
              </w:rPr>
              <w:t>Cognitive Skills Checklist (tick if yes)</w:t>
            </w:r>
            <w:r>
              <w:rPr>
                <w:noProof/>
                <w:webHidden/>
              </w:rPr>
              <w:tab/>
            </w:r>
            <w:r>
              <w:rPr>
                <w:noProof/>
                <w:webHidden/>
              </w:rPr>
              <w:fldChar w:fldCharType="begin"/>
            </w:r>
            <w:r>
              <w:rPr>
                <w:noProof/>
                <w:webHidden/>
              </w:rPr>
              <w:instrText xml:space="preserve"> PAGEREF _Toc399420238 \h </w:instrText>
            </w:r>
            <w:r>
              <w:rPr>
                <w:noProof/>
                <w:webHidden/>
              </w:rPr>
            </w:r>
            <w:r>
              <w:rPr>
                <w:noProof/>
                <w:webHidden/>
              </w:rPr>
              <w:fldChar w:fldCharType="separate"/>
            </w:r>
            <w:r>
              <w:rPr>
                <w:noProof/>
                <w:webHidden/>
              </w:rPr>
              <w:t>38</w:t>
            </w:r>
            <w:r>
              <w:rPr>
                <w:noProof/>
                <w:webHidden/>
              </w:rPr>
              <w:fldChar w:fldCharType="end"/>
            </w:r>
          </w:hyperlink>
        </w:p>
        <w:p w:rsidR="001C428B" w:rsidRDefault="001C428B">
          <w:pPr>
            <w:pStyle w:val="TOC3"/>
            <w:tabs>
              <w:tab w:val="right" w:leader="dot" w:pos="9771"/>
            </w:tabs>
            <w:rPr>
              <w:rFonts w:asciiTheme="minorHAnsi" w:eastAsiaTheme="minorEastAsia" w:hAnsiTheme="minorHAnsi"/>
              <w:noProof/>
              <w:lang w:eastAsia="en-AU"/>
            </w:rPr>
          </w:pPr>
          <w:hyperlink w:anchor="_Toc399420239" w:history="1">
            <w:r w:rsidRPr="00120F3E">
              <w:rPr>
                <w:rStyle w:val="Hyperlink"/>
                <w:noProof/>
              </w:rPr>
              <w:t>ACFI 6 rating key</w:t>
            </w:r>
            <w:r>
              <w:rPr>
                <w:noProof/>
                <w:webHidden/>
              </w:rPr>
              <w:tab/>
            </w:r>
            <w:r>
              <w:rPr>
                <w:noProof/>
                <w:webHidden/>
              </w:rPr>
              <w:fldChar w:fldCharType="begin"/>
            </w:r>
            <w:r>
              <w:rPr>
                <w:noProof/>
                <w:webHidden/>
              </w:rPr>
              <w:instrText xml:space="preserve"> PAGEREF _Toc399420239 \h </w:instrText>
            </w:r>
            <w:r>
              <w:rPr>
                <w:noProof/>
                <w:webHidden/>
              </w:rPr>
            </w:r>
            <w:r>
              <w:rPr>
                <w:noProof/>
                <w:webHidden/>
              </w:rPr>
              <w:fldChar w:fldCharType="separate"/>
            </w:r>
            <w:r>
              <w:rPr>
                <w:noProof/>
                <w:webHidden/>
              </w:rPr>
              <w:t>38</w:t>
            </w:r>
            <w:r>
              <w:rPr>
                <w:noProof/>
                <w:webHidden/>
              </w:rPr>
              <w:fldChar w:fldCharType="end"/>
            </w:r>
          </w:hyperlink>
        </w:p>
        <w:p w:rsidR="001C428B" w:rsidRDefault="001C428B">
          <w:pPr>
            <w:pStyle w:val="TOC1"/>
            <w:tabs>
              <w:tab w:val="right" w:leader="dot" w:pos="9771"/>
            </w:tabs>
            <w:rPr>
              <w:rFonts w:asciiTheme="minorHAnsi" w:eastAsiaTheme="minorEastAsia" w:hAnsiTheme="minorHAnsi"/>
              <w:noProof/>
              <w:lang w:eastAsia="en-AU"/>
            </w:rPr>
          </w:pPr>
          <w:hyperlink w:anchor="_Toc399420240" w:history="1">
            <w:r w:rsidRPr="00120F3E">
              <w:rPr>
                <w:rStyle w:val="Hyperlink"/>
                <w:noProof/>
              </w:rPr>
              <w:t>ACFI 7 Wandering</w:t>
            </w:r>
            <w:r>
              <w:rPr>
                <w:noProof/>
                <w:webHidden/>
              </w:rPr>
              <w:tab/>
            </w:r>
            <w:r>
              <w:rPr>
                <w:noProof/>
                <w:webHidden/>
              </w:rPr>
              <w:fldChar w:fldCharType="begin"/>
            </w:r>
            <w:r>
              <w:rPr>
                <w:noProof/>
                <w:webHidden/>
              </w:rPr>
              <w:instrText xml:space="preserve"> PAGEREF _Toc399420240 \h </w:instrText>
            </w:r>
            <w:r>
              <w:rPr>
                <w:noProof/>
                <w:webHidden/>
              </w:rPr>
            </w:r>
            <w:r>
              <w:rPr>
                <w:noProof/>
                <w:webHidden/>
              </w:rPr>
              <w:fldChar w:fldCharType="separate"/>
            </w:r>
            <w:r>
              <w:rPr>
                <w:noProof/>
                <w:webHidden/>
              </w:rPr>
              <w:t>39</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241" w:history="1">
            <w:r w:rsidRPr="00120F3E">
              <w:rPr>
                <w:rStyle w:val="Hyperlink"/>
                <w:noProof/>
              </w:rPr>
              <w:t>Description</w:t>
            </w:r>
            <w:r>
              <w:rPr>
                <w:noProof/>
                <w:webHidden/>
              </w:rPr>
              <w:tab/>
            </w:r>
            <w:r>
              <w:rPr>
                <w:noProof/>
                <w:webHidden/>
              </w:rPr>
              <w:fldChar w:fldCharType="begin"/>
            </w:r>
            <w:r>
              <w:rPr>
                <w:noProof/>
                <w:webHidden/>
              </w:rPr>
              <w:instrText xml:space="preserve"> PAGEREF _Toc399420241 \h </w:instrText>
            </w:r>
            <w:r>
              <w:rPr>
                <w:noProof/>
                <w:webHidden/>
              </w:rPr>
            </w:r>
            <w:r>
              <w:rPr>
                <w:noProof/>
                <w:webHidden/>
              </w:rPr>
              <w:fldChar w:fldCharType="separate"/>
            </w:r>
            <w:r>
              <w:rPr>
                <w:noProof/>
                <w:webHidden/>
              </w:rPr>
              <w:t>39</w:t>
            </w:r>
            <w:r>
              <w:rPr>
                <w:noProof/>
                <w:webHidden/>
              </w:rPr>
              <w:fldChar w:fldCharType="end"/>
            </w:r>
          </w:hyperlink>
        </w:p>
        <w:p w:rsidR="001C428B" w:rsidRDefault="001C428B">
          <w:pPr>
            <w:pStyle w:val="TOC3"/>
            <w:tabs>
              <w:tab w:val="right" w:leader="dot" w:pos="9771"/>
            </w:tabs>
            <w:rPr>
              <w:rFonts w:asciiTheme="minorHAnsi" w:eastAsiaTheme="minorEastAsia" w:hAnsiTheme="minorHAnsi"/>
              <w:noProof/>
              <w:lang w:eastAsia="en-AU"/>
            </w:rPr>
          </w:pPr>
          <w:hyperlink w:anchor="_Toc399420242" w:history="1">
            <w:r w:rsidRPr="00120F3E">
              <w:rPr>
                <w:rStyle w:val="Hyperlink"/>
                <w:noProof/>
              </w:rPr>
              <w:t>Assessment</w:t>
            </w:r>
            <w:r>
              <w:rPr>
                <w:noProof/>
                <w:webHidden/>
              </w:rPr>
              <w:tab/>
            </w:r>
            <w:r>
              <w:rPr>
                <w:noProof/>
                <w:webHidden/>
              </w:rPr>
              <w:fldChar w:fldCharType="begin"/>
            </w:r>
            <w:r>
              <w:rPr>
                <w:noProof/>
                <w:webHidden/>
              </w:rPr>
              <w:instrText xml:space="preserve"> PAGEREF _Toc399420242 \h </w:instrText>
            </w:r>
            <w:r>
              <w:rPr>
                <w:noProof/>
                <w:webHidden/>
              </w:rPr>
            </w:r>
            <w:r>
              <w:rPr>
                <w:noProof/>
                <w:webHidden/>
              </w:rPr>
              <w:fldChar w:fldCharType="separate"/>
            </w:r>
            <w:r>
              <w:rPr>
                <w:noProof/>
                <w:webHidden/>
              </w:rPr>
              <w:t>39</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243" w:history="1">
            <w:r w:rsidRPr="00120F3E">
              <w:rPr>
                <w:rStyle w:val="Hyperlink"/>
                <w:noProof/>
              </w:rPr>
              <w:t>Assessment Summary Table must be completed</w:t>
            </w:r>
            <w:r>
              <w:rPr>
                <w:noProof/>
                <w:webHidden/>
              </w:rPr>
              <w:tab/>
            </w:r>
            <w:r>
              <w:rPr>
                <w:noProof/>
                <w:webHidden/>
              </w:rPr>
              <w:fldChar w:fldCharType="begin"/>
            </w:r>
            <w:r>
              <w:rPr>
                <w:noProof/>
                <w:webHidden/>
              </w:rPr>
              <w:instrText xml:space="preserve"> PAGEREF _Toc399420243 \h </w:instrText>
            </w:r>
            <w:r>
              <w:rPr>
                <w:noProof/>
                <w:webHidden/>
              </w:rPr>
            </w:r>
            <w:r>
              <w:rPr>
                <w:noProof/>
                <w:webHidden/>
              </w:rPr>
              <w:fldChar w:fldCharType="separate"/>
            </w:r>
            <w:r>
              <w:rPr>
                <w:noProof/>
                <w:webHidden/>
              </w:rPr>
              <w:t>39</w:t>
            </w:r>
            <w:r>
              <w:rPr>
                <w:noProof/>
                <w:webHidden/>
              </w:rPr>
              <w:fldChar w:fldCharType="end"/>
            </w:r>
          </w:hyperlink>
        </w:p>
        <w:p w:rsidR="001C428B" w:rsidRDefault="001C428B">
          <w:pPr>
            <w:pStyle w:val="TOC3"/>
            <w:tabs>
              <w:tab w:val="right" w:leader="dot" w:pos="9771"/>
            </w:tabs>
            <w:rPr>
              <w:rFonts w:asciiTheme="minorHAnsi" w:eastAsiaTheme="minorEastAsia" w:hAnsiTheme="minorHAnsi"/>
              <w:noProof/>
              <w:lang w:eastAsia="en-AU"/>
            </w:rPr>
          </w:pPr>
          <w:hyperlink w:anchor="_Toc399420244" w:history="1">
            <w:r w:rsidRPr="00120F3E">
              <w:rPr>
                <w:rStyle w:val="Hyperlink"/>
                <w:noProof/>
              </w:rPr>
              <w:t>Wandering Assessment Summary (tick if yes)</w:t>
            </w:r>
            <w:r>
              <w:rPr>
                <w:noProof/>
                <w:webHidden/>
              </w:rPr>
              <w:tab/>
            </w:r>
            <w:r>
              <w:rPr>
                <w:noProof/>
                <w:webHidden/>
              </w:rPr>
              <w:fldChar w:fldCharType="begin"/>
            </w:r>
            <w:r>
              <w:rPr>
                <w:noProof/>
                <w:webHidden/>
              </w:rPr>
              <w:instrText xml:space="preserve"> PAGEREF _Toc399420244 \h </w:instrText>
            </w:r>
            <w:r>
              <w:rPr>
                <w:noProof/>
                <w:webHidden/>
              </w:rPr>
            </w:r>
            <w:r>
              <w:rPr>
                <w:noProof/>
                <w:webHidden/>
              </w:rPr>
              <w:fldChar w:fldCharType="separate"/>
            </w:r>
            <w:r>
              <w:rPr>
                <w:noProof/>
                <w:webHidden/>
              </w:rPr>
              <w:t>39</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245" w:history="1">
            <w:r w:rsidRPr="00120F3E">
              <w:rPr>
                <w:rStyle w:val="Hyperlink"/>
                <w:noProof/>
              </w:rPr>
              <w:t>Checklist must be completed</w:t>
            </w:r>
            <w:r>
              <w:rPr>
                <w:noProof/>
                <w:webHidden/>
              </w:rPr>
              <w:tab/>
            </w:r>
            <w:r>
              <w:rPr>
                <w:noProof/>
                <w:webHidden/>
              </w:rPr>
              <w:fldChar w:fldCharType="begin"/>
            </w:r>
            <w:r>
              <w:rPr>
                <w:noProof/>
                <w:webHidden/>
              </w:rPr>
              <w:instrText xml:space="preserve"> PAGEREF _Toc399420245 \h </w:instrText>
            </w:r>
            <w:r>
              <w:rPr>
                <w:noProof/>
                <w:webHidden/>
              </w:rPr>
            </w:r>
            <w:r>
              <w:rPr>
                <w:noProof/>
                <w:webHidden/>
              </w:rPr>
              <w:fldChar w:fldCharType="separate"/>
            </w:r>
            <w:r>
              <w:rPr>
                <w:noProof/>
                <w:webHidden/>
              </w:rPr>
              <w:t>39</w:t>
            </w:r>
            <w:r>
              <w:rPr>
                <w:noProof/>
                <w:webHidden/>
              </w:rPr>
              <w:fldChar w:fldCharType="end"/>
            </w:r>
          </w:hyperlink>
        </w:p>
        <w:p w:rsidR="001C428B" w:rsidRDefault="001C428B">
          <w:pPr>
            <w:pStyle w:val="TOC3"/>
            <w:tabs>
              <w:tab w:val="right" w:leader="dot" w:pos="9771"/>
            </w:tabs>
            <w:rPr>
              <w:rFonts w:asciiTheme="minorHAnsi" w:eastAsiaTheme="minorEastAsia" w:hAnsiTheme="minorHAnsi"/>
              <w:noProof/>
              <w:lang w:eastAsia="en-AU"/>
            </w:rPr>
          </w:pPr>
          <w:hyperlink w:anchor="_Toc399420246" w:history="1">
            <w:r w:rsidRPr="00120F3E">
              <w:rPr>
                <w:rStyle w:val="Hyperlink"/>
                <w:noProof/>
              </w:rPr>
              <w:t>Wandering Checklist (tick if yes)</w:t>
            </w:r>
            <w:r>
              <w:rPr>
                <w:noProof/>
                <w:webHidden/>
              </w:rPr>
              <w:tab/>
            </w:r>
            <w:r>
              <w:rPr>
                <w:noProof/>
                <w:webHidden/>
              </w:rPr>
              <w:fldChar w:fldCharType="begin"/>
            </w:r>
            <w:r>
              <w:rPr>
                <w:noProof/>
                <w:webHidden/>
              </w:rPr>
              <w:instrText xml:space="preserve"> PAGEREF _Toc399420246 \h </w:instrText>
            </w:r>
            <w:r>
              <w:rPr>
                <w:noProof/>
                <w:webHidden/>
              </w:rPr>
            </w:r>
            <w:r>
              <w:rPr>
                <w:noProof/>
                <w:webHidden/>
              </w:rPr>
              <w:fldChar w:fldCharType="separate"/>
            </w:r>
            <w:r>
              <w:rPr>
                <w:noProof/>
                <w:webHidden/>
              </w:rPr>
              <w:t>39</w:t>
            </w:r>
            <w:r>
              <w:rPr>
                <w:noProof/>
                <w:webHidden/>
              </w:rPr>
              <w:fldChar w:fldCharType="end"/>
            </w:r>
          </w:hyperlink>
        </w:p>
        <w:p w:rsidR="001C428B" w:rsidRDefault="001C428B">
          <w:pPr>
            <w:pStyle w:val="TOC3"/>
            <w:tabs>
              <w:tab w:val="right" w:leader="dot" w:pos="9771"/>
            </w:tabs>
            <w:rPr>
              <w:rFonts w:asciiTheme="minorHAnsi" w:eastAsiaTheme="minorEastAsia" w:hAnsiTheme="minorHAnsi"/>
              <w:noProof/>
              <w:lang w:eastAsia="en-AU"/>
            </w:rPr>
          </w:pPr>
          <w:hyperlink w:anchor="_Toc399420247" w:history="1">
            <w:r w:rsidRPr="00120F3E">
              <w:rPr>
                <w:rStyle w:val="Hyperlink"/>
                <w:noProof/>
              </w:rPr>
              <w:t>ACFI 7 rating key</w:t>
            </w:r>
            <w:r>
              <w:rPr>
                <w:noProof/>
                <w:webHidden/>
              </w:rPr>
              <w:tab/>
            </w:r>
            <w:r>
              <w:rPr>
                <w:noProof/>
                <w:webHidden/>
              </w:rPr>
              <w:fldChar w:fldCharType="begin"/>
            </w:r>
            <w:r>
              <w:rPr>
                <w:noProof/>
                <w:webHidden/>
              </w:rPr>
              <w:instrText xml:space="preserve"> PAGEREF _Toc399420247 \h </w:instrText>
            </w:r>
            <w:r>
              <w:rPr>
                <w:noProof/>
                <w:webHidden/>
              </w:rPr>
            </w:r>
            <w:r>
              <w:rPr>
                <w:noProof/>
                <w:webHidden/>
              </w:rPr>
              <w:fldChar w:fldCharType="separate"/>
            </w:r>
            <w:r>
              <w:rPr>
                <w:noProof/>
                <w:webHidden/>
              </w:rPr>
              <w:t>39</w:t>
            </w:r>
            <w:r>
              <w:rPr>
                <w:noProof/>
                <w:webHidden/>
              </w:rPr>
              <w:fldChar w:fldCharType="end"/>
            </w:r>
          </w:hyperlink>
        </w:p>
        <w:p w:rsidR="001C428B" w:rsidRDefault="001C428B">
          <w:pPr>
            <w:pStyle w:val="TOC1"/>
            <w:tabs>
              <w:tab w:val="right" w:leader="dot" w:pos="9771"/>
            </w:tabs>
            <w:rPr>
              <w:rFonts w:asciiTheme="minorHAnsi" w:eastAsiaTheme="minorEastAsia" w:hAnsiTheme="minorHAnsi"/>
              <w:noProof/>
              <w:lang w:eastAsia="en-AU"/>
            </w:rPr>
          </w:pPr>
          <w:hyperlink w:anchor="_Toc399420248" w:history="1">
            <w:r w:rsidRPr="00120F3E">
              <w:rPr>
                <w:rStyle w:val="Hyperlink"/>
                <w:noProof/>
              </w:rPr>
              <w:t>ACFI 8 Verbal Behaviour</w:t>
            </w:r>
            <w:r>
              <w:rPr>
                <w:noProof/>
                <w:webHidden/>
              </w:rPr>
              <w:tab/>
            </w:r>
            <w:r>
              <w:rPr>
                <w:noProof/>
                <w:webHidden/>
              </w:rPr>
              <w:fldChar w:fldCharType="begin"/>
            </w:r>
            <w:r>
              <w:rPr>
                <w:noProof/>
                <w:webHidden/>
              </w:rPr>
              <w:instrText xml:space="preserve"> PAGEREF _Toc399420248 \h </w:instrText>
            </w:r>
            <w:r>
              <w:rPr>
                <w:noProof/>
                <w:webHidden/>
              </w:rPr>
            </w:r>
            <w:r>
              <w:rPr>
                <w:noProof/>
                <w:webHidden/>
              </w:rPr>
              <w:fldChar w:fldCharType="separate"/>
            </w:r>
            <w:r>
              <w:rPr>
                <w:noProof/>
                <w:webHidden/>
              </w:rPr>
              <w:t>40</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249" w:history="1">
            <w:r w:rsidRPr="00120F3E">
              <w:rPr>
                <w:rStyle w:val="Hyperlink"/>
                <w:noProof/>
              </w:rPr>
              <w:t>Description</w:t>
            </w:r>
            <w:r>
              <w:rPr>
                <w:noProof/>
                <w:webHidden/>
              </w:rPr>
              <w:tab/>
            </w:r>
            <w:r>
              <w:rPr>
                <w:noProof/>
                <w:webHidden/>
              </w:rPr>
              <w:fldChar w:fldCharType="begin"/>
            </w:r>
            <w:r>
              <w:rPr>
                <w:noProof/>
                <w:webHidden/>
              </w:rPr>
              <w:instrText xml:space="preserve"> PAGEREF _Toc399420249 \h </w:instrText>
            </w:r>
            <w:r>
              <w:rPr>
                <w:noProof/>
                <w:webHidden/>
              </w:rPr>
            </w:r>
            <w:r>
              <w:rPr>
                <w:noProof/>
                <w:webHidden/>
              </w:rPr>
              <w:fldChar w:fldCharType="separate"/>
            </w:r>
            <w:r>
              <w:rPr>
                <w:noProof/>
                <w:webHidden/>
              </w:rPr>
              <w:t>40</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250" w:history="1">
            <w:r w:rsidRPr="00120F3E">
              <w:rPr>
                <w:rStyle w:val="Hyperlink"/>
                <w:noProof/>
              </w:rPr>
              <w:t>Assessment</w:t>
            </w:r>
            <w:r>
              <w:rPr>
                <w:noProof/>
                <w:webHidden/>
              </w:rPr>
              <w:tab/>
            </w:r>
            <w:r>
              <w:rPr>
                <w:noProof/>
                <w:webHidden/>
              </w:rPr>
              <w:fldChar w:fldCharType="begin"/>
            </w:r>
            <w:r>
              <w:rPr>
                <w:noProof/>
                <w:webHidden/>
              </w:rPr>
              <w:instrText xml:space="preserve"> PAGEREF _Toc399420250 \h </w:instrText>
            </w:r>
            <w:r>
              <w:rPr>
                <w:noProof/>
                <w:webHidden/>
              </w:rPr>
            </w:r>
            <w:r>
              <w:rPr>
                <w:noProof/>
                <w:webHidden/>
              </w:rPr>
              <w:fldChar w:fldCharType="separate"/>
            </w:r>
            <w:r>
              <w:rPr>
                <w:noProof/>
                <w:webHidden/>
              </w:rPr>
              <w:t>40</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251" w:history="1">
            <w:r w:rsidRPr="00120F3E">
              <w:rPr>
                <w:rStyle w:val="Hyperlink"/>
                <w:noProof/>
              </w:rPr>
              <w:t>Assessment summary table must be completed</w:t>
            </w:r>
            <w:r>
              <w:rPr>
                <w:noProof/>
                <w:webHidden/>
              </w:rPr>
              <w:tab/>
            </w:r>
            <w:r>
              <w:rPr>
                <w:noProof/>
                <w:webHidden/>
              </w:rPr>
              <w:fldChar w:fldCharType="begin"/>
            </w:r>
            <w:r>
              <w:rPr>
                <w:noProof/>
                <w:webHidden/>
              </w:rPr>
              <w:instrText xml:space="preserve"> PAGEREF _Toc399420251 \h </w:instrText>
            </w:r>
            <w:r>
              <w:rPr>
                <w:noProof/>
                <w:webHidden/>
              </w:rPr>
            </w:r>
            <w:r>
              <w:rPr>
                <w:noProof/>
                <w:webHidden/>
              </w:rPr>
              <w:fldChar w:fldCharType="separate"/>
            </w:r>
            <w:r>
              <w:rPr>
                <w:noProof/>
                <w:webHidden/>
              </w:rPr>
              <w:t>40</w:t>
            </w:r>
            <w:r>
              <w:rPr>
                <w:noProof/>
                <w:webHidden/>
              </w:rPr>
              <w:fldChar w:fldCharType="end"/>
            </w:r>
          </w:hyperlink>
        </w:p>
        <w:p w:rsidR="001C428B" w:rsidRDefault="001C428B">
          <w:pPr>
            <w:pStyle w:val="TOC3"/>
            <w:tabs>
              <w:tab w:val="right" w:leader="dot" w:pos="9771"/>
            </w:tabs>
            <w:rPr>
              <w:rFonts w:asciiTheme="minorHAnsi" w:eastAsiaTheme="minorEastAsia" w:hAnsiTheme="minorHAnsi"/>
              <w:noProof/>
              <w:lang w:eastAsia="en-AU"/>
            </w:rPr>
          </w:pPr>
          <w:hyperlink w:anchor="_Toc399420252" w:history="1">
            <w:r w:rsidRPr="00120F3E">
              <w:rPr>
                <w:rStyle w:val="Hyperlink"/>
                <w:noProof/>
              </w:rPr>
              <w:t>Verbal Behaviour Assessment Summary (tick if yes)</w:t>
            </w:r>
            <w:r>
              <w:rPr>
                <w:noProof/>
                <w:webHidden/>
              </w:rPr>
              <w:tab/>
            </w:r>
            <w:r>
              <w:rPr>
                <w:noProof/>
                <w:webHidden/>
              </w:rPr>
              <w:fldChar w:fldCharType="begin"/>
            </w:r>
            <w:r>
              <w:rPr>
                <w:noProof/>
                <w:webHidden/>
              </w:rPr>
              <w:instrText xml:space="preserve"> PAGEREF _Toc399420252 \h </w:instrText>
            </w:r>
            <w:r>
              <w:rPr>
                <w:noProof/>
                <w:webHidden/>
              </w:rPr>
            </w:r>
            <w:r>
              <w:rPr>
                <w:noProof/>
                <w:webHidden/>
              </w:rPr>
              <w:fldChar w:fldCharType="separate"/>
            </w:r>
            <w:r>
              <w:rPr>
                <w:noProof/>
                <w:webHidden/>
              </w:rPr>
              <w:t>40</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253" w:history="1">
            <w:r w:rsidRPr="00120F3E">
              <w:rPr>
                <w:rStyle w:val="Hyperlink"/>
                <w:noProof/>
              </w:rPr>
              <w:t>Checklist must be completed</w:t>
            </w:r>
            <w:r>
              <w:rPr>
                <w:noProof/>
                <w:webHidden/>
              </w:rPr>
              <w:tab/>
            </w:r>
            <w:r>
              <w:rPr>
                <w:noProof/>
                <w:webHidden/>
              </w:rPr>
              <w:fldChar w:fldCharType="begin"/>
            </w:r>
            <w:r>
              <w:rPr>
                <w:noProof/>
                <w:webHidden/>
              </w:rPr>
              <w:instrText xml:space="preserve"> PAGEREF _Toc399420253 \h </w:instrText>
            </w:r>
            <w:r>
              <w:rPr>
                <w:noProof/>
                <w:webHidden/>
              </w:rPr>
            </w:r>
            <w:r>
              <w:rPr>
                <w:noProof/>
                <w:webHidden/>
              </w:rPr>
              <w:fldChar w:fldCharType="separate"/>
            </w:r>
            <w:r>
              <w:rPr>
                <w:noProof/>
                <w:webHidden/>
              </w:rPr>
              <w:t>40</w:t>
            </w:r>
            <w:r>
              <w:rPr>
                <w:noProof/>
                <w:webHidden/>
              </w:rPr>
              <w:fldChar w:fldCharType="end"/>
            </w:r>
          </w:hyperlink>
        </w:p>
        <w:p w:rsidR="001C428B" w:rsidRDefault="001C428B">
          <w:pPr>
            <w:pStyle w:val="TOC3"/>
            <w:tabs>
              <w:tab w:val="right" w:leader="dot" w:pos="9771"/>
            </w:tabs>
            <w:rPr>
              <w:rFonts w:asciiTheme="minorHAnsi" w:eastAsiaTheme="minorEastAsia" w:hAnsiTheme="minorHAnsi"/>
              <w:noProof/>
              <w:lang w:eastAsia="en-AU"/>
            </w:rPr>
          </w:pPr>
          <w:hyperlink w:anchor="_Toc399420254" w:history="1">
            <w:r w:rsidRPr="00120F3E">
              <w:rPr>
                <w:rStyle w:val="Hyperlink"/>
                <w:noProof/>
              </w:rPr>
              <w:t>Verbal Behaviour Checklist (tick if yes)</w:t>
            </w:r>
            <w:r>
              <w:rPr>
                <w:noProof/>
                <w:webHidden/>
              </w:rPr>
              <w:tab/>
            </w:r>
            <w:r>
              <w:rPr>
                <w:noProof/>
                <w:webHidden/>
              </w:rPr>
              <w:fldChar w:fldCharType="begin"/>
            </w:r>
            <w:r>
              <w:rPr>
                <w:noProof/>
                <w:webHidden/>
              </w:rPr>
              <w:instrText xml:space="preserve"> PAGEREF _Toc399420254 \h </w:instrText>
            </w:r>
            <w:r>
              <w:rPr>
                <w:noProof/>
                <w:webHidden/>
              </w:rPr>
            </w:r>
            <w:r>
              <w:rPr>
                <w:noProof/>
                <w:webHidden/>
              </w:rPr>
              <w:fldChar w:fldCharType="separate"/>
            </w:r>
            <w:r>
              <w:rPr>
                <w:noProof/>
                <w:webHidden/>
              </w:rPr>
              <w:t>40</w:t>
            </w:r>
            <w:r>
              <w:rPr>
                <w:noProof/>
                <w:webHidden/>
              </w:rPr>
              <w:fldChar w:fldCharType="end"/>
            </w:r>
          </w:hyperlink>
        </w:p>
        <w:p w:rsidR="001C428B" w:rsidRDefault="001C428B">
          <w:pPr>
            <w:pStyle w:val="TOC3"/>
            <w:tabs>
              <w:tab w:val="right" w:leader="dot" w:pos="9771"/>
            </w:tabs>
            <w:rPr>
              <w:rFonts w:asciiTheme="minorHAnsi" w:eastAsiaTheme="minorEastAsia" w:hAnsiTheme="minorHAnsi"/>
              <w:noProof/>
              <w:lang w:eastAsia="en-AU"/>
            </w:rPr>
          </w:pPr>
          <w:hyperlink w:anchor="_Toc399420255" w:history="1">
            <w:r w:rsidRPr="00120F3E">
              <w:rPr>
                <w:rStyle w:val="Hyperlink"/>
                <w:noProof/>
              </w:rPr>
              <w:t>ACFI 8 rating key</w:t>
            </w:r>
            <w:r>
              <w:rPr>
                <w:noProof/>
                <w:webHidden/>
              </w:rPr>
              <w:tab/>
            </w:r>
            <w:r>
              <w:rPr>
                <w:noProof/>
                <w:webHidden/>
              </w:rPr>
              <w:fldChar w:fldCharType="begin"/>
            </w:r>
            <w:r>
              <w:rPr>
                <w:noProof/>
                <w:webHidden/>
              </w:rPr>
              <w:instrText xml:space="preserve"> PAGEREF _Toc399420255 \h </w:instrText>
            </w:r>
            <w:r>
              <w:rPr>
                <w:noProof/>
                <w:webHidden/>
              </w:rPr>
            </w:r>
            <w:r>
              <w:rPr>
                <w:noProof/>
                <w:webHidden/>
              </w:rPr>
              <w:fldChar w:fldCharType="separate"/>
            </w:r>
            <w:r>
              <w:rPr>
                <w:noProof/>
                <w:webHidden/>
              </w:rPr>
              <w:t>40</w:t>
            </w:r>
            <w:r>
              <w:rPr>
                <w:noProof/>
                <w:webHidden/>
              </w:rPr>
              <w:fldChar w:fldCharType="end"/>
            </w:r>
          </w:hyperlink>
        </w:p>
        <w:p w:rsidR="001C428B" w:rsidRDefault="001C428B">
          <w:pPr>
            <w:pStyle w:val="TOC1"/>
            <w:tabs>
              <w:tab w:val="right" w:leader="dot" w:pos="9771"/>
            </w:tabs>
            <w:rPr>
              <w:rFonts w:asciiTheme="minorHAnsi" w:eastAsiaTheme="minorEastAsia" w:hAnsiTheme="minorHAnsi"/>
              <w:noProof/>
              <w:lang w:eastAsia="en-AU"/>
            </w:rPr>
          </w:pPr>
          <w:hyperlink w:anchor="_Toc399420256" w:history="1">
            <w:r w:rsidRPr="00120F3E">
              <w:rPr>
                <w:rStyle w:val="Hyperlink"/>
                <w:noProof/>
              </w:rPr>
              <w:t>ACFI 9 Physical Behaviour</w:t>
            </w:r>
            <w:r>
              <w:rPr>
                <w:noProof/>
                <w:webHidden/>
              </w:rPr>
              <w:tab/>
            </w:r>
            <w:r>
              <w:rPr>
                <w:noProof/>
                <w:webHidden/>
              </w:rPr>
              <w:fldChar w:fldCharType="begin"/>
            </w:r>
            <w:r>
              <w:rPr>
                <w:noProof/>
                <w:webHidden/>
              </w:rPr>
              <w:instrText xml:space="preserve"> PAGEREF _Toc399420256 \h </w:instrText>
            </w:r>
            <w:r>
              <w:rPr>
                <w:noProof/>
                <w:webHidden/>
              </w:rPr>
            </w:r>
            <w:r>
              <w:rPr>
                <w:noProof/>
                <w:webHidden/>
              </w:rPr>
              <w:fldChar w:fldCharType="separate"/>
            </w:r>
            <w:r>
              <w:rPr>
                <w:noProof/>
                <w:webHidden/>
              </w:rPr>
              <w:t>41</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257" w:history="1">
            <w:r w:rsidRPr="00120F3E">
              <w:rPr>
                <w:rStyle w:val="Hyperlink"/>
                <w:noProof/>
              </w:rPr>
              <w:t>Description</w:t>
            </w:r>
            <w:r>
              <w:rPr>
                <w:noProof/>
                <w:webHidden/>
              </w:rPr>
              <w:tab/>
            </w:r>
            <w:r>
              <w:rPr>
                <w:noProof/>
                <w:webHidden/>
              </w:rPr>
              <w:fldChar w:fldCharType="begin"/>
            </w:r>
            <w:r>
              <w:rPr>
                <w:noProof/>
                <w:webHidden/>
              </w:rPr>
              <w:instrText xml:space="preserve"> PAGEREF _Toc399420257 \h </w:instrText>
            </w:r>
            <w:r>
              <w:rPr>
                <w:noProof/>
                <w:webHidden/>
              </w:rPr>
            </w:r>
            <w:r>
              <w:rPr>
                <w:noProof/>
                <w:webHidden/>
              </w:rPr>
              <w:fldChar w:fldCharType="separate"/>
            </w:r>
            <w:r>
              <w:rPr>
                <w:noProof/>
                <w:webHidden/>
              </w:rPr>
              <w:t>41</w:t>
            </w:r>
            <w:r>
              <w:rPr>
                <w:noProof/>
                <w:webHidden/>
              </w:rPr>
              <w:fldChar w:fldCharType="end"/>
            </w:r>
          </w:hyperlink>
        </w:p>
        <w:p w:rsidR="001C428B" w:rsidRDefault="001C428B">
          <w:pPr>
            <w:pStyle w:val="TOC3"/>
            <w:tabs>
              <w:tab w:val="right" w:leader="dot" w:pos="9771"/>
            </w:tabs>
            <w:rPr>
              <w:rFonts w:asciiTheme="minorHAnsi" w:eastAsiaTheme="minorEastAsia" w:hAnsiTheme="minorHAnsi"/>
              <w:noProof/>
              <w:lang w:eastAsia="en-AU"/>
            </w:rPr>
          </w:pPr>
          <w:hyperlink w:anchor="_Toc399420258" w:history="1">
            <w:r w:rsidRPr="00120F3E">
              <w:rPr>
                <w:rStyle w:val="Hyperlink"/>
                <w:noProof/>
              </w:rPr>
              <w:t>Notes</w:t>
            </w:r>
            <w:r>
              <w:rPr>
                <w:noProof/>
                <w:webHidden/>
              </w:rPr>
              <w:tab/>
            </w:r>
            <w:r>
              <w:rPr>
                <w:noProof/>
                <w:webHidden/>
              </w:rPr>
              <w:fldChar w:fldCharType="begin"/>
            </w:r>
            <w:r>
              <w:rPr>
                <w:noProof/>
                <w:webHidden/>
              </w:rPr>
              <w:instrText xml:space="preserve"> PAGEREF _Toc399420258 \h </w:instrText>
            </w:r>
            <w:r>
              <w:rPr>
                <w:noProof/>
                <w:webHidden/>
              </w:rPr>
            </w:r>
            <w:r>
              <w:rPr>
                <w:noProof/>
                <w:webHidden/>
              </w:rPr>
              <w:fldChar w:fldCharType="separate"/>
            </w:r>
            <w:r>
              <w:rPr>
                <w:noProof/>
                <w:webHidden/>
              </w:rPr>
              <w:t>41</w:t>
            </w:r>
            <w:r>
              <w:rPr>
                <w:noProof/>
                <w:webHidden/>
              </w:rPr>
              <w:fldChar w:fldCharType="end"/>
            </w:r>
          </w:hyperlink>
        </w:p>
        <w:p w:rsidR="001C428B" w:rsidRDefault="001C428B">
          <w:pPr>
            <w:pStyle w:val="TOC3"/>
            <w:tabs>
              <w:tab w:val="right" w:leader="dot" w:pos="9771"/>
            </w:tabs>
            <w:rPr>
              <w:rFonts w:asciiTheme="minorHAnsi" w:eastAsiaTheme="minorEastAsia" w:hAnsiTheme="minorHAnsi"/>
              <w:noProof/>
              <w:lang w:eastAsia="en-AU"/>
            </w:rPr>
          </w:pPr>
          <w:hyperlink w:anchor="_Toc399420259" w:history="1">
            <w:r w:rsidRPr="00120F3E">
              <w:rPr>
                <w:rStyle w:val="Hyperlink"/>
                <w:noProof/>
              </w:rPr>
              <w:t>Assessment</w:t>
            </w:r>
            <w:r>
              <w:rPr>
                <w:noProof/>
                <w:webHidden/>
              </w:rPr>
              <w:tab/>
            </w:r>
            <w:r>
              <w:rPr>
                <w:noProof/>
                <w:webHidden/>
              </w:rPr>
              <w:fldChar w:fldCharType="begin"/>
            </w:r>
            <w:r>
              <w:rPr>
                <w:noProof/>
                <w:webHidden/>
              </w:rPr>
              <w:instrText xml:space="preserve"> PAGEREF _Toc399420259 \h </w:instrText>
            </w:r>
            <w:r>
              <w:rPr>
                <w:noProof/>
                <w:webHidden/>
              </w:rPr>
            </w:r>
            <w:r>
              <w:rPr>
                <w:noProof/>
                <w:webHidden/>
              </w:rPr>
              <w:fldChar w:fldCharType="separate"/>
            </w:r>
            <w:r>
              <w:rPr>
                <w:noProof/>
                <w:webHidden/>
              </w:rPr>
              <w:t>41</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260" w:history="1">
            <w:r w:rsidRPr="00120F3E">
              <w:rPr>
                <w:rStyle w:val="Hyperlink"/>
                <w:noProof/>
              </w:rPr>
              <w:t>Assessment summary table must be completed</w:t>
            </w:r>
            <w:r>
              <w:rPr>
                <w:noProof/>
                <w:webHidden/>
              </w:rPr>
              <w:tab/>
            </w:r>
            <w:r>
              <w:rPr>
                <w:noProof/>
                <w:webHidden/>
              </w:rPr>
              <w:fldChar w:fldCharType="begin"/>
            </w:r>
            <w:r>
              <w:rPr>
                <w:noProof/>
                <w:webHidden/>
              </w:rPr>
              <w:instrText xml:space="preserve"> PAGEREF _Toc399420260 \h </w:instrText>
            </w:r>
            <w:r>
              <w:rPr>
                <w:noProof/>
                <w:webHidden/>
              </w:rPr>
            </w:r>
            <w:r>
              <w:rPr>
                <w:noProof/>
                <w:webHidden/>
              </w:rPr>
              <w:fldChar w:fldCharType="separate"/>
            </w:r>
            <w:r>
              <w:rPr>
                <w:noProof/>
                <w:webHidden/>
              </w:rPr>
              <w:t>42</w:t>
            </w:r>
            <w:r>
              <w:rPr>
                <w:noProof/>
                <w:webHidden/>
              </w:rPr>
              <w:fldChar w:fldCharType="end"/>
            </w:r>
          </w:hyperlink>
        </w:p>
        <w:p w:rsidR="001C428B" w:rsidRDefault="001C428B">
          <w:pPr>
            <w:pStyle w:val="TOC3"/>
            <w:tabs>
              <w:tab w:val="right" w:leader="dot" w:pos="9771"/>
            </w:tabs>
            <w:rPr>
              <w:rFonts w:asciiTheme="minorHAnsi" w:eastAsiaTheme="minorEastAsia" w:hAnsiTheme="minorHAnsi"/>
              <w:noProof/>
              <w:lang w:eastAsia="en-AU"/>
            </w:rPr>
          </w:pPr>
          <w:hyperlink w:anchor="_Toc399420261" w:history="1">
            <w:r w:rsidRPr="00120F3E">
              <w:rPr>
                <w:rStyle w:val="Hyperlink"/>
                <w:noProof/>
              </w:rPr>
              <w:t>Physical Behaviour Assessment Summary (tick if yes)</w:t>
            </w:r>
            <w:r>
              <w:rPr>
                <w:noProof/>
                <w:webHidden/>
              </w:rPr>
              <w:tab/>
            </w:r>
            <w:r>
              <w:rPr>
                <w:noProof/>
                <w:webHidden/>
              </w:rPr>
              <w:fldChar w:fldCharType="begin"/>
            </w:r>
            <w:r>
              <w:rPr>
                <w:noProof/>
                <w:webHidden/>
              </w:rPr>
              <w:instrText xml:space="preserve"> PAGEREF _Toc399420261 \h </w:instrText>
            </w:r>
            <w:r>
              <w:rPr>
                <w:noProof/>
                <w:webHidden/>
              </w:rPr>
            </w:r>
            <w:r>
              <w:rPr>
                <w:noProof/>
                <w:webHidden/>
              </w:rPr>
              <w:fldChar w:fldCharType="separate"/>
            </w:r>
            <w:r>
              <w:rPr>
                <w:noProof/>
                <w:webHidden/>
              </w:rPr>
              <w:t>42</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262" w:history="1">
            <w:r w:rsidRPr="00120F3E">
              <w:rPr>
                <w:rStyle w:val="Hyperlink"/>
                <w:noProof/>
              </w:rPr>
              <w:t>Checklist must be completed</w:t>
            </w:r>
            <w:r>
              <w:rPr>
                <w:noProof/>
                <w:webHidden/>
              </w:rPr>
              <w:tab/>
            </w:r>
            <w:r>
              <w:rPr>
                <w:noProof/>
                <w:webHidden/>
              </w:rPr>
              <w:fldChar w:fldCharType="begin"/>
            </w:r>
            <w:r>
              <w:rPr>
                <w:noProof/>
                <w:webHidden/>
              </w:rPr>
              <w:instrText xml:space="preserve"> PAGEREF _Toc399420262 \h </w:instrText>
            </w:r>
            <w:r>
              <w:rPr>
                <w:noProof/>
                <w:webHidden/>
              </w:rPr>
            </w:r>
            <w:r>
              <w:rPr>
                <w:noProof/>
                <w:webHidden/>
              </w:rPr>
              <w:fldChar w:fldCharType="separate"/>
            </w:r>
            <w:r>
              <w:rPr>
                <w:noProof/>
                <w:webHidden/>
              </w:rPr>
              <w:t>42</w:t>
            </w:r>
            <w:r>
              <w:rPr>
                <w:noProof/>
                <w:webHidden/>
              </w:rPr>
              <w:fldChar w:fldCharType="end"/>
            </w:r>
          </w:hyperlink>
        </w:p>
        <w:p w:rsidR="001C428B" w:rsidRDefault="001C428B">
          <w:pPr>
            <w:pStyle w:val="TOC3"/>
            <w:tabs>
              <w:tab w:val="right" w:leader="dot" w:pos="9771"/>
            </w:tabs>
            <w:rPr>
              <w:rFonts w:asciiTheme="minorHAnsi" w:eastAsiaTheme="minorEastAsia" w:hAnsiTheme="minorHAnsi"/>
              <w:noProof/>
              <w:lang w:eastAsia="en-AU"/>
            </w:rPr>
          </w:pPr>
          <w:hyperlink w:anchor="_Toc399420263" w:history="1">
            <w:r w:rsidRPr="00120F3E">
              <w:rPr>
                <w:rStyle w:val="Hyperlink"/>
                <w:noProof/>
              </w:rPr>
              <w:t>Physical Behaviour Checklist (tick if yes)</w:t>
            </w:r>
            <w:r>
              <w:rPr>
                <w:noProof/>
                <w:webHidden/>
              </w:rPr>
              <w:tab/>
            </w:r>
            <w:r>
              <w:rPr>
                <w:noProof/>
                <w:webHidden/>
              </w:rPr>
              <w:fldChar w:fldCharType="begin"/>
            </w:r>
            <w:r>
              <w:rPr>
                <w:noProof/>
                <w:webHidden/>
              </w:rPr>
              <w:instrText xml:space="preserve"> PAGEREF _Toc399420263 \h </w:instrText>
            </w:r>
            <w:r>
              <w:rPr>
                <w:noProof/>
                <w:webHidden/>
              </w:rPr>
            </w:r>
            <w:r>
              <w:rPr>
                <w:noProof/>
                <w:webHidden/>
              </w:rPr>
              <w:fldChar w:fldCharType="separate"/>
            </w:r>
            <w:r>
              <w:rPr>
                <w:noProof/>
                <w:webHidden/>
              </w:rPr>
              <w:t>42</w:t>
            </w:r>
            <w:r>
              <w:rPr>
                <w:noProof/>
                <w:webHidden/>
              </w:rPr>
              <w:fldChar w:fldCharType="end"/>
            </w:r>
          </w:hyperlink>
        </w:p>
        <w:p w:rsidR="001C428B" w:rsidRDefault="001C428B">
          <w:pPr>
            <w:pStyle w:val="TOC3"/>
            <w:tabs>
              <w:tab w:val="right" w:leader="dot" w:pos="9771"/>
            </w:tabs>
            <w:rPr>
              <w:rFonts w:asciiTheme="minorHAnsi" w:eastAsiaTheme="minorEastAsia" w:hAnsiTheme="minorHAnsi"/>
              <w:noProof/>
              <w:lang w:eastAsia="en-AU"/>
            </w:rPr>
          </w:pPr>
          <w:hyperlink w:anchor="_Toc399420264" w:history="1">
            <w:r w:rsidRPr="00120F3E">
              <w:rPr>
                <w:rStyle w:val="Hyperlink"/>
                <w:noProof/>
              </w:rPr>
              <w:t>ACFI 9 rating key</w:t>
            </w:r>
            <w:r>
              <w:rPr>
                <w:noProof/>
                <w:webHidden/>
              </w:rPr>
              <w:tab/>
            </w:r>
            <w:r>
              <w:rPr>
                <w:noProof/>
                <w:webHidden/>
              </w:rPr>
              <w:fldChar w:fldCharType="begin"/>
            </w:r>
            <w:r>
              <w:rPr>
                <w:noProof/>
                <w:webHidden/>
              </w:rPr>
              <w:instrText xml:space="preserve"> PAGEREF _Toc399420264 \h </w:instrText>
            </w:r>
            <w:r>
              <w:rPr>
                <w:noProof/>
                <w:webHidden/>
              </w:rPr>
            </w:r>
            <w:r>
              <w:rPr>
                <w:noProof/>
                <w:webHidden/>
              </w:rPr>
              <w:fldChar w:fldCharType="separate"/>
            </w:r>
            <w:r>
              <w:rPr>
                <w:noProof/>
                <w:webHidden/>
              </w:rPr>
              <w:t>42</w:t>
            </w:r>
            <w:r>
              <w:rPr>
                <w:noProof/>
                <w:webHidden/>
              </w:rPr>
              <w:fldChar w:fldCharType="end"/>
            </w:r>
          </w:hyperlink>
        </w:p>
        <w:p w:rsidR="001C428B" w:rsidRDefault="001C428B">
          <w:pPr>
            <w:pStyle w:val="TOC1"/>
            <w:tabs>
              <w:tab w:val="right" w:leader="dot" w:pos="9771"/>
            </w:tabs>
            <w:rPr>
              <w:rFonts w:asciiTheme="minorHAnsi" w:eastAsiaTheme="minorEastAsia" w:hAnsiTheme="minorHAnsi"/>
              <w:noProof/>
              <w:lang w:eastAsia="en-AU"/>
            </w:rPr>
          </w:pPr>
          <w:hyperlink w:anchor="_Toc399420265" w:history="1">
            <w:r w:rsidRPr="00120F3E">
              <w:rPr>
                <w:rStyle w:val="Hyperlink"/>
                <w:noProof/>
              </w:rPr>
              <w:t>ACFI 10 Depression</w:t>
            </w:r>
            <w:r>
              <w:rPr>
                <w:noProof/>
                <w:webHidden/>
              </w:rPr>
              <w:tab/>
            </w:r>
            <w:r>
              <w:rPr>
                <w:noProof/>
                <w:webHidden/>
              </w:rPr>
              <w:fldChar w:fldCharType="begin"/>
            </w:r>
            <w:r>
              <w:rPr>
                <w:noProof/>
                <w:webHidden/>
              </w:rPr>
              <w:instrText xml:space="preserve"> PAGEREF _Toc399420265 \h </w:instrText>
            </w:r>
            <w:r>
              <w:rPr>
                <w:noProof/>
                <w:webHidden/>
              </w:rPr>
            </w:r>
            <w:r>
              <w:rPr>
                <w:noProof/>
                <w:webHidden/>
              </w:rPr>
              <w:fldChar w:fldCharType="separate"/>
            </w:r>
            <w:r>
              <w:rPr>
                <w:noProof/>
                <w:webHidden/>
              </w:rPr>
              <w:t>43</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266" w:history="1">
            <w:r w:rsidRPr="00120F3E">
              <w:rPr>
                <w:rStyle w:val="Hyperlink"/>
                <w:noProof/>
              </w:rPr>
              <w:t>Description</w:t>
            </w:r>
            <w:r>
              <w:rPr>
                <w:noProof/>
                <w:webHidden/>
              </w:rPr>
              <w:tab/>
            </w:r>
            <w:r>
              <w:rPr>
                <w:noProof/>
                <w:webHidden/>
              </w:rPr>
              <w:fldChar w:fldCharType="begin"/>
            </w:r>
            <w:r>
              <w:rPr>
                <w:noProof/>
                <w:webHidden/>
              </w:rPr>
              <w:instrText xml:space="preserve"> PAGEREF _Toc399420266 \h </w:instrText>
            </w:r>
            <w:r>
              <w:rPr>
                <w:noProof/>
                <w:webHidden/>
              </w:rPr>
            </w:r>
            <w:r>
              <w:rPr>
                <w:noProof/>
                <w:webHidden/>
              </w:rPr>
              <w:fldChar w:fldCharType="separate"/>
            </w:r>
            <w:r>
              <w:rPr>
                <w:noProof/>
                <w:webHidden/>
              </w:rPr>
              <w:t>43</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267" w:history="1">
            <w:r w:rsidRPr="00120F3E">
              <w:rPr>
                <w:rStyle w:val="Hyperlink"/>
                <w:noProof/>
              </w:rPr>
              <w:t>Notes</w:t>
            </w:r>
            <w:r>
              <w:rPr>
                <w:noProof/>
                <w:webHidden/>
              </w:rPr>
              <w:tab/>
            </w:r>
            <w:r>
              <w:rPr>
                <w:noProof/>
                <w:webHidden/>
              </w:rPr>
              <w:fldChar w:fldCharType="begin"/>
            </w:r>
            <w:r>
              <w:rPr>
                <w:noProof/>
                <w:webHidden/>
              </w:rPr>
              <w:instrText xml:space="preserve"> PAGEREF _Toc399420267 \h </w:instrText>
            </w:r>
            <w:r>
              <w:rPr>
                <w:noProof/>
                <w:webHidden/>
              </w:rPr>
            </w:r>
            <w:r>
              <w:rPr>
                <w:noProof/>
                <w:webHidden/>
              </w:rPr>
              <w:fldChar w:fldCharType="separate"/>
            </w:r>
            <w:r>
              <w:rPr>
                <w:noProof/>
                <w:webHidden/>
              </w:rPr>
              <w:t>43</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268" w:history="1">
            <w:r w:rsidRPr="00120F3E">
              <w:rPr>
                <w:rStyle w:val="Hyperlink"/>
                <w:noProof/>
              </w:rPr>
              <w:t>Assessment</w:t>
            </w:r>
            <w:r>
              <w:rPr>
                <w:noProof/>
                <w:webHidden/>
              </w:rPr>
              <w:tab/>
            </w:r>
            <w:r>
              <w:rPr>
                <w:noProof/>
                <w:webHidden/>
              </w:rPr>
              <w:fldChar w:fldCharType="begin"/>
            </w:r>
            <w:r>
              <w:rPr>
                <w:noProof/>
                <w:webHidden/>
              </w:rPr>
              <w:instrText xml:space="preserve"> PAGEREF _Toc399420268 \h </w:instrText>
            </w:r>
            <w:r>
              <w:rPr>
                <w:noProof/>
                <w:webHidden/>
              </w:rPr>
            </w:r>
            <w:r>
              <w:rPr>
                <w:noProof/>
                <w:webHidden/>
              </w:rPr>
              <w:fldChar w:fldCharType="separate"/>
            </w:r>
            <w:r>
              <w:rPr>
                <w:noProof/>
                <w:webHidden/>
              </w:rPr>
              <w:t>43</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269" w:history="1">
            <w:r w:rsidRPr="00120F3E">
              <w:rPr>
                <w:rStyle w:val="Hyperlink"/>
                <w:noProof/>
              </w:rPr>
              <w:t>Assessment summary table must be completed</w:t>
            </w:r>
            <w:r>
              <w:rPr>
                <w:noProof/>
                <w:webHidden/>
              </w:rPr>
              <w:tab/>
            </w:r>
            <w:r>
              <w:rPr>
                <w:noProof/>
                <w:webHidden/>
              </w:rPr>
              <w:fldChar w:fldCharType="begin"/>
            </w:r>
            <w:r>
              <w:rPr>
                <w:noProof/>
                <w:webHidden/>
              </w:rPr>
              <w:instrText xml:space="preserve"> PAGEREF _Toc399420269 \h </w:instrText>
            </w:r>
            <w:r>
              <w:rPr>
                <w:noProof/>
                <w:webHidden/>
              </w:rPr>
            </w:r>
            <w:r>
              <w:rPr>
                <w:noProof/>
                <w:webHidden/>
              </w:rPr>
              <w:fldChar w:fldCharType="separate"/>
            </w:r>
            <w:r>
              <w:rPr>
                <w:noProof/>
                <w:webHidden/>
              </w:rPr>
              <w:t>44</w:t>
            </w:r>
            <w:r>
              <w:rPr>
                <w:noProof/>
                <w:webHidden/>
              </w:rPr>
              <w:fldChar w:fldCharType="end"/>
            </w:r>
          </w:hyperlink>
        </w:p>
        <w:p w:rsidR="001C428B" w:rsidRDefault="001C428B">
          <w:pPr>
            <w:pStyle w:val="TOC3"/>
            <w:tabs>
              <w:tab w:val="right" w:leader="dot" w:pos="9771"/>
            </w:tabs>
            <w:rPr>
              <w:rFonts w:asciiTheme="minorHAnsi" w:eastAsiaTheme="minorEastAsia" w:hAnsiTheme="minorHAnsi"/>
              <w:noProof/>
              <w:lang w:eastAsia="en-AU"/>
            </w:rPr>
          </w:pPr>
          <w:hyperlink w:anchor="_Toc399420270" w:history="1">
            <w:r w:rsidRPr="00120F3E">
              <w:rPr>
                <w:rStyle w:val="Hyperlink"/>
                <w:noProof/>
              </w:rPr>
              <w:t>Symptoms of Depression Assessment Summary (tick if yes)</w:t>
            </w:r>
            <w:r>
              <w:rPr>
                <w:noProof/>
                <w:webHidden/>
              </w:rPr>
              <w:tab/>
            </w:r>
            <w:r>
              <w:rPr>
                <w:noProof/>
                <w:webHidden/>
              </w:rPr>
              <w:fldChar w:fldCharType="begin"/>
            </w:r>
            <w:r>
              <w:rPr>
                <w:noProof/>
                <w:webHidden/>
              </w:rPr>
              <w:instrText xml:space="preserve"> PAGEREF _Toc399420270 \h </w:instrText>
            </w:r>
            <w:r>
              <w:rPr>
                <w:noProof/>
                <w:webHidden/>
              </w:rPr>
            </w:r>
            <w:r>
              <w:rPr>
                <w:noProof/>
                <w:webHidden/>
              </w:rPr>
              <w:fldChar w:fldCharType="separate"/>
            </w:r>
            <w:r>
              <w:rPr>
                <w:noProof/>
                <w:webHidden/>
              </w:rPr>
              <w:t>44</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271" w:history="1">
            <w:r w:rsidRPr="00120F3E">
              <w:rPr>
                <w:rStyle w:val="Hyperlink"/>
                <w:noProof/>
              </w:rPr>
              <w:t>Checklist must be completed</w:t>
            </w:r>
            <w:r>
              <w:rPr>
                <w:noProof/>
                <w:webHidden/>
              </w:rPr>
              <w:tab/>
            </w:r>
            <w:r>
              <w:rPr>
                <w:noProof/>
                <w:webHidden/>
              </w:rPr>
              <w:fldChar w:fldCharType="begin"/>
            </w:r>
            <w:r>
              <w:rPr>
                <w:noProof/>
                <w:webHidden/>
              </w:rPr>
              <w:instrText xml:space="preserve"> PAGEREF _Toc399420271 \h </w:instrText>
            </w:r>
            <w:r>
              <w:rPr>
                <w:noProof/>
                <w:webHidden/>
              </w:rPr>
            </w:r>
            <w:r>
              <w:rPr>
                <w:noProof/>
                <w:webHidden/>
              </w:rPr>
              <w:fldChar w:fldCharType="separate"/>
            </w:r>
            <w:r>
              <w:rPr>
                <w:noProof/>
                <w:webHidden/>
              </w:rPr>
              <w:t>44</w:t>
            </w:r>
            <w:r>
              <w:rPr>
                <w:noProof/>
                <w:webHidden/>
              </w:rPr>
              <w:fldChar w:fldCharType="end"/>
            </w:r>
          </w:hyperlink>
        </w:p>
        <w:p w:rsidR="001C428B" w:rsidRDefault="001C428B">
          <w:pPr>
            <w:pStyle w:val="TOC3"/>
            <w:tabs>
              <w:tab w:val="right" w:leader="dot" w:pos="9771"/>
            </w:tabs>
            <w:rPr>
              <w:rFonts w:asciiTheme="minorHAnsi" w:eastAsiaTheme="minorEastAsia" w:hAnsiTheme="minorHAnsi"/>
              <w:noProof/>
              <w:lang w:eastAsia="en-AU"/>
            </w:rPr>
          </w:pPr>
          <w:hyperlink w:anchor="_Toc399420272" w:history="1">
            <w:r w:rsidRPr="00120F3E">
              <w:rPr>
                <w:rStyle w:val="Hyperlink"/>
                <w:noProof/>
              </w:rPr>
              <w:t>Symptoms of Depression Checklist (tick if yes)</w:t>
            </w:r>
            <w:r>
              <w:rPr>
                <w:noProof/>
                <w:webHidden/>
              </w:rPr>
              <w:tab/>
            </w:r>
            <w:r>
              <w:rPr>
                <w:noProof/>
                <w:webHidden/>
              </w:rPr>
              <w:fldChar w:fldCharType="begin"/>
            </w:r>
            <w:r>
              <w:rPr>
                <w:noProof/>
                <w:webHidden/>
              </w:rPr>
              <w:instrText xml:space="preserve"> PAGEREF _Toc399420272 \h </w:instrText>
            </w:r>
            <w:r>
              <w:rPr>
                <w:noProof/>
                <w:webHidden/>
              </w:rPr>
            </w:r>
            <w:r>
              <w:rPr>
                <w:noProof/>
                <w:webHidden/>
              </w:rPr>
              <w:fldChar w:fldCharType="separate"/>
            </w:r>
            <w:r>
              <w:rPr>
                <w:noProof/>
                <w:webHidden/>
              </w:rPr>
              <w:t>44</w:t>
            </w:r>
            <w:r>
              <w:rPr>
                <w:noProof/>
                <w:webHidden/>
              </w:rPr>
              <w:fldChar w:fldCharType="end"/>
            </w:r>
          </w:hyperlink>
        </w:p>
        <w:p w:rsidR="001C428B" w:rsidRDefault="001C428B">
          <w:pPr>
            <w:pStyle w:val="TOC3"/>
            <w:tabs>
              <w:tab w:val="right" w:leader="dot" w:pos="9771"/>
            </w:tabs>
            <w:rPr>
              <w:rFonts w:asciiTheme="minorHAnsi" w:eastAsiaTheme="minorEastAsia" w:hAnsiTheme="minorHAnsi"/>
              <w:noProof/>
              <w:lang w:eastAsia="en-AU"/>
            </w:rPr>
          </w:pPr>
          <w:hyperlink w:anchor="_Toc399420273" w:history="1">
            <w:r w:rsidRPr="00120F3E">
              <w:rPr>
                <w:rStyle w:val="Hyperlink"/>
                <w:noProof/>
              </w:rPr>
              <w:t>ACFI 10 rating key</w:t>
            </w:r>
            <w:r>
              <w:rPr>
                <w:noProof/>
                <w:webHidden/>
              </w:rPr>
              <w:tab/>
            </w:r>
            <w:r>
              <w:rPr>
                <w:noProof/>
                <w:webHidden/>
              </w:rPr>
              <w:fldChar w:fldCharType="begin"/>
            </w:r>
            <w:r>
              <w:rPr>
                <w:noProof/>
                <w:webHidden/>
              </w:rPr>
              <w:instrText xml:space="preserve"> PAGEREF _Toc399420273 \h </w:instrText>
            </w:r>
            <w:r>
              <w:rPr>
                <w:noProof/>
                <w:webHidden/>
              </w:rPr>
            </w:r>
            <w:r>
              <w:rPr>
                <w:noProof/>
                <w:webHidden/>
              </w:rPr>
              <w:fldChar w:fldCharType="separate"/>
            </w:r>
            <w:r>
              <w:rPr>
                <w:noProof/>
                <w:webHidden/>
              </w:rPr>
              <w:t>44</w:t>
            </w:r>
            <w:r>
              <w:rPr>
                <w:noProof/>
                <w:webHidden/>
              </w:rPr>
              <w:fldChar w:fldCharType="end"/>
            </w:r>
          </w:hyperlink>
        </w:p>
        <w:p w:rsidR="001C428B" w:rsidRDefault="001C428B">
          <w:pPr>
            <w:pStyle w:val="TOC1"/>
            <w:tabs>
              <w:tab w:val="right" w:leader="dot" w:pos="9771"/>
            </w:tabs>
            <w:rPr>
              <w:rFonts w:asciiTheme="minorHAnsi" w:eastAsiaTheme="minorEastAsia" w:hAnsiTheme="minorHAnsi"/>
              <w:noProof/>
              <w:lang w:eastAsia="en-AU"/>
            </w:rPr>
          </w:pPr>
          <w:hyperlink w:anchor="_Toc399420274" w:history="1">
            <w:r w:rsidRPr="00120F3E">
              <w:rPr>
                <w:rStyle w:val="Hyperlink"/>
                <w:noProof/>
              </w:rPr>
              <w:t>ACFI 11 Medication</w:t>
            </w:r>
            <w:r>
              <w:rPr>
                <w:noProof/>
                <w:webHidden/>
              </w:rPr>
              <w:tab/>
            </w:r>
            <w:r>
              <w:rPr>
                <w:noProof/>
                <w:webHidden/>
              </w:rPr>
              <w:fldChar w:fldCharType="begin"/>
            </w:r>
            <w:r>
              <w:rPr>
                <w:noProof/>
                <w:webHidden/>
              </w:rPr>
              <w:instrText xml:space="preserve"> PAGEREF _Toc399420274 \h </w:instrText>
            </w:r>
            <w:r>
              <w:rPr>
                <w:noProof/>
                <w:webHidden/>
              </w:rPr>
            </w:r>
            <w:r>
              <w:rPr>
                <w:noProof/>
                <w:webHidden/>
              </w:rPr>
              <w:fldChar w:fldCharType="separate"/>
            </w:r>
            <w:r>
              <w:rPr>
                <w:noProof/>
                <w:webHidden/>
              </w:rPr>
              <w:t>45</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275" w:history="1">
            <w:r w:rsidRPr="00120F3E">
              <w:rPr>
                <w:rStyle w:val="Hyperlink"/>
                <w:noProof/>
              </w:rPr>
              <w:t>Description</w:t>
            </w:r>
            <w:r>
              <w:rPr>
                <w:noProof/>
                <w:webHidden/>
              </w:rPr>
              <w:tab/>
            </w:r>
            <w:r>
              <w:rPr>
                <w:noProof/>
                <w:webHidden/>
              </w:rPr>
              <w:fldChar w:fldCharType="begin"/>
            </w:r>
            <w:r>
              <w:rPr>
                <w:noProof/>
                <w:webHidden/>
              </w:rPr>
              <w:instrText xml:space="preserve"> PAGEREF _Toc399420275 \h </w:instrText>
            </w:r>
            <w:r>
              <w:rPr>
                <w:noProof/>
                <w:webHidden/>
              </w:rPr>
            </w:r>
            <w:r>
              <w:rPr>
                <w:noProof/>
                <w:webHidden/>
              </w:rPr>
              <w:fldChar w:fldCharType="separate"/>
            </w:r>
            <w:r>
              <w:rPr>
                <w:noProof/>
                <w:webHidden/>
              </w:rPr>
              <w:t>45</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276" w:history="1">
            <w:r w:rsidRPr="00120F3E">
              <w:rPr>
                <w:rStyle w:val="Hyperlink"/>
                <w:noProof/>
              </w:rPr>
              <w:t>Notes</w:t>
            </w:r>
            <w:r>
              <w:rPr>
                <w:noProof/>
                <w:webHidden/>
              </w:rPr>
              <w:tab/>
            </w:r>
            <w:r>
              <w:rPr>
                <w:noProof/>
                <w:webHidden/>
              </w:rPr>
              <w:fldChar w:fldCharType="begin"/>
            </w:r>
            <w:r>
              <w:rPr>
                <w:noProof/>
                <w:webHidden/>
              </w:rPr>
              <w:instrText xml:space="preserve"> PAGEREF _Toc399420276 \h </w:instrText>
            </w:r>
            <w:r>
              <w:rPr>
                <w:noProof/>
                <w:webHidden/>
              </w:rPr>
            </w:r>
            <w:r>
              <w:rPr>
                <w:noProof/>
                <w:webHidden/>
              </w:rPr>
              <w:fldChar w:fldCharType="separate"/>
            </w:r>
            <w:r>
              <w:rPr>
                <w:noProof/>
                <w:webHidden/>
              </w:rPr>
              <w:t>45</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277" w:history="1">
            <w:r w:rsidRPr="00120F3E">
              <w:rPr>
                <w:rStyle w:val="Hyperlink"/>
                <w:noProof/>
              </w:rPr>
              <w:t>Definitions</w:t>
            </w:r>
            <w:r>
              <w:rPr>
                <w:noProof/>
                <w:webHidden/>
              </w:rPr>
              <w:tab/>
            </w:r>
            <w:r>
              <w:rPr>
                <w:noProof/>
                <w:webHidden/>
              </w:rPr>
              <w:fldChar w:fldCharType="begin"/>
            </w:r>
            <w:r>
              <w:rPr>
                <w:noProof/>
                <w:webHidden/>
              </w:rPr>
              <w:instrText xml:space="preserve"> PAGEREF _Toc399420277 \h </w:instrText>
            </w:r>
            <w:r>
              <w:rPr>
                <w:noProof/>
                <w:webHidden/>
              </w:rPr>
            </w:r>
            <w:r>
              <w:rPr>
                <w:noProof/>
                <w:webHidden/>
              </w:rPr>
              <w:fldChar w:fldCharType="separate"/>
            </w:r>
            <w:r>
              <w:rPr>
                <w:noProof/>
                <w:webHidden/>
              </w:rPr>
              <w:t>45</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278" w:history="1">
            <w:r w:rsidRPr="00120F3E">
              <w:rPr>
                <w:rStyle w:val="Hyperlink"/>
                <w:noProof/>
              </w:rPr>
              <w:t>Timing</w:t>
            </w:r>
            <w:r>
              <w:rPr>
                <w:noProof/>
                <w:webHidden/>
              </w:rPr>
              <w:tab/>
            </w:r>
            <w:r>
              <w:rPr>
                <w:noProof/>
                <w:webHidden/>
              </w:rPr>
              <w:fldChar w:fldCharType="begin"/>
            </w:r>
            <w:r>
              <w:rPr>
                <w:noProof/>
                <w:webHidden/>
              </w:rPr>
              <w:instrText xml:space="preserve"> PAGEREF _Toc399420278 \h </w:instrText>
            </w:r>
            <w:r>
              <w:rPr>
                <w:noProof/>
                <w:webHidden/>
              </w:rPr>
            </w:r>
            <w:r>
              <w:rPr>
                <w:noProof/>
                <w:webHidden/>
              </w:rPr>
              <w:fldChar w:fldCharType="separate"/>
            </w:r>
            <w:r>
              <w:rPr>
                <w:noProof/>
                <w:webHidden/>
              </w:rPr>
              <w:t>45</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279" w:history="1">
            <w:r w:rsidRPr="00120F3E">
              <w:rPr>
                <w:rStyle w:val="Hyperlink"/>
                <w:noProof/>
              </w:rPr>
              <w:t>Administration</w:t>
            </w:r>
            <w:r>
              <w:rPr>
                <w:noProof/>
                <w:webHidden/>
              </w:rPr>
              <w:tab/>
            </w:r>
            <w:r>
              <w:rPr>
                <w:noProof/>
                <w:webHidden/>
              </w:rPr>
              <w:fldChar w:fldCharType="begin"/>
            </w:r>
            <w:r>
              <w:rPr>
                <w:noProof/>
                <w:webHidden/>
              </w:rPr>
              <w:instrText xml:space="preserve"> PAGEREF _Toc399420279 \h </w:instrText>
            </w:r>
            <w:r>
              <w:rPr>
                <w:noProof/>
                <w:webHidden/>
              </w:rPr>
            </w:r>
            <w:r>
              <w:rPr>
                <w:noProof/>
                <w:webHidden/>
              </w:rPr>
              <w:fldChar w:fldCharType="separate"/>
            </w:r>
            <w:r>
              <w:rPr>
                <w:noProof/>
                <w:webHidden/>
              </w:rPr>
              <w:t>45</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280" w:history="1">
            <w:r w:rsidRPr="00120F3E">
              <w:rPr>
                <w:rStyle w:val="Hyperlink"/>
                <w:noProof/>
              </w:rPr>
              <w:t>Source materials</w:t>
            </w:r>
            <w:r>
              <w:rPr>
                <w:noProof/>
                <w:webHidden/>
              </w:rPr>
              <w:tab/>
            </w:r>
            <w:r>
              <w:rPr>
                <w:noProof/>
                <w:webHidden/>
              </w:rPr>
              <w:fldChar w:fldCharType="begin"/>
            </w:r>
            <w:r>
              <w:rPr>
                <w:noProof/>
                <w:webHidden/>
              </w:rPr>
              <w:instrText xml:space="preserve"> PAGEREF _Toc399420280 \h </w:instrText>
            </w:r>
            <w:r>
              <w:rPr>
                <w:noProof/>
                <w:webHidden/>
              </w:rPr>
            </w:r>
            <w:r>
              <w:rPr>
                <w:noProof/>
                <w:webHidden/>
              </w:rPr>
              <w:fldChar w:fldCharType="separate"/>
            </w:r>
            <w:r>
              <w:rPr>
                <w:noProof/>
                <w:webHidden/>
              </w:rPr>
              <w:t>46</w:t>
            </w:r>
            <w:r>
              <w:rPr>
                <w:noProof/>
                <w:webHidden/>
              </w:rPr>
              <w:fldChar w:fldCharType="end"/>
            </w:r>
          </w:hyperlink>
        </w:p>
        <w:p w:rsidR="001C428B" w:rsidRDefault="001C428B">
          <w:pPr>
            <w:pStyle w:val="TOC3"/>
            <w:tabs>
              <w:tab w:val="right" w:leader="dot" w:pos="9771"/>
            </w:tabs>
            <w:rPr>
              <w:rFonts w:asciiTheme="minorHAnsi" w:eastAsiaTheme="minorEastAsia" w:hAnsiTheme="minorHAnsi"/>
              <w:noProof/>
              <w:lang w:eastAsia="en-AU"/>
            </w:rPr>
          </w:pPr>
          <w:hyperlink w:anchor="_Toc399420281" w:history="1">
            <w:r w:rsidRPr="00120F3E">
              <w:rPr>
                <w:rStyle w:val="Hyperlink"/>
                <w:noProof/>
              </w:rPr>
              <w:t>Medication chart to be filed with ACFI Appraisal Pack</w:t>
            </w:r>
            <w:r>
              <w:rPr>
                <w:noProof/>
                <w:webHidden/>
              </w:rPr>
              <w:tab/>
            </w:r>
            <w:r>
              <w:rPr>
                <w:noProof/>
                <w:webHidden/>
              </w:rPr>
              <w:fldChar w:fldCharType="begin"/>
            </w:r>
            <w:r>
              <w:rPr>
                <w:noProof/>
                <w:webHidden/>
              </w:rPr>
              <w:instrText xml:space="preserve"> PAGEREF _Toc399420281 \h </w:instrText>
            </w:r>
            <w:r>
              <w:rPr>
                <w:noProof/>
                <w:webHidden/>
              </w:rPr>
            </w:r>
            <w:r>
              <w:rPr>
                <w:noProof/>
                <w:webHidden/>
              </w:rPr>
              <w:fldChar w:fldCharType="separate"/>
            </w:r>
            <w:r>
              <w:rPr>
                <w:noProof/>
                <w:webHidden/>
              </w:rPr>
              <w:t>46</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282" w:history="1">
            <w:r w:rsidRPr="00120F3E">
              <w:rPr>
                <w:rStyle w:val="Hyperlink"/>
                <w:noProof/>
              </w:rPr>
              <w:t>Completing the checklist is required</w:t>
            </w:r>
            <w:r>
              <w:rPr>
                <w:noProof/>
                <w:webHidden/>
              </w:rPr>
              <w:tab/>
            </w:r>
            <w:r>
              <w:rPr>
                <w:noProof/>
                <w:webHidden/>
              </w:rPr>
              <w:fldChar w:fldCharType="begin"/>
            </w:r>
            <w:r>
              <w:rPr>
                <w:noProof/>
                <w:webHidden/>
              </w:rPr>
              <w:instrText xml:space="preserve"> PAGEREF _Toc399420282 \h </w:instrText>
            </w:r>
            <w:r>
              <w:rPr>
                <w:noProof/>
                <w:webHidden/>
              </w:rPr>
            </w:r>
            <w:r>
              <w:rPr>
                <w:noProof/>
                <w:webHidden/>
              </w:rPr>
              <w:fldChar w:fldCharType="separate"/>
            </w:r>
            <w:r>
              <w:rPr>
                <w:noProof/>
                <w:webHidden/>
              </w:rPr>
              <w:t>46</w:t>
            </w:r>
            <w:r>
              <w:rPr>
                <w:noProof/>
                <w:webHidden/>
              </w:rPr>
              <w:fldChar w:fldCharType="end"/>
            </w:r>
          </w:hyperlink>
        </w:p>
        <w:p w:rsidR="001C428B" w:rsidRDefault="001C428B">
          <w:pPr>
            <w:pStyle w:val="TOC3"/>
            <w:tabs>
              <w:tab w:val="right" w:leader="dot" w:pos="9771"/>
            </w:tabs>
            <w:rPr>
              <w:rFonts w:asciiTheme="minorHAnsi" w:eastAsiaTheme="minorEastAsia" w:hAnsiTheme="minorHAnsi"/>
              <w:noProof/>
              <w:lang w:eastAsia="en-AU"/>
            </w:rPr>
          </w:pPr>
          <w:hyperlink w:anchor="_Toc399420283" w:history="1">
            <w:r w:rsidRPr="00120F3E">
              <w:rPr>
                <w:rStyle w:val="Hyperlink"/>
                <w:noProof/>
              </w:rPr>
              <w:t>Medication Checklist (tick if yes)</w:t>
            </w:r>
            <w:r>
              <w:rPr>
                <w:noProof/>
                <w:webHidden/>
              </w:rPr>
              <w:tab/>
            </w:r>
            <w:r>
              <w:rPr>
                <w:noProof/>
                <w:webHidden/>
              </w:rPr>
              <w:fldChar w:fldCharType="begin"/>
            </w:r>
            <w:r>
              <w:rPr>
                <w:noProof/>
                <w:webHidden/>
              </w:rPr>
              <w:instrText xml:space="preserve"> PAGEREF _Toc399420283 \h </w:instrText>
            </w:r>
            <w:r>
              <w:rPr>
                <w:noProof/>
                <w:webHidden/>
              </w:rPr>
            </w:r>
            <w:r>
              <w:rPr>
                <w:noProof/>
                <w:webHidden/>
              </w:rPr>
              <w:fldChar w:fldCharType="separate"/>
            </w:r>
            <w:r>
              <w:rPr>
                <w:noProof/>
                <w:webHidden/>
              </w:rPr>
              <w:t>46</w:t>
            </w:r>
            <w:r>
              <w:rPr>
                <w:noProof/>
                <w:webHidden/>
              </w:rPr>
              <w:fldChar w:fldCharType="end"/>
            </w:r>
          </w:hyperlink>
        </w:p>
        <w:p w:rsidR="001C428B" w:rsidRDefault="001C428B">
          <w:pPr>
            <w:pStyle w:val="TOC3"/>
            <w:tabs>
              <w:tab w:val="right" w:leader="dot" w:pos="9771"/>
            </w:tabs>
            <w:rPr>
              <w:rFonts w:asciiTheme="minorHAnsi" w:eastAsiaTheme="minorEastAsia" w:hAnsiTheme="minorHAnsi"/>
              <w:noProof/>
              <w:lang w:eastAsia="en-AU"/>
            </w:rPr>
          </w:pPr>
          <w:hyperlink w:anchor="_Toc399420284" w:history="1">
            <w:r w:rsidRPr="00120F3E">
              <w:rPr>
                <w:rStyle w:val="Hyperlink"/>
                <w:noProof/>
              </w:rPr>
              <w:t>ACFI 11: rating key</w:t>
            </w:r>
            <w:r>
              <w:rPr>
                <w:noProof/>
                <w:webHidden/>
              </w:rPr>
              <w:tab/>
            </w:r>
            <w:r>
              <w:rPr>
                <w:noProof/>
                <w:webHidden/>
              </w:rPr>
              <w:fldChar w:fldCharType="begin"/>
            </w:r>
            <w:r>
              <w:rPr>
                <w:noProof/>
                <w:webHidden/>
              </w:rPr>
              <w:instrText xml:space="preserve"> PAGEREF _Toc399420284 \h </w:instrText>
            </w:r>
            <w:r>
              <w:rPr>
                <w:noProof/>
                <w:webHidden/>
              </w:rPr>
            </w:r>
            <w:r>
              <w:rPr>
                <w:noProof/>
                <w:webHidden/>
              </w:rPr>
              <w:fldChar w:fldCharType="separate"/>
            </w:r>
            <w:r>
              <w:rPr>
                <w:noProof/>
                <w:webHidden/>
              </w:rPr>
              <w:t>46</w:t>
            </w:r>
            <w:r>
              <w:rPr>
                <w:noProof/>
                <w:webHidden/>
              </w:rPr>
              <w:fldChar w:fldCharType="end"/>
            </w:r>
          </w:hyperlink>
        </w:p>
        <w:p w:rsidR="001C428B" w:rsidRDefault="001C428B">
          <w:pPr>
            <w:pStyle w:val="TOC1"/>
            <w:tabs>
              <w:tab w:val="right" w:leader="dot" w:pos="9771"/>
            </w:tabs>
            <w:rPr>
              <w:rFonts w:asciiTheme="minorHAnsi" w:eastAsiaTheme="minorEastAsia" w:hAnsiTheme="minorHAnsi"/>
              <w:noProof/>
              <w:lang w:eastAsia="en-AU"/>
            </w:rPr>
          </w:pPr>
          <w:hyperlink w:anchor="_Toc399420285" w:history="1">
            <w:r w:rsidRPr="00120F3E">
              <w:rPr>
                <w:rStyle w:val="Hyperlink"/>
                <w:noProof/>
              </w:rPr>
              <w:t>ACFI 12 Complex Health Care</w:t>
            </w:r>
            <w:r>
              <w:rPr>
                <w:noProof/>
                <w:webHidden/>
              </w:rPr>
              <w:tab/>
            </w:r>
            <w:r>
              <w:rPr>
                <w:noProof/>
                <w:webHidden/>
              </w:rPr>
              <w:fldChar w:fldCharType="begin"/>
            </w:r>
            <w:r>
              <w:rPr>
                <w:noProof/>
                <w:webHidden/>
              </w:rPr>
              <w:instrText xml:space="preserve"> PAGEREF _Toc399420285 \h </w:instrText>
            </w:r>
            <w:r>
              <w:rPr>
                <w:noProof/>
                <w:webHidden/>
              </w:rPr>
            </w:r>
            <w:r>
              <w:rPr>
                <w:noProof/>
                <w:webHidden/>
              </w:rPr>
              <w:fldChar w:fldCharType="separate"/>
            </w:r>
            <w:r>
              <w:rPr>
                <w:noProof/>
                <w:webHidden/>
              </w:rPr>
              <w:t>47</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286" w:history="1">
            <w:r w:rsidRPr="00120F3E">
              <w:rPr>
                <w:rStyle w:val="Hyperlink"/>
                <w:noProof/>
              </w:rPr>
              <w:t>Description</w:t>
            </w:r>
            <w:r>
              <w:rPr>
                <w:noProof/>
                <w:webHidden/>
              </w:rPr>
              <w:tab/>
            </w:r>
            <w:r>
              <w:rPr>
                <w:noProof/>
                <w:webHidden/>
              </w:rPr>
              <w:fldChar w:fldCharType="begin"/>
            </w:r>
            <w:r>
              <w:rPr>
                <w:noProof/>
                <w:webHidden/>
              </w:rPr>
              <w:instrText xml:space="preserve"> PAGEREF _Toc399420286 \h </w:instrText>
            </w:r>
            <w:r>
              <w:rPr>
                <w:noProof/>
                <w:webHidden/>
              </w:rPr>
            </w:r>
            <w:r>
              <w:rPr>
                <w:noProof/>
                <w:webHidden/>
              </w:rPr>
              <w:fldChar w:fldCharType="separate"/>
            </w:r>
            <w:r>
              <w:rPr>
                <w:noProof/>
                <w:webHidden/>
              </w:rPr>
              <w:t>47</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287" w:history="1">
            <w:r w:rsidRPr="00120F3E">
              <w:rPr>
                <w:rStyle w:val="Hyperlink"/>
                <w:noProof/>
                <w:spacing w:val="-4"/>
              </w:rPr>
              <w:t>Complete all complex health care procedures relevant to the resident</w:t>
            </w:r>
            <w:r>
              <w:rPr>
                <w:noProof/>
                <w:webHidden/>
              </w:rPr>
              <w:tab/>
            </w:r>
            <w:r>
              <w:rPr>
                <w:noProof/>
                <w:webHidden/>
              </w:rPr>
              <w:fldChar w:fldCharType="begin"/>
            </w:r>
            <w:r>
              <w:rPr>
                <w:noProof/>
                <w:webHidden/>
              </w:rPr>
              <w:instrText xml:space="preserve"> PAGEREF _Toc399420287 \h </w:instrText>
            </w:r>
            <w:r>
              <w:rPr>
                <w:noProof/>
                <w:webHidden/>
              </w:rPr>
            </w:r>
            <w:r>
              <w:rPr>
                <w:noProof/>
                <w:webHidden/>
              </w:rPr>
              <w:fldChar w:fldCharType="separate"/>
            </w:r>
            <w:r>
              <w:rPr>
                <w:noProof/>
                <w:webHidden/>
              </w:rPr>
              <w:t>48</w:t>
            </w:r>
            <w:r>
              <w:rPr>
                <w:noProof/>
                <w:webHidden/>
              </w:rPr>
              <w:fldChar w:fldCharType="end"/>
            </w:r>
          </w:hyperlink>
        </w:p>
        <w:p w:rsidR="001C428B" w:rsidRDefault="001C428B">
          <w:pPr>
            <w:pStyle w:val="TOC3"/>
            <w:tabs>
              <w:tab w:val="right" w:leader="dot" w:pos="9771"/>
            </w:tabs>
            <w:rPr>
              <w:rFonts w:asciiTheme="minorHAnsi" w:eastAsiaTheme="minorEastAsia" w:hAnsiTheme="minorHAnsi"/>
              <w:noProof/>
              <w:lang w:eastAsia="en-AU"/>
            </w:rPr>
          </w:pPr>
          <w:hyperlink w:anchor="_Toc399420288" w:history="1">
            <w:r w:rsidRPr="00120F3E">
              <w:rPr>
                <w:rStyle w:val="Hyperlink"/>
                <w:noProof/>
              </w:rPr>
              <w:t>ACFI 12 rating key</w:t>
            </w:r>
            <w:r>
              <w:rPr>
                <w:noProof/>
                <w:webHidden/>
              </w:rPr>
              <w:tab/>
            </w:r>
            <w:r>
              <w:rPr>
                <w:noProof/>
                <w:webHidden/>
              </w:rPr>
              <w:fldChar w:fldCharType="begin"/>
            </w:r>
            <w:r>
              <w:rPr>
                <w:noProof/>
                <w:webHidden/>
              </w:rPr>
              <w:instrText xml:space="preserve"> PAGEREF _Toc399420288 \h </w:instrText>
            </w:r>
            <w:r>
              <w:rPr>
                <w:noProof/>
                <w:webHidden/>
              </w:rPr>
            </w:r>
            <w:r>
              <w:rPr>
                <w:noProof/>
                <w:webHidden/>
              </w:rPr>
              <w:fldChar w:fldCharType="separate"/>
            </w:r>
            <w:r>
              <w:rPr>
                <w:noProof/>
                <w:webHidden/>
              </w:rPr>
              <w:t>50</w:t>
            </w:r>
            <w:r>
              <w:rPr>
                <w:noProof/>
                <w:webHidden/>
              </w:rPr>
              <w:fldChar w:fldCharType="end"/>
            </w:r>
          </w:hyperlink>
        </w:p>
        <w:p w:rsidR="001C428B" w:rsidRDefault="001C428B">
          <w:pPr>
            <w:pStyle w:val="TOC1"/>
            <w:tabs>
              <w:tab w:val="right" w:leader="dot" w:pos="9771"/>
            </w:tabs>
            <w:rPr>
              <w:rFonts w:asciiTheme="minorHAnsi" w:eastAsiaTheme="minorEastAsia" w:hAnsiTheme="minorHAnsi"/>
              <w:noProof/>
              <w:lang w:eastAsia="en-AU"/>
            </w:rPr>
          </w:pPr>
          <w:hyperlink w:anchor="_Toc399420289" w:history="1">
            <w:r w:rsidRPr="00120F3E">
              <w:rPr>
                <w:rStyle w:val="Hyperlink"/>
                <w:noProof/>
              </w:rPr>
              <w:t>Appendix 1: ACAP code list for health condition–long</w:t>
            </w:r>
            <w:r>
              <w:rPr>
                <w:noProof/>
                <w:webHidden/>
              </w:rPr>
              <w:tab/>
            </w:r>
            <w:r>
              <w:rPr>
                <w:noProof/>
                <w:webHidden/>
              </w:rPr>
              <w:fldChar w:fldCharType="begin"/>
            </w:r>
            <w:r>
              <w:rPr>
                <w:noProof/>
                <w:webHidden/>
              </w:rPr>
              <w:instrText xml:space="preserve"> PAGEREF _Toc399420289 \h </w:instrText>
            </w:r>
            <w:r>
              <w:rPr>
                <w:noProof/>
                <w:webHidden/>
              </w:rPr>
            </w:r>
            <w:r>
              <w:rPr>
                <w:noProof/>
                <w:webHidden/>
              </w:rPr>
              <w:fldChar w:fldCharType="separate"/>
            </w:r>
            <w:r>
              <w:rPr>
                <w:noProof/>
                <w:webHidden/>
              </w:rPr>
              <w:t>51</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290" w:history="1">
            <w:r w:rsidRPr="00120F3E">
              <w:rPr>
                <w:rStyle w:val="Hyperlink"/>
                <w:noProof/>
              </w:rPr>
              <w:t>Certain infectious and parasitic diseases</w:t>
            </w:r>
            <w:r>
              <w:rPr>
                <w:noProof/>
                <w:webHidden/>
              </w:rPr>
              <w:tab/>
            </w:r>
            <w:r>
              <w:rPr>
                <w:noProof/>
                <w:webHidden/>
              </w:rPr>
              <w:fldChar w:fldCharType="begin"/>
            </w:r>
            <w:r>
              <w:rPr>
                <w:noProof/>
                <w:webHidden/>
              </w:rPr>
              <w:instrText xml:space="preserve"> PAGEREF _Toc399420290 \h </w:instrText>
            </w:r>
            <w:r>
              <w:rPr>
                <w:noProof/>
                <w:webHidden/>
              </w:rPr>
            </w:r>
            <w:r>
              <w:rPr>
                <w:noProof/>
                <w:webHidden/>
              </w:rPr>
              <w:fldChar w:fldCharType="separate"/>
            </w:r>
            <w:r>
              <w:rPr>
                <w:noProof/>
                <w:webHidden/>
              </w:rPr>
              <w:t>51</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291" w:history="1">
            <w:r w:rsidRPr="00120F3E">
              <w:rPr>
                <w:rStyle w:val="Hyperlink"/>
                <w:noProof/>
              </w:rPr>
              <w:t>Neoplasms (tumours/ cancers)</w:t>
            </w:r>
            <w:r>
              <w:rPr>
                <w:noProof/>
                <w:webHidden/>
              </w:rPr>
              <w:tab/>
            </w:r>
            <w:r>
              <w:rPr>
                <w:noProof/>
                <w:webHidden/>
              </w:rPr>
              <w:fldChar w:fldCharType="begin"/>
            </w:r>
            <w:r>
              <w:rPr>
                <w:noProof/>
                <w:webHidden/>
              </w:rPr>
              <w:instrText xml:space="preserve"> PAGEREF _Toc399420291 \h </w:instrText>
            </w:r>
            <w:r>
              <w:rPr>
                <w:noProof/>
                <w:webHidden/>
              </w:rPr>
            </w:r>
            <w:r>
              <w:rPr>
                <w:noProof/>
                <w:webHidden/>
              </w:rPr>
              <w:fldChar w:fldCharType="separate"/>
            </w:r>
            <w:r>
              <w:rPr>
                <w:noProof/>
                <w:webHidden/>
              </w:rPr>
              <w:t>51</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292" w:history="1">
            <w:r w:rsidRPr="00120F3E">
              <w:rPr>
                <w:rStyle w:val="Hyperlink"/>
                <w:noProof/>
              </w:rPr>
              <w:t>Diseases of the blood and blood forming organs and immune mechanism</w:t>
            </w:r>
            <w:r>
              <w:rPr>
                <w:noProof/>
                <w:webHidden/>
              </w:rPr>
              <w:tab/>
            </w:r>
            <w:r>
              <w:rPr>
                <w:noProof/>
                <w:webHidden/>
              </w:rPr>
              <w:fldChar w:fldCharType="begin"/>
            </w:r>
            <w:r>
              <w:rPr>
                <w:noProof/>
                <w:webHidden/>
              </w:rPr>
              <w:instrText xml:space="preserve"> PAGEREF _Toc399420292 \h </w:instrText>
            </w:r>
            <w:r>
              <w:rPr>
                <w:noProof/>
                <w:webHidden/>
              </w:rPr>
            </w:r>
            <w:r>
              <w:rPr>
                <w:noProof/>
                <w:webHidden/>
              </w:rPr>
              <w:fldChar w:fldCharType="separate"/>
            </w:r>
            <w:r>
              <w:rPr>
                <w:noProof/>
                <w:webHidden/>
              </w:rPr>
              <w:t>51</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293" w:history="1">
            <w:r w:rsidRPr="00120F3E">
              <w:rPr>
                <w:rStyle w:val="Hyperlink"/>
                <w:noProof/>
              </w:rPr>
              <w:t>Endocrine, nutritional and metabolic disorders</w:t>
            </w:r>
            <w:r>
              <w:rPr>
                <w:noProof/>
                <w:webHidden/>
              </w:rPr>
              <w:tab/>
            </w:r>
            <w:r>
              <w:rPr>
                <w:noProof/>
                <w:webHidden/>
              </w:rPr>
              <w:fldChar w:fldCharType="begin"/>
            </w:r>
            <w:r>
              <w:rPr>
                <w:noProof/>
                <w:webHidden/>
              </w:rPr>
              <w:instrText xml:space="preserve"> PAGEREF _Toc399420293 \h </w:instrText>
            </w:r>
            <w:r>
              <w:rPr>
                <w:noProof/>
                <w:webHidden/>
              </w:rPr>
            </w:r>
            <w:r>
              <w:rPr>
                <w:noProof/>
                <w:webHidden/>
              </w:rPr>
              <w:fldChar w:fldCharType="separate"/>
            </w:r>
            <w:r>
              <w:rPr>
                <w:noProof/>
                <w:webHidden/>
              </w:rPr>
              <w:t>51</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294" w:history="1">
            <w:r w:rsidRPr="00120F3E">
              <w:rPr>
                <w:rStyle w:val="Hyperlink"/>
                <w:noProof/>
              </w:rPr>
              <w:t>Mental and behavioural disorders</w:t>
            </w:r>
            <w:r w:rsidRPr="00120F3E">
              <w:rPr>
                <w:rStyle w:val="Hyperlink"/>
                <w:noProof/>
                <w:vertAlign w:val="superscript"/>
              </w:rPr>
              <w:t>1</w:t>
            </w:r>
            <w:r>
              <w:rPr>
                <w:noProof/>
                <w:webHidden/>
              </w:rPr>
              <w:tab/>
            </w:r>
            <w:r>
              <w:rPr>
                <w:noProof/>
                <w:webHidden/>
              </w:rPr>
              <w:fldChar w:fldCharType="begin"/>
            </w:r>
            <w:r>
              <w:rPr>
                <w:noProof/>
                <w:webHidden/>
              </w:rPr>
              <w:instrText xml:space="preserve"> PAGEREF _Toc399420294 \h </w:instrText>
            </w:r>
            <w:r>
              <w:rPr>
                <w:noProof/>
                <w:webHidden/>
              </w:rPr>
            </w:r>
            <w:r>
              <w:rPr>
                <w:noProof/>
                <w:webHidden/>
              </w:rPr>
              <w:fldChar w:fldCharType="separate"/>
            </w:r>
            <w:r>
              <w:rPr>
                <w:noProof/>
                <w:webHidden/>
              </w:rPr>
              <w:t>52</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295" w:history="1">
            <w:r w:rsidRPr="00120F3E">
              <w:rPr>
                <w:rStyle w:val="Hyperlink"/>
                <w:noProof/>
              </w:rPr>
              <w:t>Diseases of the nervous system</w:t>
            </w:r>
            <w:r>
              <w:rPr>
                <w:noProof/>
                <w:webHidden/>
              </w:rPr>
              <w:tab/>
            </w:r>
            <w:r>
              <w:rPr>
                <w:noProof/>
                <w:webHidden/>
              </w:rPr>
              <w:fldChar w:fldCharType="begin"/>
            </w:r>
            <w:r>
              <w:rPr>
                <w:noProof/>
                <w:webHidden/>
              </w:rPr>
              <w:instrText xml:space="preserve"> PAGEREF _Toc399420295 \h </w:instrText>
            </w:r>
            <w:r>
              <w:rPr>
                <w:noProof/>
                <w:webHidden/>
              </w:rPr>
            </w:r>
            <w:r>
              <w:rPr>
                <w:noProof/>
                <w:webHidden/>
              </w:rPr>
              <w:fldChar w:fldCharType="separate"/>
            </w:r>
            <w:r>
              <w:rPr>
                <w:noProof/>
                <w:webHidden/>
              </w:rPr>
              <w:t>52</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296" w:history="1">
            <w:r w:rsidRPr="00120F3E">
              <w:rPr>
                <w:rStyle w:val="Hyperlink"/>
                <w:noProof/>
              </w:rPr>
              <w:t>Diseases of the eye and adnexa</w:t>
            </w:r>
            <w:r>
              <w:rPr>
                <w:noProof/>
                <w:webHidden/>
              </w:rPr>
              <w:tab/>
            </w:r>
            <w:r>
              <w:rPr>
                <w:noProof/>
                <w:webHidden/>
              </w:rPr>
              <w:fldChar w:fldCharType="begin"/>
            </w:r>
            <w:r>
              <w:rPr>
                <w:noProof/>
                <w:webHidden/>
              </w:rPr>
              <w:instrText xml:space="preserve"> PAGEREF _Toc399420296 \h </w:instrText>
            </w:r>
            <w:r>
              <w:rPr>
                <w:noProof/>
                <w:webHidden/>
              </w:rPr>
            </w:r>
            <w:r>
              <w:rPr>
                <w:noProof/>
                <w:webHidden/>
              </w:rPr>
              <w:fldChar w:fldCharType="separate"/>
            </w:r>
            <w:r>
              <w:rPr>
                <w:noProof/>
                <w:webHidden/>
              </w:rPr>
              <w:t>52</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297" w:history="1">
            <w:r w:rsidRPr="00120F3E">
              <w:rPr>
                <w:rStyle w:val="Hyperlink"/>
                <w:noProof/>
              </w:rPr>
              <w:t>Disease of the ear and mastoid process</w:t>
            </w:r>
            <w:r>
              <w:rPr>
                <w:noProof/>
                <w:webHidden/>
              </w:rPr>
              <w:tab/>
            </w:r>
            <w:r>
              <w:rPr>
                <w:noProof/>
                <w:webHidden/>
              </w:rPr>
              <w:fldChar w:fldCharType="begin"/>
            </w:r>
            <w:r>
              <w:rPr>
                <w:noProof/>
                <w:webHidden/>
              </w:rPr>
              <w:instrText xml:space="preserve"> PAGEREF _Toc399420297 \h </w:instrText>
            </w:r>
            <w:r>
              <w:rPr>
                <w:noProof/>
                <w:webHidden/>
              </w:rPr>
            </w:r>
            <w:r>
              <w:rPr>
                <w:noProof/>
                <w:webHidden/>
              </w:rPr>
              <w:fldChar w:fldCharType="separate"/>
            </w:r>
            <w:r>
              <w:rPr>
                <w:noProof/>
                <w:webHidden/>
              </w:rPr>
              <w:t>52</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298" w:history="1">
            <w:r w:rsidRPr="00120F3E">
              <w:rPr>
                <w:rStyle w:val="Hyperlink"/>
                <w:noProof/>
              </w:rPr>
              <w:t>Diseases of the circulatory system</w:t>
            </w:r>
            <w:r>
              <w:rPr>
                <w:noProof/>
                <w:webHidden/>
              </w:rPr>
              <w:tab/>
            </w:r>
            <w:r>
              <w:rPr>
                <w:noProof/>
                <w:webHidden/>
              </w:rPr>
              <w:fldChar w:fldCharType="begin"/>
            </w:r>
            <w:r>
              <w:rPr>
                <w:noProof/>
                <w:webHidden/>
              </w:rPr>
              <w:instrText xml:space="preserve"> PAGEREF _Toc399420298 \h </w:instrText>
            </w:r>
            <w:r>
              <w:rPr>
                <w:noProof/>
                <w:webHidden/>
              </w:rPr>
            </w:r>
            <w:r>
              <w:rPr>
                <w:noProof/>
                <w:webHidden/>
              </w:rPr>
              <w:fldChar w:fldCharType="separate"/>
            </w:r>
            <w:r>
              <w:rPr>
                <w:noProof/>
                <w:webHidden/>
              </w:rPr>
              <w:t>52</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299" w:history="1">
            <w:r w:rsidRPr="00120F3E">
              <w:rPr>
                <w:rStyle w:val="Hyperlink"/>
                <w:noProof/>
              </w:rPr>
              <w:t>0910 Cerebrovascular disease</w:t>
            </w:r>
            <w:r w:rsidRPr="00120F3E">
              <w:rPr>
                <w:rStyle w:val="Hyperlink"/>
                <w:noProof/>
                <w:vertAlign w:val="superscript"/>
              </w:rPr>
              <w:t>2,3</w:t>
            </w:r>
            <w:r>
              <w:rPr>
                <w:noProof/>
                <w:webHidden/>
              </w:rPr>
              <w:tab/>
            </w:r>
            <w:r>
              <w:rPr>
                <w:noProof/>
                <w:webHidden/>
              </w:rPr>
              <w:fldChar w:fldCharType="begin"/>
            </w:r>
            <w:r>
              <w:rPr>
                <w:noProof/>
                <w:webHidden/>
              </w:rPr>
              <w:instrText xml:space="preserve"> PAGEREF _Toc399420299 \h </w:instrText>
            </w:r>
            <w:r>
              <w:rPr>
                <w:noProof/>
                <w:webHidden/>
              </w:rPr>
            </w:r>
            <w:r>
              <w:rPr>
                <w:noProof/>
                <w:webHidden/>
              </w:rPr>
              <w:fldChar w:fldCharType="separate"/>
            </w:r>
            <w:r>
              <w:rPr>
                <w:noProof/>
                <w:webHidden/>
              </w:rPr>
              <w:t>53</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300" w:history="1">
            <w:r w:rsidRPr="00120F3E">
              <w:rPr>
                <w:rStyle w:val="Hyperlink"/>
                <w:noProof/>
              </w:rPr>
              <w:t>0920 - Other diseases of the circulatory system</w:t>
            </w:r>
            <w:r>
              <w:rPr>
                <w:noProof/>
                <w:webHidden/>
              </w:rPr>
              <w:tab/>
            </w:r>
            <w:r>
              <w:rPr>
                <w:noProof/>
                <w:webHidden/>
              </w:rPr>
              <w:fldChar w:fldCharType="begin"/>
            </w:r>
            <w:r>
              <w:rPr>
                <w:noProof/>
                <w:webHidden/>
              </w:rPr>
              <w:instrText xml:space="preserve"> PAGEREF _Toc399420300 \h </w:instrText>
            </w:r>
            <w:r>
              <w:rPr>
                <w:noProof/>
                <w:webHidden/>
              </w:rPr>
            </w:r>
            <w:r>
              <w:rPr>
                <w:noProof/>
                <w:webHidden/>
              </w:rPr>
              <w:fldChar w:fldCharType="separate"/>
            </w:r>
            <w:r>
              <w:rPr>
                <w:noProof/>
                <w:webHidden/>
              </w:rPr>
              <w:t>53</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301" w:history="1">
            <w:r w:rsidRPr="00120F3E">
              <w:rPr>
                <w:rStyle w:val="Hyperlink"/>
                <w:noProof/>
              </w:rPr>
              <w:t>Diseases of the respiratory system</w:t>
            </w:r>
            <w:r>
              <w:rPr>
                <w:noProof/>
                <w:webHidden/>
              </w:rPr>
              <w:tab/>
            </w:r>
            <w:r>
              <w:rPr>
                <w:noProof/>
                <w:webHidden/>
              </w:rPr>
              <w:fldChar w:fldCharType="begin"/>
            </w:r>
            <w:r>
              <w:rPr>
                <w:noProof/>
                <w:webHidden/>
              </w:rPr>
              <w:instrText xml:space="preserve"> PAGEREF _Toc399420301 \h </w:instrText>
            </w:r>
            <w:r>
              <w:rPr>
                <w:noProof/>
                <w:webHidden/>
              </w:rPr>
            </w:r>
            <w:r>
              <w:rPr>
                <w:noProof/>
                <w:webHidden/>
              </w:rPr>
              <w:fldChar w:fldCharType="separate"/>
            </w:r>
            <w:r>
              <w:rPr>
                <w:noProof/>
                <w:webHidden/>
              </w:rPr>
              <w:t>53</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302" w:history="1">
            <w:r w:rsidRPr="00120F3E">
              <w:rPr>
                <w:rStyle w:val="Hyperlink"/>
                <w:noProof/>
              </w:rPr>
              <w:t>Diseases of the digestive system</w:t>
            </w:r>
            <w:r>
              <w:rPr>
                <w:noProof/>
                <w:webHidden/>
              </w:rPr>
              <w:tab/>
            </w:r>
            <w:r>
              <w:rPr>
                <w:noProof/>
                <w:webHidden/>
              </w:rPr>
              <w:fldChar w:fldCharType="begin"/>
            </w:r>
            <w:r>
              <w:rPr>
                <w:noProof/>
                <w:webHidden/>
              </w:rPr>
              <w:instrText xml:space="preserve"> PAGEREF _Toc399420302 \h </w:instrText>
            </w:r>
            <w:r>
              <w:rPr>
                <w:noProof/>
                <w:webHidden/>
              </w:rPr>
            </w:r>
            <w:r>
              <w:rPr>
                <w:noProof/>
                <w:webHidden/>
              </w:rPr>
              <w:fldChar w:fldCharType="separate"/>
            </w:r>
            <w:r>
              <w:rPr>
                <w:noProof/>
                <w:webHidden/>
              </w:rPr>
              <w:t>53</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303" w:history="1">
            <w:r w:rsidRPr="00120F3E">
              <w:rPr>
                <w:rStyle w:val="Hyperlink"/>
                <w:noProof/>
              </w:rPr>
              <w:t>Diseases of the skin and subcutaneous tissue</w:t>
            </w:r>
            <w:r>
              <w:rPr>
                <w:noProof/>
                <w:webHidden/>
              </w:rPr>
              <w:tab/>
            </w:r>
            <w:r>
              <w:rPr>
                <w:noProof/>
                <w:webHidden/>
              </w:rPr>
              <w:fldChar w:fldCharType="begin"/>
            </w:r>
            <w:r>
              <w:rPr>
                <w:noProof/>
                <w:webHidden/>
              </w:rPr>
              <w:instrText xml:space="preserve"> PAGEREF _Toc399420303 \h </w:instrText>
            </w:r>
            <w:r>
              <w:rPr>
                <w:noProof/>
                <w:webHidden/>
              </w:rPr>
            </w:r>
            <w:r>
              <w:rPr>
                <w:noProof/>
                <w:webHidden/>
              </w:rPr>
              <w:fldChar w:fldCharType="separate"/>
            </w:r>
            <w:r>
              <w:rPr>
                <w:noProof/>
                <w:webHidden/>
              </w:rPr>
              <w:t>54</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304" w:history="1">
            <w:r w:rsidRPr="00120F3E">
              <w:rPr>
                <w:rStyle w:val="Hyperlink"/>
                <w:noProof/>
              </w:rPr>
              <w:t>Diseases of the musculoskeletal system and connective tissue</w:t>
            </w:r>
            <w:r>
              <w:rPr>
                <w:noProof/>
                <w:webHidden/>
              </w:rPr>
              <w:tab/>
            </w:r>
            <w:r>
              <w:rPr>
                <w:noProof/>
                <w:webHidden/>
              </w:rPr>
              <w:fldChar w:fldCharType="begin"/>
            </w:r>
            <w:r>
              <w:rPr>
                <w:noProof/>
                <w:webHidden/>
              </w:rPr>
              <w:instrText xml:space="preserve"> PAGEREF _Toc399420304 \h </w:instrText>
            </w:r>
            <w:r>
              <w:rPr>
                <w:noProof/>
                <w:webHidden/>
              </w:rPr>
            </w:r>
            <w:r>
              <w:rPr>
                <w:noProof/>
                <w:webHidden/>
              </w:rPr>
              <w:fldChar w:fldCharType="separate"/>
            </w:r>
            <w:r>
              <w:rPr>
                <w:noProof/>
                <w:webHidden/>
              </w:rPr>
              <w:t>54</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305" w:history="1">
            <w:r w:rsidRPr="00120F3E">
              <w:rPr>
                <w:rStyle w:val="Hyperlink"/>
                <w:noProof/>
              </w:rPr>
              <w:t>Diseases of the genitourinary system</w:t>
            </w:r>
            <w:r>
              <w:rPr>
                <w:noProof/>
                <w:webHidden/>
              </w:rPr>
              <w:tab/>
            </w:r>
            <w:r>
              <w:rPr>
                <w:noProof/>
                <w:webHidden/>
              </w:rPr>
              <w:fldChar w:fldCharType="begin"/>
            </w:r>
            <w:r>
              <w:rPr>
                <w:noProof/>
                <w:webHidden/>
              </w:rPr>
              <w:instrText xml:space="preserve"> PAGEREF _Toc399420305 \h </w:instrText>
            </w:r>
            <w:r>
              <w:rPr>
                <w:noProof/>
                <w:webHidden/>
              </w:rPr>
            </w:r>
            <w:r>
              <w:rPr>
                <w:noProof/>
                <w:webHidden/>
              </w:rPr>
              <w:fldChar w:fldCharType="separate"/>
            </w:r>
            <w:r>
              <w:rPr>
                <w:noProof/>
                <w:webHidden/>
              </w:rPr>
              <w:t>54</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306" w:history="1">
            <w:r w:rsidRPr="00120F3E">
              <w:rPr>
                <w:rStyle w:val="Hyperlink"/>
                <w:noProof/>
              </w:rPr>
              <w:t>Congenital malformations, deformations and chromosomal abnormalities</w:t>
            </w:r>
            <w:r>
              <w:rPr>
                <w:noProof/>
                <w:webHidden/>
              </w:rPr>
              <w:tab/>
            </w:r>
            <w:r>
              <w:rPr>
                <w:noProof/>
                <w:webHidden/>
              </w:rPr>
              <w:fldChar w:fldCharType="begin"/>
            </w:r>
            <w:r>
              <w:rPr>
                <w:noProof/>
                <w:webHidden/>
              </w:rPr>
              <w:instrText xml:space="preserve"> PAGEREF _Toc399420306 \h </w:instrText>
            </w:r>
            <w:r>
              <w:rPr>
                <w:noProof/>
                <w:webHidden/>
              </w:rPr>
            </w:r>
            <w:r>
              <w:rPr>
                <w:noProof/>
                <w:webHidden/>
              </w:rPr>
              <w:fldChar w:fldCharType="separate"/>
            </w:r>
            <w:r>
              <w:rPr>
                <w:noProof/>
                <w:webHidden/>
              </w:rPr>
              <w:t>54</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307" w:history="1">
            <w:r w:rsidRPr="00120F3E">
              <w:rPr>
                <w:rStyle w:val="Hyperlink"/>
                <w:noProof/>
              </w:rPr>
              <w:t>Injury, poisoning and certain other consequences of external causes</w:t>
            </w:r>
            <w:r>
              <w:rPr>
                <w:noProof/>
                <w:webHidden/>
              </w:rPr>
              <w:tab/>
            </w:r>
            <w:r>
              <w:rPr>
                <w:noProof/>
                <w:webHidden/>
              </w:rPr>
              <w:fldChar w:fldCharType="begin"/>
            </w:r>
            <w:r>
              <w:rPr>
                <w:noProof/>
                <w:webHidden/>
              </w:rPr>
              <w:instrText xml:space="preserve"> PAGEREF _Toc399420307 \h </w:instrText>
            </w:r>
            <w:r>
              <w:rPr>
                <w:noProof/>
                <w:webHidden/>
              </w:rPr>
            </w:r>
            <w:r>
              <w:rPr>
                <w:noProof/>
                <w:webHidden/>
              </w:rPr>
              <w:fldChar w:fldCharType="separate"/>
            </w:r>
            <w:r>
              <w:rPr>
                <w:noProof/>
                <w:webHidden/>
              </w:rPr>
              <w:t>55</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308" w:history="1">
            <w:r w:rsidRPr="00120F3E">
              <w:rPr>
                <w:rStyle w:val="Hyperlink"/>
                <w:noProof/>
              </w:rPr>
              <w:t>Symptoms and signs n.o.s or n.e.c</w:t>
            </w:r>
            <w:r w:rsidRPr="00120F3E">
              <w:rPr>
                <w:rStyle w:val="Hyperlink"/>
                <w:noProof/>
                <w:vertAlign w:val="superscript"/>
              </w:rPr>
              <w:t>4</w:t>
            </w:r>
            <w:r>
              <w:rPr>
                <w:noProof/>
                <w:webHidden/>
              </w:rPr>
              <w:tab/>
            </w:r>
            <w:r>
              <w:rPr>
                <w:noProof/>
                <w:webHidden/>
              </w:rPr>
              <w:fldChar w:fldCharType="begin"/>
            </w:r>
            <w:r>
              <w:rPr>
                <w:noProof/>
                <w:webHidden/>
              </w:rPr>
              <w:instrText xml:space="preserve"> PAGEREF _Toc399420308 \h </w:instrText>
            </w:r>
            <w:r>
              <w:rPr>
                <w:noProof/>
                <w:webHidden/>
              </w:rPr>
            </w:r>
            <w:r>
              <w:rPr>
                <w:noProof/>
                <w:webHidden/>
              </w:rPr>
              <w:fldChar w:fldCharType="separate"/>
            </w:r>
            <w:r>
              <w:rPr>
                <w:noProof/>
                <w:webHidden/>
              </w:rPr>
              <w:t>55</w:t>
            </w:r>
            <w:r>
              <w:rPr>
                <w:noProof/>
                <w:webHidden/>
              </w:rPr>
              <w:fldChar w:fldCharType="end"/>
            </w:r>
          </w:hyperlink>
        </w:p>
        <w:p w:rsidR="001C428B" w:rsidRDefault="001C428B">
          <w:pPr>
            <w:pStyle w:val="TOC1"/>
            <w:tabs>
              <w:tab w:val="right" w:leader="dot" w:pos="9771"/>
            </w:tabs>
            <w:rPr>
              <w:rFonts w:asciiTheme="minorHAnsi" w:eastAsiaTheme="minorEastAsia" w:hAnsiTheme="minorHAnsi"/>
              <w:noProof/>
              <w:lang w:eastAsia="en-AU"/>
            </w:rPr>
          </w:pPr>
          <w:hyperlink w:anchor="_Toc399420309" w:history="1">
            <w:r w:rsidRPr="00120F3E">
              <w:rPr>
                <w:rStyle w:val="Hyperlink"/>
                <w:noProof/>
              </w:rPr>
              <w:t>Appendix 2–Description of behavioural symptoms</w:t>
            </w:r>
            <w:r>
              <w:rPr>
                <w:noProof/>
                <w:webHidden/>
              </w:rPr>
              <w:tab/>
            </w:r>
            <w:r>
              <w:rPr>
                <w:noProof/>
                <w:webHidden/>
              </w:rPr>
              <w:fldChar w:fldCharType="begin"/>
            </w:r>
            <w:r>
              <w:rPr>
                <w:noProof/>
                <w:webHidden/>
              </w:rPr>
              <w:instrText xml:space="preserve"> PAGEREF _Toc399420309 \h </w:instrText>
            </w:r>
            <w:r>
              <w:rPr>
                <w:noProof/>
                <w:webHidden/>
              </w:rPr>
            </w:r>
            <w:r>
              <w:rPr>
                <w:noProof/>
                <w:webHidden/>
              </w:rPr>
              <w:fldChar w:fldCharType="separate"/>
            </w:r>
            <w:r>
              <w:rPr>
                <w:noProof/>
                <w:webHidden/>
              </w:rPr>
              <w:t>57</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310" w:history="1">
            <w:r w:rsidRPr="00120F3E">
              <w:rPr>
                <w:rStyle w:val="Hyperlink"/>
                <w:noProof/>
              </w:rPr>
              <w:t>Wandering</w:t>
            </w:r>
            <w:r>
              <w:rPr>
                <w:noProof/>
                <w:webHidden/>
              </w:rPr>
              <w:tab/>
            </w:r>
            <w:r>
              <w:rPr>
                <w:noProof/>
                <w:webHidden/>
              </w:rPr>
              <w:fldChar w:fldCharType="begin"/>
            </w:r>
            <w:r>
              <w:rPr>
                <w:noProof/>
                <w:webHidden/>
              </w:rPr>
              <w:instrText xml:space="preserve"> PAGEREF _Toc399420310 \h </w:instrText>
            </w:r>
            <w:r>
              <w:rPr>
                <w:noProof/>
                <w:webHidden/>
              </w:rPr>
            </w:r>
            <w:r>
              <w:rPr>
                <w:noProof/>
                <w:webHidden/>
              </w:rPr>
              <w:fldChar w:fldCharType="separate"/>
            </w:r>
            <w:r>
              <w:rPr>
                <w:noProof/>
                <w:webHidden/>
              </w:rPr>
              <w:t>57</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311" w:history="1">
            <w:r w:rsidRPr="00120F3E">
              <w:rPr>
                <w:rStyle w:val="Hyperlink"/>
                <w:noProof/>
              </w:rPr>
              <w:t>Physical behaviour</w:t>
            </w:r>
            <w:r>
              <w:rPr>
                <w:noProof/>
                <w:webHidden/>
              </w:rPr>
              <w:tab/>
            </w:r>
            <w:r>
              <w:rPr>
                <w:noProof/>
                <w:webHidden/>
              </w:rPr>
              <w:fldChar w:fldCharType="begin"/>
            </w:r>
            <w:r>
              <w:rPr>
                <w:noProof/>
                <w:webHidden/>
              </w:rPr>
              <w:instrText xml:space="preserve"> PAGEREF _Toc399420311 \h </w:instrText>
            </w:r>
            <w:r>
              <w:rPr>
                <w:noProof/>
                <w:webHidden/>
              </w:rPr>
            </w:r>
            <w:r>
              <w:rPr>
                <w:noProof/>
                <w:webHidden/>
              </w:rPr>
              <w:fldChar w:fldCharType="separate"/>
            </w:r>
            <w:r>
              <w:rPr>
                <w:noProof/>
                <w:webHidden/>
              </w:rPr>
              <w:t>57</w:t>
            </w:r>
            <w:r>
              <w:rPr>
                <w:noProof/>
                <w:webHidden/>
              </w:rPr>
              <w:fldChar w:fldCharType="end"/>
            </w:r>
          </w:hyperlink>
        </w:p>
        <w:p w:rsidR="001C428B" w:rsidRDefault="001C428B">
          <w:pPr>
            <w:pStyle w:val="TOC2"/>
            <w:tabs>
              <w:tab w:val="right" w:leader="dot" w:pos="9771"/>
            </w:tabs>
            <w:rPr>
              <w:rFonts w:asciiTheme="minorHAnsi" w:eastAsiaTheme="minorEastAsia" w:hAnsiTheme="minorHAnsi"/>
              <w:noProof/>
              <w:lang w:eastAsia="en-AU"/>
            </w:rPr>
          </w:pPr>
          <w:hyperlink w:anchor="_Toc399420312" w:history="1">
            <w:r w:rsidRPr="00120F3E">
              <w:rPr>
                <w:rStyle w:val="Hyperlink"/>
                <w:noProof/>
              </w:rPr>
              <w:t>Verbal behaviour</w:t>
            </w:r>
            <w:r>
              <w:rPr>
                <w:noProof/>
                <w:webHidden/>
              </w:rPr>
              <w:tab/>
            </w:r>
            <w:r>
              <w:rPr>
                <w:noProof/>
                <w:webHidden/>
              </w:rPr>
              <w:fldChar w:fldCharType="begin"/>
            </w:r>
            <w:r>
              <w:rPr>
                <w:noProof/>
                <w:webHidden/>
              </w:rPr>
              <w:instrText xml:space="preserve"> PAGEREF _Toc399420312 \h </w:instrText>
            </w:r>
            <w:r>
              <w:rPr>
                <w:noProof/>
                <w:webHidden/>
              </w:rPr>
            </w:r>
            <w:r>
              <w:rPr>
                <w:noProof/>
                <w:webHidden/>
              </w:rPr>
              <w:fldChar w:fldCharType="separate"/>
            </w:r>
            <w:r>
              <w:rPr>
                <w:noProof/>
                <w:webHidden/>
              </w:rPr>
              <w:t>58</w:t>
            </w:r>
            <w:r>
              <w:rPr>
                <w:noProof/>
                <w:webHidden/>
              </w:rPr>
              <w:fldChar w:fldCharType="end"/>
            </w:r>
          </w:hyperlink>
        </w:p>
        <w:p w:rsidR="001C428B" w:rsidRDefault="001C428B">
          <w:pPr>
            <w:pStyle w:val="TOC1"/>
            <w:tabs>
              <w:tab w:val="right" w:leader="dot" w:pos="9771"/>
            </w:tabs>
            <w:rPr>
              <w:rFonts w:asciiTheme="minorHAnsi" w:eastAsiaTheme="minorEastAsia" w:hAnsiTheme="minorHAnsi"/>
              <w:noProof/>
              <w:lang w:eastAsia="en-AU"/>
            </w:rPr>
          </w:pPr>
          <w:hyperlink w:anchor="_Toc399420313" w:history="1">
            <w:r w:rsidRPr="00120F3E">
              <w:rPr>
                <w:rStyle w:val="Hyperlink"/>
                <w:noProof/>
              </w:rPr>
              <w:t>Appendix 3–Interaction of the Aged Care Funding Instrument and the funding model</w:t>
            </w:r>
            <w:r>
              <w:rPr>
                <w:noProof/>
                <w:webHidden/>
              </w:rPr>
              <w:tab/>
            </w:r>
            <w:r>
              <w:rPr>
                <w:noProof/>
                <w:webHidden/>
              </w:rPr>
              <w:fldChar w:fldCharType="begin"/>
            </w:r>
            <w:r>
              <w:rPr>
                <w:noProof/>
                <w:webHidden/>
              </w:rPr>
              <w:instrText xml:space="preserve"> PAGEREF _Toc399420313 \h </w:instrText>
            </w:r>
            <w:r>
              <w:rPr>
                <w:noProof/>
                <w:webHidden/>
              </w:rPr>
            </w:r>
            <w:r>
              <w:rPr>
                <w:noProof/>
                <w:webHidden/>
              </w:rPr>
              <w:fldChar w:fldCharType="separate"/>
            </w:r>
            <w:r>
              <w:rPr>
                <w:noProof/>
                <w:webHidden/>
              </w:rPr>
              <w:t>59</w:t>
            </w:r>
            <w:r>
              <w:rPr>
                <w:noProof/>
                <w:webHidden/>
              </w:rPr>
              <w:fldChar w:fldCharType="end"/>
            </w:r>
          </w:hyperlink>
        </w:p>
        <w:p w:rsidR="00D50BC8" w:rsidRDefault="00D50BC8">
          <w:r>
            <w:rPr>
              <w:b/>
              <w:bCs/>
              <w:noProof/>
            </w:rPr>
            <w:fldChar w:fldCharType="end"/>
          </w:r>
        </w:p>
      </w:sdtContent>
    </w:sdt>
    <w:p w:rsidR="00D50BC8" w:rsidRDefault="00D50BC8" w:rsidP="00D50BC8">
      <w:pPr>
        <w:spacing w:before="240"/>
      </w:pPr>
      <w:r>
        <w:br w:type="page"/>
      </w:r>
    </w:p>
    <w:p w:rsidR="00D50BC8" w:rsidRDefault="00D50BC8" w:rsidP="00D50BC8">
      <w:pPr>
        <w:pStyle w:val="Heading1"/>
      </w:pPr>
      <w:bookmarkStart w:id="0" w:name="_Toc399420120"/>
      <w:r>
        <w:lastRenderedPageBreak/>
        <w:t>Introduction</w:t>
      </w:r>
      <w:bookmarkEnd w:id="0"/>
    </w:p>
    <w:p w:rsidR="00D50BC8" w:rsidRDefault="00D50BC8" w:rsidP="00D50BC8">
      <w:pPr>
        <w:spacing w:before="240"/>
      </w:pPr>
      <w:r>
        <w:t>The Aged Care Funding Instrument (ACFI) is a resource allocation instrument. It focuses on the main areas that discriminate care needs among residents. The ACFI assesses c</w:t>
      </w:r>
      <w:r w:rsidR="005A12AB">
        <w:t>or</w:t>
      </w:r>
      <w:r>
        <w:t>e care needs as a basis f</w:t>
      </w:r>
      <w:r w:rsidR="005A12AB">
        <w:t>or</w:t>
      </w:r>
      <w:r>
        <w:t xml:space="preserve"> allocating funding.</w:t>
      </w:r>
    </w:p>
    <w:p w:rsidR="00D50BC8" w:rsidRDefault="00D50BC8" w:rsidP="00D50BC8">
      <w:pPr>
        <w:spacing w:before="240"/>
      </w:pPr>
      <w:r>
        <w:t>The ACFI focuses on care needs related to day to day, high frequency need f</w:t>
      </w:r>
      <w:r w:rsidR="005A12AB">
        <w:t>or</w:t>
      </w:r>
      <w:r>
        <w:t xml:space="preserve"> care. These aspects are appropriate f</w:t>
      </w:r>
      <w:r w:rsidR="005A12AB">
        <w:t>or</w:t>
      </w:r>
      <w:r>
        <w:t xml:space="preserve"> measuring the average cost of care in longer stay environments.</w:t>
      </w:r>
    </w:p>
    <w:p w:rsidR="00D50BC8" w:rsidRDefault="00D50BC8" w:rsidP="00D50BC8">
      <w:pPr>
        <w:spacing w:before="240"/>
      </w:pPr>
      <w:r>
        <w:t>While based on the differential resource requirements of individual persons, the ACFI is primarily intended to deliver funding to the financial entity providing the care environment. This entity f</w:t>
      </w:r>
      <w:r w:rsidR="005A12AB">
        <w:t>or</w:t>
      </w:r>
      <w:r>
        <w:t xml:space="preserve"> most practical purposes is the residential aged care home. When completed on all residents in the facility the ACFI provides sufficient precision to determine the overall relative care needs profile </w:t>
      </w:r>
      <w:r w:rsidR="005A12AB">
        <w:t>and</w:t>
      </w:r>
      <w:r>
        <w:t xml:space="preserve"> the subsequent funding.</w:t>
      </w:r>
    </w:p>
    <w:p w:rsidR="00D50BC8" w:rsidRDefault="00D50BC8" w:rsidP="00D50BC8">
      <w:pPr>
        <w:spacing w:before="240"/>
      </w:pPr>
      <w:r>
        <w:t xml:space="preserve">The ACFI consists of 12 questions about assessed care needs, each having four ratings (A, B, C </w:t>
      </w:r>
      <w:r w:rsidR="005A12AB">
        <w:t>or</w:t>
      </w:r>
      <w:r>
        <w:t xml:space="preserve"> D) </w:t>
      </w:r>
      <w:r w:rsidR="005A12AB">
        <w:t>and</w:t>
      </w:r>
      <w:r>
        <w:t xml:space="preserve"> two diagnostic sections. While the ACFI questions provide basic inf</w:t>
      </w:r>
      <w:r w:rsidR="005A12AB">
        <w:t>or</w:t>
      </w:r>
      <w:r>
        <w:t>mation that is related to fundamental care need areas, it is not a comprehensive assessment package. Comprehensive assessment will consider a broader range of care needs than is necessarily required in a funding instrument.</w:t>
      </w:r>
    </w:p>
    <w:p w:rsidR="00D50BC8" w:rsidRPr="00D50BC8" w:rsidRDefault="00D50BC8" w:rsidP="00D50BC8">
      <w:pPr>
        <w:spacing w:before="240"/>
        <w:rPr>
          <w:b/>
        </w:rPr>
      </w:pPr>
      <w:r w:rsidRPr="00D50BC8">
        <w:rPr>
          <w:b/>
        </w:rPr>
        <w:t>Note</w:t>
      </w:r>
    </w:p>
    <w:p w:rsidR="00D50BC8" w:rsidRDefault="00D50BC8" w:rsidP="00D50BC8">
      <w:pPr>
        <w:spacing w:before="240"/>
      </w:pPr>
      <w:r>
        <w:t>This ACFI User Guide applies to ACFI appraisals from 1 July 2013. F</w:t>
      </w:r>
      <w:r w:rsidR="005A12AB">
        <w:t>or</w:t>
      </w:r>
      <w:r>
        <w:t xml:space="preserve"> earlier appraisals, readers are referred to the previous version of the ACFI User Guide. Compliance with this ACFI User Guide will automatically ensure compliance with the earlier version of the ACFI User Guide.</w:t>
      </w:r>
      <w:r>
        <w:br w:type="page"/>
      </w:r>
    </w:p>
    <w:p w:rsidR="00D50BC8" w:rsidRDefault="00D50BC8" w:rsidP="00D50BC8">
      <w:pPr>
        <w:pStyle w:val="Heading1"/>
      </w:pPr>
      <w:bookmarkStart w:id="1" w:name="_Toc399420121"/>
      <w:r>
        <w:lastRenderedPageBreak/>
        <w:t>The ACFI as a calculat</w:t>
      </w:r>
      <w:r w:rsidR="005A12AB">
        <w:t>or</w:t>
      </w:r>
      <w:r>
        <w:t xml:space="preserve"> of the residential aged care subsidy</w:t>
      </w:r>
      <w:bookmarkEnd w:id="1"/>
    </w:p>
    <w:p w:rsidR="00D50BC8" w:rsidRDefault="00D50BC8" w:rsidP="00D50BC8">
      <w:pPr>
        <w:spacing w:before="240"/>
      </w:pPr>
      <w:r>
        <w:t>Three components of residential care subsidy are determined by the ACFI.</w:t>
      </w:r>
    </w:p>
    <w:p w:rsidR="00D50BC8" w:rsidRDefault="00D50BC8" w:rsidP="00D50BC8">
      <w:pPr>
        <w:spacing w:before="240"/>
      </w:pPr>
      <w:r>
        <w:t>These are:</w:t>
      </w:r>
    </w:p>
    <w:p w:rsidR="00D50BC8" w:rsidRDefault="00D50BC8" w:rsidP="00C060DF">
      <w:pPr>
        <w:pStyle w:val="ListParagraph"/>
        <w:numPr>
          <w:ilvl w:val="0"/>
          <w:numId w:val="1"/>
        </w:numPr>
        <w:spacing w:before="240"/>
      </w:pPr>
      <w:r>
        <w:t xml:space="preserve">Activities of Daily Living (ratings on Nutrition, Mobility, Personal Hygiene, Toileting </w:t>
      </w:r>
      <w:r w:rsidR="005A12AB">
        <w:t>and</w:t>
      </w:r>
      <w:r>
        <w:t xml:space="preserve"> Continence questions are utilised to determine the level of the basic subsidy)</w:t>
      </w:r>
    </w:p>
    <w:p w:rsidR="00D50BC8" w:rsidRDefault="00D50BC8" w:rsidP="00C060DF">
      <w:pPr>
        <w:pStyle w:val="ListParagraph"/>
        <w:numPr>
          <w:ilvl w:val="0"/>
          <w:numId w:val="1"/>
        </w:numPr>
        <w:spacing w:before="240"/>
      </w:pPr>
      <w:r>
        <w:t>Behaviour Supplement (ratings on Cognitive Skills, W</w:t>
      </w:r>
      <w:r w:rsidR="005A12AB">
        <w:t>and</w:t>
      </w:r>
      <w:r>
        <w:t xml:space="preserve">ering, Verbal Behaviour, Physical Behaviour </w:t>
      </w:r>
      <w:r w:rsidR="005A12AB">
        <w:t>and</w:t>
      </w:r>
      <w:r>
        <w:t xml:space="preserve"> Depression questions are utilised to determine the behaviour supplement)</w:t>
      </w:r>
    </w:p>
    <w:p w:rsidR="00D50BC8" w:rsidRDefault="00D50BC8" w:rsidP="00C060DF">
      <w:pPr>
        <w:pStyle w:val="ListParagraph"/>
        <w:numPr>
          <w:ilvl w:val="0"/>
          <w:numId w:val="1"/>
        </w:numPr>
        <w:spacing w:before="240"/>
      </w:pPr>
      <w:r>
        <w:t xml:space="preserve">Complex Health Care Supplement (ratings on Medication </w:t>
      </w:r>
      <w:r w:rsidR="005A12AB">
        <w:t>and</w:t>
      </w:r>
      <w:r>
        <w:t xml:space="preserve"> Complex Health Care Procedure questions are utilised to determine the complex health care supplement).</w:t>
      </w:r>
    </w:p>
    <w:p w:rsidR="00D50BC8" w:rsidRDefault="00D50BC8" w:rsidP="00D50BC8">
      <w:pPr>
        <w:spacing w:before="240"/>
      </w:pPr>
      <w:r>
        <w:t xml:space="preserve">The amount of each of these that is payable in respect of a particular resident depends on the ratings (A, B, C </w:t>
      </w:r>
      <w:r w:rsidR="005A12AB">
        <w:t>or</w:t>
      </w:r>
      <w:r>
        <w:t xml:space="preserve"> D) f</w:t>
      </w:r>
      <w:r w:rsidR="005A12AB">
        <w:t>or</w:t>
      </w:r>
      <w:r>
        <w:t xml:space="preserve"> each of the ACFI questions (1–12). Other data such as diagnosis may be relevant to the calculation of subsidy f</w:t>
      </w:r>
      <w:r w:rsidR="005A12AB">
        <w:t>or</w:t>
      </w:r>
      <w:r>
        <w:t xml:space="preserve"> some questions.</w:t>
      </w:r>
    </w:p>
    <w:p w:rsidR="00D50BC8" w:rsidRDefault="00D50BC8" w:rsidP="00D50BC8">
      <w:pPr>
        <w:spacing w:before="240"/>
      </w:pPr>
      <w:r>
        <w:t xml:space="preserve">Appendix 2 sets out the relationship between the ACFI questions </w:t>
      </w:r>
      <w:r w:rsidR="005A12AB">
        <w:t>and</w:t>
      </w:r>
      <w:r>
        <w:t xml:space="preserve"> the three funding domains, </w:t>
      </w:r>
      <w:r w:rsidR="005A12AB">
        <w:t>and</w:t>
      </w:r>
      <w:r>
        <w:t xml:space="preserve"> provides the question sc</w:t>
      </w:r>
      <w:r w:rsidR="005A12AB">
        <w:t>or</w:t>
      </w:r>
      <w:r>
        <w:t xml:space="preserve">es </w:t>
      </w:r>
      <w:r w:rsidR="005A12AB">
        <w:t>and</w:t>
      </w:r>
      <w:r>
        <w:t xml:space="preserve"> categ</w:t>
      </w:r>
      <w:r w:rsidR="005A12AB">
        <w:t>or</w:t>
      </w:r>
      <w:r>
        <w:t>y cut-off points.</w:t>
      </w:r>
    </w:p>
    <w:p w:rsidR="00D50BC8" w:rsidRDefault="00D50BC8" w:rsidP="00D50BC8">
      <w:pPr>
        <w:pStyle w:val="Heading1"/>
      </w:pPr>
      <w:bookmarkStart w:id="2" w:name="_Toc399420122"/>
      <w:r>
        <w:t>Terminology</w:t>
      </w:r>
      <w:bookmarkEnd w:id="2"/>
    </w:p>
    <w:p w:rsidR="00D50BC8" w:rsidRDefault="00D50BC8" w:rsidP="00D50BC8">
      <w:pPr>
        <w:pStyle w:val="Heading2"/>
      </w:pPr>
      <w:bookmarkStart w:id="3" w:name="_Toc399420123"/>
      <w:r>
        <w:t>ACAP</w:t>
      </w:r>
      <w:bookmarkEnd w:id="3"/>
    </w:p>
    <w:p w:rsidR="00D50BC8" w:rsidRDefault="00D50BC8" w:rsidP="00D50BC8">
      <w:pPr>
        <w:spacing w:before="240"/>
      </w:pPr>
      <w:r>
        <w:t>The Aged Care Assessment Program is an imp</w:t>
      </w:r>
      <w:r w:rsidR="005A12AB">
        <w:t>or</w:t>
      </w:r>
      <w:r>
        <w:t xml:space="preserve">tant part of Australia’s aged </w:t>
      </w:r>
      <w:r w:rsidR="005A12AB">
        <w:t>and</w:t>
      </w:r>
      <w:r>
        <w:t xml:space="preserve"> community care system. It aims to assess the needs of frail older people </w:t>
      </w:r>
      <w:r w:rsidR="005A12AB">
        <w:t>and</w:t>
      </w:r>
      <w:r>
        <w:t xml:space="preserve"> facilitate access to care services appropriate to their needs. The ACAP data dictionary supp</w:t>
      </w:r>
      <w:r w:rsidR="005A12AB">
        <w:t>or</w:t>
      </w:r>
      <w:r>
        <w:t xml:space="preserve">ts the collection </w:t>
      </w:r>
      <w:r w:rsidR="005A12AB">
        <w:t>and</w:t>
      </w:r>
      <w:r>
        <w:t xml:space="preserve"> rep</w:t>
      </w:r>
      <w:r w:rsidR="005A12AB">
        <w:t>or</w:t>
      </w:r>
      <w:r>
        <w:t>ting of the Aged Care Assessment Program Minimum Data Set, by providing definitions f</w:t>
      </w:r>
      <w:r w:rsidR="005A12AB">
        <w:t>or</w:t>
      </w:r>
      <w:r>
        <w:t xml:space="preserve"> all the data elements in that collection.</w:t>
      </w:r>
    </w:p>
    <w:p w:rsidR="00D50BC8" w:rsidRDefault="00D50BC8" w:rsidP="00D50BC8">
      <w:pPr>
        <w:pStyle w:val="Heading2"/>
      </w:pPr>
      <w:bookmarkStart w:id="4" w:name="_Toc399420124"/>
      <w:r>
        <w:t>ACCR</w:t>
      </w:r>
      <w:bookmarkEnd w:id="4"/>
    </w:p>
    <w:p w:rsidR="00D50BC8" w:rsidRDefault="00D50BC8" w:rsidP="00D50BC8">
      <w:pPr>
        <w:spacing w:before="240"/>
      </w:pPr>
      <w:r>
        <w:t>The ACCR is the Aged Care Client Rec</w:t>
      </w:r>
      <w:r w:rsidR="005A12AB">
        <w:t>or</w:t>
      </w:r>
      <w:r>
        <w:t xml:space="preserve">d </w:t>
      </w:r>
      <w:r w:rsidR="005A12AB">
        <w:t>or</w:t>
      </w:r>
      <w:r>
        <w:t xml:space="preserve"> earlier equivalent, completed by an Aged Care Assessment Team/ Service. A copy of the ACCR content that the service received should be filed in the ACFI Appraisal Pack.</w:t>
      </w:r>
    </w:p>
    <w:p w:rsidR="00D50BC8" w:rsidRDefault="00D50BC8" w:rsidP="00D50BC8">
      <w:pPr>
        <w:pStyle w:val="Heading2"/>
      </w:pPr>
      <w:bookmarkStart w:id="5" w:name="_Toc399420125"/>
      <w:r>
        <w:t>ACFI Appraisal Pack</w:t>
      </w:r>
      <w:bookmarkEnd w:id="5"/>
    </w:p>
    <w:p w:rsidR="00D50BC8" w:rsidRDefault="00D50BC8" w:rsidP="00D50BC8">
      <w:pPr>
        <w:spacing w:before="240"/>
      </w:pPr>
      <w:r>
        <w:t>The ACFI Appraisal Pack is the completed rec</w:t>
      </w:r>
      <w:r w:rsidR="005A12AB">
        <w:t>or</w:t>
      </w:r>
      <w:r>
        <w:t xml:space="preserve">d of the resident’s ACFI appraisal </w:t>
      </w:r>
      <w:r w:rsidR="005A12AB">
        <w:t>or</w:t>
      </w:r>
      <w:r>
        <w:t xml:space="preserve"> reappraisal including all the evidence specified f</w:t>
      </w:r>
      <w:r w:rsidR="005A12AB">
        <w:t>or</w:t>
      </w:r>
      <w:r>
        <w:t xml:space="preserve"> inclusion.</w:t>
      </w:r>
    </w:p>
    <w:p w:rsidR="00D50BC8" w:rsidRDefault="00D50BC8" w:rsidP="00525624">
      <w:pPr>
        <w:pStyle w:val="Heading2"/>
      </w:pPr>
      <w:bookmarkStart w:id="6" w:name="_Toc399420126"/>
      <w:r>
        <w:t>Activities</w:t>
      </w:r>
      <w:bookmarkEnd w:id="6"/>
    </w:p>
    <w:p w:rsidR="00D50BC8" w:rsidRDefault="00D50BC8" w:rsidP="00D50BC8">
      <w:pPr>
        <w:spacing w:before="240"/>
      </w:pPr>
      <w:r>
        <w:t>Activities are the action steps to meet a care need. In each of the ACFI questions</w:t>
      </w:r>
      <w:r w:rsidR="00525624">
        <w:t xml:space="preserve"> </w:t>
      </w:r>
      <w:r>
        <w:t>1 to 4, the activities that are to be taken into account in completing the checklist</w:t>
      </w:r>
      <w:r w:rsidR="00525624">
        <w:t xml:space="preserve"> </w:t>
      </w:r>
      <w:r>
        <w:t>which are inf</w:t>
      </w:r>
      <w:r w:rsidR="005A12AB">
        <w:t>or</w:t>
      </w:r>
      <w:r>
        <w:t>med by an assessment. Only these speci</w:t>
      </w:r>
      <w:r w:rsidR="00525624">
        <w:t xml:space="preserve">fied activities are to be taken </w:t>
      </w:r>
      <w:r>
        <w:t>into account in the appraisal.</w:t>
      </w:r>
    </w:p>
    <w:p w:rsidR="00D50BC8" w:rsidRDefault="00D50BC8" w:rsidP="00525624">
      <w:pPr>
        <w:pStyle w:val="Heading2"/>
      </w:pPr>
      <w:bookmarkStart w:id="7" w:name="_Toc399420127"/>
      <w:r>
        <w:lastRenderedPageBreak/>
        <w:t>Assessment summary</w:t>
      </w:r>
      <w:bookmarkEnd w:id="7"/>
    </w:p>
    <w:p w:rsidR="00D50BC8" w:rsidRDefault="00D50BC8" w:rsidP="00D50BC8">
      <w:pPr>
        <w:spacing w:before="240"/>
      </w:pPr>
      <w:r>
        <w:t xml:space="preserve">In ACFI questions 5 to 10, the appraiser will </w:t>
      </w:r>
      <w:r w:rsidR="00525624">
        <w:t xml:space="preserve">need to complete the assessment </w:t>
      </w:r>
      <w:r>
        <w:t>summary to indicate which evidence source(s) are included to supp</w:t>
      </w:r>
      <w:r w:rsidR="005A12AB">
        <w:t>or</w:t>
      </w:r>
      <w:r>
        <w:t>t the rating.</w:t>
      </w:r>
    </w:p>
    <w:p w:rsidR="00D50BC8" w:rsidRDefault="00D50BC8" w:rsidP="00525624">
      <w:pPr>
        <w:pStyle w:val="Heading2"/>
      </w:pPr>
      <w:bookmarkStart w:id="8" w:name="_Toc399420128"/>
      <w:r>
        <w:t>Checklists</w:t>
      </w:r>
      <w:bookmarkEnd w:id="8"/>
    </w:p>
    <w:p w:rsidR="00D50BC8" w:rsidRDefault="00D50BC8" w:rsidP="00D50BC8">
      <w:pPr>
        <w:spacing w:before="240"/>
      </w:pPr>
      <w:r>
        <w:t>Checklists f</w:t>
      </w:r>
      <w:r w:rsidR="005A12AB">
        <w:t>or</w:t>
      </w:r>
      <w:r>
        <w:t xml:space="preserve">m the minimum data set (MDS). They are </w:t>
      </w:r>
      <w:r w:rsidR="00525624">
        <w:t xml:space="preserve">single-focussed items about the </w:t>
      </w:r>
      <w:r>
        <w:t>care needs within each question.</w:t>
      </w:r>
    </w:p>
    <w:p w:rsidR="00D50BC8" w:rsidRDefault="00D50BC8" w:rsidP="00525624">
      <w:pPr>
        <w:pStyle w:val="Heading2"/>
      </w:pPr>
      <w:bookmarkStart w:id="9" w:name="_Toc399420129"/>
      <w:r>
        <w:t>Clinical rep</w:t>
      </w:r>
      <w:r w:rsidR="005A12AB">
        <w:t>or</w:t>
      </w:r>
      <w:r>
        <w:t>ts</w:t>
      </w:r>
      <w:bookmarkEnd w:id="9"/>
    </w:p>
    <w:p w:rsidR="00D50BC8" w:rsidRDefault="00D50BC8" w:rsidP="00D50BC8">
      <w:pPr>
        <w:spacing w:before="240"/>
      </w:pPr>
      <w:r>
        <w:t>A clinical rep</w:t>
      </w:r>
      <w:r w:rsidR="005A12AB">
        <w:t>or</w:t>
      </w:r>
      <w:r>
        <w:t>t is not m</w:t>
      </w:r>
      <w:r w:rsidR="005A12AB">
        <w:t>and</w:t>
      </w:r>
      <w:r>
        <w:t>at</w:t>
      </w:r>
      <w:r w:rsidR="005A12AB">
        <w:t>or</w:t>
      </w:r>
      <w:r>
        <w:t>y f</w:t>
      </w:r>
      <w:r w:rsidR="005A12AB">
        <w:t>or</w:t>
      </w:r>
      <w:r>
        <w:t xml:space="preserve"> any ACFI quest</w:t>
      </w:r>
      <w:r w:rsidR="00525624">
        <w:t>ion. F</w:t>
      </w:r>
      <w:r w:rsidR="005A12AB">
        <w:t>or</w:t>
      </w:r>
      <w:r w:rsidR="00525624">
        <w:t xml:space="preserve"> ACFI 6 (Cognition) </w:t>
      </w:r>
      <w:r w:rsidR="005A12AB">
        <w:t>and</w:t>
      </w:r>
      <w:r w:rsidR="00525624">
        <w:t xml:space="preserve"> </w:t>
      </w:r>
      <w:r>
        <w:t>ACFI 10 (Depression), existing clinical rep</w:t>
      </w:r>
      <w:r w:rsidR="005A12AB">
        <w:t>or</w:t>
      </w:r>
      <w:r>
        <w:t>ts, if availab</w:t>
      </w:r>
      <w:r w:rsidR="00525624">
        <w:t xml:space="preserve">le, may be included in the ACFI </w:t>
      </w:r>
      <w:r>
        <w:t>Appraisal Pack to supp</w:t>
      </w:r>
      <w:r w:rsidR="005A12AB">
        <w:t>or</w:t>
      </w:r>
      <w:r>
        <w:t>t the rating.</w:t>
      </w:r>
    </w:p>
    <w:p w:rsidR="00D50BC8" w:rsidRDefault="00D50BC8" w:rsidP="00D50BC8">
      <w:pPr>
        <w:spacing w:before="240"/>
      </w:pPr>
      <w:r>
        <w:t>A clinical rep</w:t>
      </w:r>
      <w:r w:rsidR="005A12AB">
        <w:t>or</w:t>
      </w:r>
      <w:r>
        <w:t>t f</w:t>
      </w:r>
      <w:r w:rsidR="005A12AB">
        <w:t>or</w:t>
      </w:r>
      <w:r>
        <w:t xml:space="preserve"> these purposes is a rep</w:t>
      </w:r>
      <w:r w:rsidR="005A12AB">
        <w:t>or</w:t>
      </w:r>
      <w:r>
        <w:t>t that ha</w:t>
      </w:r>
      <w:r w:rsidR="00525624">
        <w:t xml:space="preserve">s been completed by consultants </w:t>
      </w:r>
      <w:r>
        <w:t xml:space="preserve">in the following disciplines: general </w:t>
      </w:r>
      <w:r w:rsidR="005A12AB">
        <w:t>or</w:t>
      </w:r>
      <w:r>
        <w:t xml:space="preserve"> specialist m</w:t>
      </w:r>
      <w:r w:rsidR="00525624">
        <w:t xml:space="preserve">edical practitioner, physician, </w:t>
      </w:r>
      <w:r>
        <w:t xml:space="preserve">geriatrician </w:t>
      </w:r>
      <w:r w:rsidR="005A12AB">
        <w:t>or</w:t>
      </w:r>
      <w:r>
        <w:t xml:space="preserve"> psychogeriatrician, registered psychologist, nurse practiti</w:t>
      </w:r>
      <w:r w:rsidR="00525624">
        <w:t xml:space="preserve">oner </w:t>
      </w:r>
      <w:r w:rsidR="005A12AB">
        <w:t>or</w:t>
      </w:r>
      <w:r w:rsidR="00525624">
        <w:t xml:space="preserve"> clinical nurse (mental health)</w:t>
      </w:r>
      <w:r w:rsidR="00525624">
        <w:rPr>
          <w:rStyle w:val="FootnoteReference"/>
        </w:rPr>
        <w:footnoteReference w:id="1"/>
      </w:r>
      <w:r>
        <w:t xml:space="preserve">. The details about the clinical </w:t>
      </w:r>
      <w:r w:rsidR="00525624">
        <w:t>rep</w:t>
      </w:r>
      <w:r w:rsidR="005A12AB">
        <w:t>or</w:t>
      </w:r>
      <w:r w:rsidR="00525624">
        <w:t xml:space="preserve">t must be completed in the </w:t>
      </w:r>
      <w:r>
        <w:t>relevant ACFI assessment summary.</w:t>
      </w:r>
    </w:p>
    <w:p w:rsidR="00D50BC8" w:rsidRDefault="00D50BC8" w:rsidP="00525624">
      <w:pPr>
        <w:pStyle w:val="Heading2"/>
      </w:pPr>
      <w:bookmarkStart w:id="10" w:name="_Toc399420130"/>
      <w:r>
        <w:t>Domains</w:t>
      </w:r>
      <w:bookmarkEnd w:id="10"/>
    </w:p>
    <w:p w:rsidR="00D50BC8" w:rsidRDefault="00D50BC8" w:rsidP="00D50BC8">
      <w:pPr>
        <w:spacing w:before="240"/>
      </w:pPr>
      <w:r>
        <w:t>There are three ACFI domains:</w:t>
      </w:r>
    </w:p>
    <w:p w:rsidR="00D50BC8" w:rsidRDefault="00D50BC8" w:rsidP="00C060DF">
      <w:pPr>
        <w:pStyle w:val="ListParagraph"/>
        <w:numPr>
          <w:ilvl w:val="0"/>
          <w:numId w:val="1"/>
        </w:numPr>
        <w:spacing w:before="240"/>
      </w:pPr>
      <w:r>
        <w:t>Activities of Daily Living (consisting of the ACFI questions–Nutrition, Mobili</w:t>
      </w:r>
      <w:r w:rsidR="00525624">
        <w:t xml:space="preserve">ty, </w:t>
      </w:r>
      <w:r>
        <w:t xml:space="preserve">Personal Hygiene, Toileting </w:t>
      </w:r>
      <w:r w:rsidR="005A12AB">
        <w:t>and</w:t>
      </w:r>
      <w:r>
        <w:t xml:space="preserve"> Continence)</w:t>
      </w:r>
    </w:p>
    <w:p w:rsidR="00D50BC8" w:rsidRDefault="00D50BC8" w:rsidP="00C060DF">
      <w:pPr>
        <w:pStyle w:val="ListParagraph"/>
        <w:numPr>
          <w:ilvl w:val="0"/>
          <w:numId w:val="1"/>
        </w:numPr>
        <w:spacing w:before="240"/>
      </w:pPr>
      <w:r>
        <w:t xml:space="preserve">Cognition </w:t>
      </w:r>
      <w:r w:rsidR="005A12AB">
        <w:t>and</w:t>
      </w:r>
      <w:r>
        <w:t xml:space="preserve"> Behaviour (consisting of the A</w:t>
      </w:r>
      <w:r w:rsidR="00525624">
        <w:t xml:space="preserve">CFI questions–Cognitive Skills, </w:t>
      </w:r>
      <w:r>
        <w:t>W</w:t>
      </w:r>
      <w:r w:rsidR="005A12AB">
        <w:t>and</w:t>
      </w:r>
      <w:r>
        <w:t xml:space="preserve">ering, Verbal Behaviour, Physical Behaviour </w:t>
      </w:r>
      <w:r w:rsidR="005A12AB">
        <w:t>and</w:t>
      </w:r>
      <w:r>
        <w:t xml:space="preserve"> Depression)</w:t>
      </w:r>
    </w:p>
    <w:p w:rsidR="00D50BC8" w:rsidRDefault="00D50BC8" w:rsidP="00C060DF">
      <w:pPr>
        <w:pStyle w:val="ListParagraph"/>
        <w:numPr>
          <w:ilvl w:val="0"/>
          <w:numId w:val="1"/>
        </w:numPr>
        <w:spacing w:before="240"/>
      </w:pPr>
      <w:r>
        <w:t>Complex Health Care (consisting of the ACFI questions–Medication</w:t>
      </w:r>
      <w:r w:rsidR="00525624">
        <w:t xml:space="preserve"> </w:t>
      </w:r>
      <w:r w:rsidR="005A12AB">
        <w:t>and</w:t>
      </w:r>
      <w:r w:rsidR="00525624">
        <w:t xml:space="preserve"> Complex </w:t>
      </w:r>
      <w:r>
        <w:t>Health Care Procedures).</w:t>
      </w:r>
    </w:p>
    <w:p w:rsidR="00D50BC8" w:rsidRDefault="00D50BC8" w:rsidP="00525624">
      <w:pPr>
        <w:pStyle w:val="Heading2"/>
      </w:pPr>
      <w:bookmarkStart w:id="11" w:name="_Toc399420131"/>
      <w:r>
        <w:t>Notes</w:t>
      </w:r>
      <w:bookmarkEnd w:id="11"/>
    </w:p>
    <w:p w:rsidR="00D50BC8" w:rsidRDefault="00D50BC8" w:rsidP="00D50BC8">
      <w:pPr>
        <w:spacing w:before="240"/>
      </w:pPr>
      <w:r>
        <w:t>Notes provide further inf</w:t>
      </w:r>
      <w:r w:rsidR="005A12AB">
        <w:t>or</w:t>
      </w:r>
      <w:r>
        <w:t xml:space="preserve">mation about a domain </w:t>
      </w:r>
      <w:r w:rsidR="00525624">
        <w:t>to assist an assess</w:t>
      </w:r>
      <w:r w:rsidR="005A12AB">
        <w:t>or</w:t>
      </w:r>
      <w:r w:rsidR="00525624">
        <w:t xml:space="preserve">. Only the </w:t>
      </w:r>
      <w:r>
        <w:t>specified activities f</w:t>
      </w:r>
      <w:r w:rsidR="005A12AB">
        <w:t>or</w:t>
      </w:r>
      <w:r>
        <w:t xml:space="preserve"> each care need are to be taken</w:t>
      </w:r>
      <w:r w:rsidR="00525624">
        <w:t xml:space="preserve"> into account in completing the </w:t>
      </w:r>
      <w:r>
        <w:t>checklist.</w:t>
      </w:r>
    </w:p>
    <w:p w:rsidR="00D50BC8" w:rsidRDefault="00D50BC8" w:rsidP="00525624">
      <w:pPr>
        <w:pStyle w:val="Heading2"/>
      </w:pPr>
      <w:bookmarkStart w:id="12" w:name="_Toc399420132"/>
      <w:r>
        <w:t>Nurse practitioner</w:t>
      </w:r>
      <w:bookmarkEnd w:id="12"/>
    </w:p>
    <w:p w:rsidR="00D50BC8" w:rsidRDefault="00D50BC8" w:rsidP="00D50BC8">
      <w:pPr>
        <w:spacing w:before="240"/>
      </w:pPr>
      <w:r>
        <w:t>A nurse practitioner is a registered nurse w</w:t>
      </w:r>
      <w:r w:rsidR="005A12AB">
        <w:t>or</w:t>
      </w:r>
      <w:r>
        <w:t>king at</w:t>
      </w:r>
      <w:r w:rsidR="00525624">
        <w:t xml:space="preserve"> a clinically advanced level of </w:t>
      </w:r>
      <w:r>
        <w:t xml:space="preserve">practice who meets the legislative requirements to prescribe (within limits), </w:t>
      </w:r>
      <w:r w:rsidR="005A12AB">
        <w:t>or</w:t>
      </w:r>
      <w:r>
        <w:t>der certain</w:t>
      </w:r>
      <w:r w:rsidR="00525624">
        <w:t xml:space="preserve"> </w:t>
      </w:r>
      <w:r>
        <w:t xml:space="preserve">diagnostics </w:t>
      </w:r>
      <w:r w:rsidR="005A12AB">
        <w:t>and</w:t>
      </w:r>
      <w:r>
        <w:t xml:space="preserve"> to refer patients. As with nurses, regulation of nurse practitioners is the</w:t>
      </w:r>
      <w:r w:rsidR="00525624">
        <w:t xml:space="preserve"> </w:t>
      </w:r>
      <w:r>
        <w:t>responsibility of the relevant state/ territ</w:t>
      </w:r>
      <w:r w:rsidR="005A12AB">
        <w:t>or</w:t>
      </w:r>
      <w:r>
        <w:t>y auth</w:t>
      </w:r>
      <w:r w:rsidR="005A12AB">
        <w:t>or</w:t>
      </w:r>
      <w:r>
        <w:t>ity.</w:t>
      </w:r>
    </w:p>
    <w:p w:rsidR="00D50BC8" w:rsidRDefault="00D50BC8" w:rsidP="00525624">
      <w:pPr>
        <w:pStyle w:val="Heading2"/>
      </w:pPr>
      <w:bookmarkStart w:id="13" w:name="_Toc399420133"/>
      <w:r>
        <w:t>Registered nurse</w:t>
      </w:r>
      <w:bookmarkEnd w:id="13"/>
    </w:p>
    <w:p w:rsidR="00D50BC8" w:rsidRDefault="00D50BC8" w:rsidP="00D50BC8">
      <w:pPr>
        <w:spacing w:before="240"/>
      </w:pPr>
      <w:r>
        <w:t>A person licensed to practice nursing under an Australian s</w:t>
      </w:r>
      <w:r w:rsidR="00525624">
        <w:t xml:space="preserve">tate </w:t>
      </w:r>
      <w:r w:rsidR="005A12AB">
        <w:t>or</w:t>
      </w:r>
      <w:r w:rsidR="00525624">
        <w:t xml:space="preserve"> territ</w:t>
      </w:r>
      <w:r w:rsidR="005A12AB">
        <w:t>or</w:t>
      </w:r>
      <w:r w:rsidR="00525624">
        <w:t xml:space="preserve">y nurses act </w:t>
      </w:r>
      <w:r w:rsidR="005A12AB">
        <w:t>or</w:t>
      </w:r>
      <w:r w:rsidR="00525624">
        <w:t xml:space="preserve"> </w:t>
      </w:r>
      <w:r>
        <w:t xml:space="preserve">health professional act. </w:t>
      </w:r>
      <w:proofErr w:type="gramStart"/>
      <w:r>
        <w:t>Referred to as a Registered Nurse Division 1 in Vict</w:t>
      </w:r>
      <w:r w:rsidR="005A12AB">
        <w:t>or</w:t>
      </w:r>
      <w:r>
        <w:t>ia.</w:t>
      </w:r>
      <w:proofErr w:type="gramEnd"/>
    </w:p>
    <w:p w:rsidR="00D50BC8" w:rsidRDefault="00D50BC8" w:rsidP="00525624">
      <w:pPr>
        <w:pStyle w:val="Heading2"/>
      </w:pPr>
      <w:bookmarkStart w:id="14" w:name="_Toc399420134"/>
      <w:r>
        <w:lastRenderedPageBreak/>
        <w:t>Scheduled toileting</w:t>
      </w:r>
      <w:bookmarkEnd w:id="14"/>
    </w:p>
    <w:p w:rsidR="00D50BC8" w:rsidRDefault="00D50BC8" w:rsidP="00D50BC8">
      <w:pPr>
        <w:spacing w:before="240"/>
      </w:pPr>
      <w:r>
        <w:t>Scheduled toileting f</w:t>
      </w:r>
      <w:r w:rsidR="005A12AB">
        <w:t>or</w:t>
      </w:r>
      <w:r>
        <w:t xml:space="preserve"> the purposes</w:t>
      </w:r>
      <w:r w:rsidR="00525624">
        <w:t xml:space="preserve"> of question 5 (Continence) is: </w:t>
      </w:r>
      <w:r>
        <w:t>staff accompanying a resident to the toilet (</w:t>
      </w:r>
      <w:r w:rsidR="005A12AB">
        <w:t>or</w:t>
      </w:r>
      <w:r>
        <w:t xml:space="preserve"> co</w:t>
      </w:r>
      <w:r w:rsidR="00525624">
        <w:t xml:space="preserve">mmode) </w:t>
      </w:r>
      <w:r w:rsidR="005A12AB">
        <w:t>or</w:t>
      </w:r>
      <w:r w:rsidR="00525624">
        <w:t xml:space="preserve"> providing a urinal </w:t>
      </w:r>
      <w:r w:rsidR="005A12AB">
        <w:t>or</w:t>
      </w:r>
      <w:r w:rsidR="00525624">
        <w:t xml:space="preserve"> </w:t>
      </w:r>
      <w:r>
        <w:t xml:space="preserve">bedpan </w:t>
      </w:r>
      <w:r w:rsidR="005A12AB">
        <w:t>or</w:t>
      </w:r>
      <w:r>
        <w:t xml:space="preserve"> other materials f</w:t>
      </w:r>
      <w:r w:rsidR="005A12AB">
        <w:t>or</w:t>
      </w:r>
      <w:r>
        <w:t xml:space="preserve"> planned voiding/ evacuatio</w:t>
      </w:r>
      <w:r w:rsidR="00525624">
        <w:t>n acc</w:t>
      </w:r>
      <w:r w:rsidR="005A12AB">
        <w:t>or</w:t>
      </w:r>
      <w:r w:rsidR="00525624">
        <w:t xml:space="preserve">ding to a daily schedule </w:t>
      </w:r>
      <w:r>
        <w:t>designed to reduce incontinence.</w:t>
      </w:r>
    </w:p>
    <w:p w:rsidR="00D50BC8" w:rsidRDefault="00D50BC8" w:rsidP="00525624">
      <w:pPr>
        <w:pStyle w:val="Heading2"/>
      </w:pPr>
      <w:bookmarkStart w:id="15" w:name="_Toc399420135"/>
      <w:r>
        <w:t>Source materials</w:t>
      </w:r>
      <w:bookmarkEnd w:id="15"/>
    </w:p>
    <w:p w:rsidR="00D50BC8" w:rsidRDefault="00D50BC8" w:rsidP="00D50BC8">
      <w:pPr>
        <w:spacing w:before="240"/>
      </w:pPr>
      <w:r>
        <w:t xml:space="preserve">In questions ACFI 11 </w:t>
      </w:r>
      <w:r w:rsidR="005A12AB">
        <w:t>and</w:t>
      </w:r>
      <w:r>
        <w:t xml:space="preserve"> 12, </w:t>
      </w:r>
      <w:r w:rsidR="005A12AB">
        <w:t>and</w:t>
      </w:r>
      <w:r>
        <w:t xml:space="preserve"> the diagnosis secti</w:t>
      </w:r>
      <w:r w:rsidR="00525624">
        <w:t xml:space="preserve">ons, the appraiser will need to </w:t>
      </w:r>
      <w:r>
        <w:t>complete the source materials to indicate which evidenc</w:t>
      </w:r>
      <w:r w:rsidR="00525624">
        <w:t>e source(s) supp</w:t>
      </w:r>
      <w:r w:rsidR="005A12AB">
        <w:t>or</w:t>
      </w:r>
      <w:r w:rsidR="00525624">
        <w:t xml:space="preserve">t the rating. </w:t>
      </w:r>
      <w:r>
        <w:t>Only source documents which continue to reflect the sta</w:t>
      </w:r>
      <w:r w:rsidR="00525624">
        <w:t xml:space="preserve">tus of the resident at the time </w:t>
      </w:r>
      <w:r>
        <w:t>of appraisal can be used. Copies of the source material</w:t>
      </w:r>
      <w:r w:rsidR="00525624">
        <w:t>s must be st</w:t>
      </w:r>
      <w:r w:rsidR="005A12AB">
        <w:t>or</w:t>
      </w:r>
      <w:r w:rsidR="00525624">
        <w:t xml:space="preserve">ed as part of the </w:t>
      </w:r>
      <w:r>
        <w:t>ACFI Appraisal Pack. In the case of diagnoses cov</w:t>
      </w:r>
      <w:r w:rsidR="00525624">
        <w:t xml:space="preserve">ering depression, psychotic </w:t>
      </w:r>
      <w:r w:rsidR="005A12AB">
        <w:t>and</w:t>
      </w:r>
      <w:r w:rsidR="00525624">
        <w:t xml:space="preserve"> </w:t>
      </w:r>
      <w:r>
        <w:t>neurotic dis</w:t>
      </w:r>
      <w:r w:rsidR="005A12AB">
        <w:t>or</w:t>
      </w:r>
      <w:r>
        <w:t xml:space="preserve">ders (refer mental </w:t>
      </w:r>
      <w:r w:rsidR="005A12AB">
        <w:t>and</w:t>
      </w:r>
      <w:r>
        <w:t xml:space="preserve"> behavioural diagno</w:t>
      </w:r>
      <w:r w:rsidR="00525624">
        <w:t xml:space="preserve">sis codes 540, 550A, 550B, 560) </w:t>
      </w:r>
      <w:r>
        <w:t xml:space="preserve">the diagnosis, provisional diagnosis </w:t>
      </w:r>
      <w:r w:rsidR="005A12AB">
        <w:t>or</w:t>
      </w:r>
      <w:r>
        <w:t xml:space="preserve"> re-confirmation </w:t>
      </w:r>
      <w:r w:rsidR="00525624">
        <w:t xml:space="preserve">of the diagnosis must have been </w:t>
      </w:r>
      <w:r>
        <w:t>completed within the last twelve months.</w:t>
      </w:r>
    </w:p>
    <w:p w:rsidR="00D50BC8" w:rsidRDefault="00D50BC8" w:rsidP="00525624">
      <w:pPr>
        <w:pStyle w:val="Heading2"/>
      </w:pPr>
      <w:bookmarkStart w:id="16" w:name="_Toc399420136"/>
      <w:r>
        <w:t>Usual care needs</w:t>
      </w:r>
      <w:bookmarkEnd w:id="16"/>
    </w:p>
    <w:p w:rsidR="00525624" w:rsidRDefault="00D50BC8" w:rsidP="00D50BC8">
      <w:pPr>
        <w:spacing w:before="240"/>
      </w:pPr>
      <w:r>
        <w:t xml:space="preserve">The ACFI questions refer to usual care needs. This </w:t>
      </w:r>
      <w:r w:rsidR="00525624">
        <w:t xml:space="preserve">is the ongoing care need at the </w:t>
      </w:r>
      <w:r>
        <w:t xml:space="preserve">time of the appraisal, not any expected occasional </w:t>
      </w:r>
      <w:r w:rsidR="00525624">
        <w:t xml:space="preserve">needs </w:t>
      </w:r>
      <w:r w:rsidR="005A12AB">
        <w:t>and</w:t>
      </w:r>
      <w:r w:rsidR="00525624">
        <w:t xml:space="preserve"> not any occasional </w:t>
      </w:r>
      <w:r w:rsidR="005A12AB">
        <w:t>or</w:t>
      </w:r>
      <w:r w:rsidR="00525624">
        <w:t xml:space="preserve"> </w:t>
      </w:r>
      <w:r>
        <w:t>unusual needs that are presen</w:t>
      </w:r>
      <w:r w:rsidR="00525624">
        <w:t>t at the time of the appraisal.</w:t>
      </w:r>
    </w:p>
    <w:p w:rsidR="00D50BC8" w:rsidRDefault="00D50BC8" w:rsidP="00D50BC8">
      <w:pPr>
        <w:spacing w:before="240"/>
      </w:pPr>
      <w:r>
        <w:t>F</w:t>
      </w:r>
      <w:r w:rsidR="005A12AB">
        <w:t>or</w:t>
      </w:r>
      <w:r>
        <w:t xml:space="preserve"> ACFI questions 1 to 4, these are the day to day </w:t>
      </w:r>
      <w:r w:rsidR="00525624">
        <w:t xml:space="preserve">care needs that are predictable </w:t>
      </w:r>
      <w:r w:rsidR="005A12AB">
        <w:t>and</w:t>
      </w:r>
      <w:r>
        <w:t xml:space="preserve"> required f</w:t>
      </w:r>
      <w:r w:rsidR="005A12AB">
        <w:t>or</w:t>
      </w:r>
      <w:r>
        <w:t xml:space="preserve"> the specific activities.</w:t>
      </w:r>
    </w:p>
    <w:p w:rsidR="00D50BC8" w:rsidRDefault="00D50BC8" w:rsidP="00525624">
      <w:pPr>
        <w:pStyle w:val="Heading1"/>
      </w:pPr>
      <w:bookmarkStart w:id="17" w:name="_Toc399420137"/>
      <w:r>
        <w:t>Explanat</w:t>
      </w:r>
      <w:r w:rsidR="005A12AB">
        <w:t>or</w:t>
      </w:r>
      <w:r>
        <w:t>y notes</w:t>
      </w:r>
      <w:bookmarkEnd w:id="17"/>
    </w:p>
    <w:p w:rsidR="00D50BC8" w:rsidRDefault="00D50BC8" w:rsidP="00525624">
      <w:pPr>
        <w:pStyle w:val="Heading2"/>
      </w:pPr>
      <w:bookmarkStart w:id="18" w:name="_Toc399420138"/>
      <w:r>
        <w:t>ACFI questions 1 to 4</w:t>
      </w:r>
      <w:bookmarkEnd w:id="18"/>
    </w:p>
    <w:p w:rsidR="00D50BC8" w:rsidRDefault="00D50BC8" w:rsidP="00D50BC8">
      <w:pPr>
        <w:spacing w:before="240"/>
      </w:pPr>
      <w:r>
        <w:t>Each of these four questions ACFI 1 Nutrition, A</w:t>
      </w:r>
      <w:r w:rsidR="00044DC9">
        <w:t xml:space="preserve">CFI 2 Mobility, ACFI 3 Personal </w:t>
      </w:r>
      <w:r>
        <w:t xml:space="preserve">Hygiene </w:t>
      </w:r>
      <w:r w:rsidR="005A12AB">
        <w:t>and</w:t>
      </w:r>
      <w:r>
        <w:t xml:space="preserve"> ACFI 4 Toileting, refers to a set of rel</w:t>
      </w:r>
      <w:r w:rsidR="00044DC9">
        <w:t xml:space="preserve">ated care needs (e.g. dressing, </w:t>
      </w:r>
      <w:r>
        <w:t xml:space="preserve">washing </w:t>
      </w:r>
      <w:r w:rsidR="005A12AB">
        <w:t>and</w:t>
      </w:r>
      <w:r>
        <w:t xml:space="preserve"> grooming in the Personal Hygiene que</w:t>
      </w:r>
      <w:r w:rsidR="00044DC9">
        <w:t xml:space="preserve">stion) </w:t>
      </w:r>
      <w:r w:rsidR="005A12AB">
        <w:t>and</w:t>
      </w:r>
      <w:r w:rsidR="00044DC9">
        <w:t xml:space="preserve"> each care need has a </w:t>
      </w:r>
      <w:r>
        <w:t xml:space="preserve">set of defined activities. Each specified care need is </w:t>
      </w:r>
      <w:r w:rsidR="00044DC9">
        <w:t>to be considered (</w:t>
      </w:r>
      <w:r w:rsidR="005A12AB">
        <w:t>and</w:t>
      </w:r>
      <w:r w:rsidR="00044DC9">
        <w:t xml:space="preserve"> rated f</w:t>
      </w:r>
      <w:r w:rsidR="005A12AB">
        <w:t>or</w:t>
      </w:r>
      <w:r w:rsidR="00044DC9">
        <w:t xml:space="preserve"> </w:t>
      </w:r>
      <w:r>
        <w:t>assistance needed) in the appraisal process.</w:t>
      </w:r>
    </w:p>
    <w:p w:rsidR="00D50BC8" w:rsidRDefault="00D50BC8" w:rsidP="00044DC9">
      <w:pPr>
        <w:pStyle w:val="Heading2"/>
      </w:pPr>
      <w:bookmarkStart w:id="19" w:name="_Toc399420139"/>
      <w:r>
        <w:t>ACFI questions 1 to 4 ratings</w:t>
      </w:r>
      <w:bookmarkEnd w:id="19"/>
    </w:p>
    <w:p w:rsidR="00D50BC8" w:rsidRDefault="00D50BC8" w:rsidP="00D50BC8">
      <w:pPr>
        <w:spacing w:before="240"/>
      </w:pPr>
      <w:r>
        <w:t>Each care need in these questions is rated using the following scales.</w:t>
      </w:r>
    </w:p>
    <w:p w:rsidR="00044DC9" w:rsidRDefault="00044DC9" w:rsidP="001D4B46">
      <w:pPr>
        <w:pStyle w:val="Heading3"/>
        <w:spacing w:after="0" w:line="240" w:lineRule="auto"/>
        <w:ind w:left="720"/>
      </w:pPr>
      <w:bookmarkStart w:id="20" w:name="_Toc399420140"/>
      <w:r>
        <w:t>Independent:</w:t>
      </w:r>
      <w:bookmarkEnd w:id="20"/>
    </w:p>
    <w:p w:rsidR="00D300EB" w:rsidRDefault="00044DC9" w:rsidP="00044DC9">
      <w:pPr>
        <w:spacing w:before="240"/>
        <w:ind w:left="720"/>
      </w:pPr>
      <w:r>
        <w:t>T</w:t>
      </w:r>
      <w:r w:rsidR="00D50BC8">
        <w:t xml:space="preserve">he resident requires no assistance </w:t>
      </w:r>
      <w:r w:rsidR="005A12AB">
        <w:t>or</w:t>
      </w:r>
      <w:r w:rsidR="00D50BC8">
        <w:t xml:space="preserve"> </w:t>
      </w:r>
      <w:r>
        <w:t xml:space="preserve">minimal assistance, </w:t>
      </w:r>
      <w:r w:rsidR="005A12AB">
        <w:t>or</w:t>
      </w:r>
      <w:r>
        <w:t xml:space="preserve"> the care </w:t>
      </w:r>
      <w:r w:rsidR="00D50BC8">
        <w:t>need is not applicable to the resident.</w:t>
      </w:r>
      <w:r w:rsidR="00D300EB">
        <w:br w:type="page"/>
      </w:r>
    </w:p>
    <w:p w:rsidR="00044DC9" w:rsidRDefault="00044DC9" w:rsidP="00D300EB">
      <w:pPr>
        <w:pStyle w:val="Heading3"/>
        <w:spacing w:after="0" w:line="240" w:lineRule="auto"/>
        <w:ind w:firstLine="720"/>
      </w:pPr>
      <w:bookmarkStart w:id="21" w:name="_Toc399420141"/>
      <w:r>
        <w:lastRenderedPageBreak/>
        <w:t>Supervision:</w:t>
      </w:r>
      <w:bookmarkEnd w:id="21"/>
    </w:p>
    <w:p w:rsidR="00D50BC8" w:rsidRDefault="00044DC9" w:rsidP="00044DC9">
      <w:pPr>
        <w:spacing w:before="240"/>
        <w:ind w:left="720"/>
      </w:pPr>
      <w:r>
        <w:t>C</w:t>
      </w:r>
      <w:r w:rsidR="00D50BC8">
        <w:t xml:space="preserve">omprises setting-up </w:t>
      </w:r>
      <w:r w:rsidR="005A12AB">
        <w:t>and</w:t>
      </w:r>
      <w:r w:rsidR="00D50BC8">
        <w:t xml:space="preserve"> st</w:t>
      </w:r>
      <w:r w:rsidR="005A12AB">
        <w:t>and</w:t>
      </w:r>
      <w:r w:rsidR="00D50BC8">
        <w:t>by</w:t>
      </w:r>
      <w:r w:rsidR="00D300EB">
        <w:t>:</w:t>
      </w:r>
    </w:p>
    <w:p w:rsidR="00D50BC8" w:rsidRDefault="00D50BC8" w:rsidP="00C060DF">
      <w:pPr>
        <w:pStyle w:val="ListParagraph"/>
        <w:numPr>
          <w:ilvl w:val="1"/>
          <w:numId w:val="2"/>
        </w:numPr>
        <w:spacing w:before="240"/>
      </w:pPr>
      <w:proofErr w:type="gramStart"/>
      <w:r w:rsidRPr="00044DC9">
        <w:rPr>
          <w:b/>
        </w:rPr>
        <w:t>setting-</w:t>
      </w:r>
      <w:proofErr w:type="gramEnd"/>
      <w:r w:rsidRPr="00044DC9">
        <w:rPr>
          <w:b/>
        </w:rPr>
        <w:t>up</w:t>
      </w:r>
      <w:r>
        <w:t xml:space="preserve"> activities are defined as assisting the</w:t>
      </w:r>
      <w:r w:rsidR="00044DC9">
        <w:t xml:space="preserve"> person to initiate a specified </w:t>
      </w:r>
      <w:r>
        <w:t xml:space="preserve">activity </w:t>
      </w:r>
      <w:r w:rsidR="005A12AB">
        <w:t>or</w:t>
      </w:r>
      <w:r>
        <w:t xml:space="preserve"> complete part of that activity. The setting-up</w:t>
      </w:r>
      <w:r w:rsidR="00044DC9">
        <w:t xml:space="preserve"> activities that are taken into </w:t>
      </w:r>
      <w:r>
        <w:t>account are defined f</w:t>
      </w:r>
      <w:r w:rsidR="005A12AB">
        <w:t>or</w:t>
      </w:r>
      <w:r>
        <w:t xml:space="preserve"> each question.</w:t>
      </w:r>
    </w:p>
    <w:p w:rsidR="00D50BC8" w:rsidRDefault="00D50BC8" w:rsidP="00C060DF">
      <w:pPr>
        <w:pStyle w:val="ListParagraph"/>
        <w:numPr>
          <w:ilvl w:val="1"/>
          <w:numId w:val="2"/>
        </w:numPr>
        <w:spacing w:before="240"/>
      </w:pPr>
      <w:proofErr w:type="gramStart"/>
      <w:r w:rsidRPr="00044DC9">
        <w:rPr>
          <w:b/>
        </w:rPr>
        <w:t>st</w:t>
      </w:r>
      <w:r w:rsidR="005A12AB">
        <w:rPr>
          <w:b/>
        </w:rPr>
        <w:t>and</w:t>
      </w:r>
      <w:r w:rsidRPr="00044DC9">
        <w:rPr>
          <w:b/>
        </w:rPr>
        <w:t>by</w:t>
      </w:r>
      <w:proofErr w:type="gramEnd"/>
      <w:r w:rsidRPr="00044DC9">
        <w:rPr>
          <w:b/>
        </w:rPr>
        <w:t xml:space="preserve"> </w:t>
      </w:r>
      <w:r>
        <w:t>is defined as st</w:t>
      </w:r>
      <w:r w:rsidR="005A12AB">
        <w:t>and</w:t>
      </w:r>
      <w:r>
        <w:t xml:space="preserve">ing by during the stated </w:t>
      </w:r>
      <w:r w:rsidR="00044DC9">
        <w:t xml:space="preserve">specified activities to provide </w:t>
      </w:r>
      <w:r>
        <w:t xml:space="preserve">assistance (verbal </w:t>
      </w:r>
      <w:r w:rsidR="005A12AB">
        <w:t>or</w:t>
      </w:r>
      <w:r>
        <w:t xml:space="preserve"> physical). F</w:t>
      </w:r>
      <w:r w:rsidR="005A12AB">
        <w:t>or</w:t>
      </w:r>
      <w:r>
        <w:t xml:space="preserve"> ACFI 1 Nutr</w:t>
      </w:r>
      <w:r w:rsidR="00044DC9">
        <w:t xml:space="preserve">ition, there must be sufficient </w:t>
      </w:r>
      <w:r>
        <w:t>proximity to assist one-to-one as needed at the table/ eating place. F</w:t>
      </w:r>
      <w:r w:rsidR="005A12AB">
        <w:t>or</w:t>
      </w:r>
      <w:r w:rsidR="00044DC9">
        <w:t xml:space="preserve"> ACFI 2 </w:t>
      </w:r>
      <w:r>
        <w:t xml:space="preserve">Mobility, ACFI 3 Personal Hygiene </w:t>
      </w:r>
      <w:r w:rsidR="005A12AB">
        <w:t>and</w:t>
      </w:r>
      <w:r>
        <w:t xml:space="preserve"> ACFI 4 Toi</w:t>
      </w:r>
      <w:r w:rsidR="00044DC9">
        <w:t xml:space="preserve">leting, this is a commitment of </w:t>
      </w:r>
      <w:r>
        <w:t>staff on a one-to-one basis.</w:t>
      </w:r>
    </w:p>
    <w:p w:rsidR="00D50BC8" w:rsidRDefault="00D50BC8" w:rsidP="00044DC9">
      <w:pPr>
        <w:pStyle w:val="Heading3"/>
        <w:ind w:left="720"/>
      </w:pPr>
      <w:bookmarkStart w:id="22" w:name="_Toc399420142"/>
      <w:r>
        <w:t>Physical assistance</w:t>
      </w:r>
      <w:bookmarkEnd w:id="22"/>
    </w:p>
    <w:p w:rsidR="00D50BC8" w:rsidRDefault="00D50BC8" w:rsidP="00044DC9">
      <w:pPr>
        <w:spacing w:before="240"/>
        <w:ind w:left="720"/>
      </w:pPr>
      <w:r>
        <w:t>Is the requirement f</w:t>
      </w:r>
      <w:r w:rsidR="005A12AB">
        <w:t>or</w:t>
      </w:r>
      <w:r>
        <w:t xml:space="preserve"> individual physical assistance</w:t>
      </w:r>
      <w:r w:rsidR="00044DC9">
        <w:t xml:space="preserve"> from another person </w:t>
      </w:r>
      <w:r w:rsidR="005A12AB">
        <w:t>or</w:t>
      </w:r>
      <w:r w:rsidR="00044DC9">
        <w:t xml:space="preserve"> persons </w:t>
      </w:r>
      <w:r>
        <w:t xml:space="preserve">throughout the specified </w:t>
      </w:r>
      <w:proofErr w:type="gramStart"/>
      <w:r>
        <w:t>activity.</w:t>
      </w:r>
      <w:proofErr w:type="gramEnd"/>
      <w:r>
        <w:t xml:space="preserve"> The activities that are</w:t>
      </w:r>
      <w:r w:rsidR="00044DC9">
        <w:t xml:space="preserve"> taken into account are defined </w:t>
      </w:r>
      <w:r>
        <w:t>f</w:t>
      </w:r>
      <w:r w:rsidR="005A12AB">
        <w:t>or</w:t>
      </w:r>
      <w:r>
        <w:t xml:space="preserve"> each question.</w:t>
      </w:r>
    </w:p>
    <w:p w:rsidR="00044DC9" w:rsidRDefault="00D50BC8" w:rsidP="00044DC9">
      <w:pPr>
        <w:pStyle w:val="Heading3"/>
        <w:ind w:left="720"/>
      </w:pPr>
      <w:bookmarkStart w:id="23" w:name="_Toc399420143"/>
      <w:r>
        <w:t>Use of</w:t>
      </w:r>
      <w:r w:rsidR="00044DC9">
        <w:t xml:space="preserve"> mechanical lifting equipment:</w:t>
      </w:r>
      <w:bookmarkEnd w:id="23"/>
    </w:p>
    <w:p w:rsidR="00D50BC8" w:rsidRDefault="00044DC9" w:rsidP="00044DC9">
      <w:pPr>
        <w:spacing w:before="240"/>
        <w:ind w:left="720"/>
      </w:pPr>
      <w:r>
        <w:t>T</w:t>
      </w:r>
      <w:r w:rsidR="00D50BC8">
        <w:t>his rating is only</w:t>
      </w:r>
      <w:r>
        <w:t xml:space="preserve"> considered in the care need of </w:t>
      </w:r>
      <w:r w:rsidR="00D50BC8">
        <w:t>‘transfers’ in ACFI 2 Mobility.</w:t>
      </w:r>
    </w:p>
    <w:p w:rsidR="00D50BC8" w:rsidRDefault="00D50BC8" w:rsidP="00044DC9">
      <w:pPr>
        <w:pStyle w:val="Heading2"/>
      </w:pPr>
      <w:bookmarkStart w:id="24" w:name="_Toc399420144"/>
      <w:r>
        <w:t>Assessments</w:t>
      </w:r>
      <w:bookmarkEnd w:id="24"/>
    </w:p>
    <w:p w:rsidR="00D50BC8" w:rsidRDefault="00D50BC8" w:rsidP="00D50BC8">
      <w:pPr>
        <w:spacing w:before="240"/>
      </w:pPr>
      <w:r>
        <w:t>The details about the ACFI assessments must be c</w:t>
      </w:r>
      <w:r w:rsidR="00044DC9">
        <w:t xml:space="preserve">ompleted in the relevant ACFI </w:t>
      </w:r>
      <w:r>
        <w:t>assessment summary.</w:t>
      </w:r>
    </w:p>
    <w:p w:rsidR="00D50BC8" w:rsidRDefault="00D50BC8" w:rsidP="00044DC9">
      <w:pPr>
        <w:pStyle w:val="Heading3"/>
      </w:pPr>
      <w:bookmarkStart w:id="25" w:name="_Toc399420145"/>
      <w:r>
        <w:t>Use of previously completed assessments</w:t>
      </w:r>
      <w:bookmarkEnd w:id="25"/>
    </w:p>
    <w:p w:rsidR="00044DC9" w:rsidRDefault="00D50BC8" w:rsidP="00D50BC8">
      <w:pPr>
        <w:spacing w:before="240"/>
      </w:pPr>
      <w:r>
        <w:t>This refers to ACFI m</w:t>
      </w:r>
      <w:r w:rsidR="005A12AB">
        <w:t>and</w:t>
      </w:r>
      <w:r>
        <w:t>at</w:t>
      </w:r>
      <w:r w:rsidR="005A12AB">
        <w:t>or</w:t>
      </w:r>
      <w:r>
        <w:t>y assessments (f</w:t>
      </w:r>
      <w:r w:rsidR="005A12AB">
        <w:t>or</w:t>
      </w:r>
      <w:r>
        <w:t xml:space="preserve"> question 5</w:t>
      </w:r>
      <w:r w:rsidR="00044DC9">
        <w:t xml:space="preserve"> this is the continence rec</w:t>
      </w:r>
      <w:r w:rsidR="005A12AB">
        <w:t>or</w:t>
      </w:r>
      <w:r w:rsidR="00044DC9">
        <w:t xml:space="preserve">d, </w:t>
      </w:r>
      <w:r>
        <w:t>f</w:t>
      </w:r>
      <w:r w:rsidR="005A12AB">
        <w:t>or</w:t>
      </w:r>
      <w:r>
        <w:t xml:space="preserve"> question 6 this is the Psychogeriatric Assessment Scales - Cognitive Impa</w:t>
      </w:r>
      <w:r w:rsidR="00044DC9">
        <w:t xml:space="preserve">irment </w:t>
      </w:r>
      <w:r>
        <w:t>Scale, f</w:t>
      </w:r>
      <w:r w:rsidR="005A12AB">
        <w:t>or</w:t>
      </w:r>
      <w:r>
        <w:t xml:space="preserve"> questions 7 to 9 it is the behaviour rec</w:t>
      </w:r>
      <w:r w:rsidR="005A12AB">
        <w:t>or</w:t>
      </w:r>
      <w:r>
        <w:t xml:space="preserve">d, </w:t>
      </w:r>
      <w:r w:rsidR="005A12AB">
        <w:t>and</w:t>
      </w:r>
      <w:r>
        <w:t xml:space="preserve"> f</w:t>
      </w:r>
      <w:r w:rsidR="005A12AB">
        <w:t>or</w:t>
      </w:r>
      <w:r w:rsidR="00044DC9">
        <w:t xml:space="preserve"> question 10 it is the C</w:t>
      </w:r>
      <w:r w:rsidR="005A12AB">
        <w:t>or</w:t>
      </w:r>
      <w:r w:rsidR="00044DC9">
        <w:t xml:space="preserve">nell </w:t>
      </w:r>
      <w:r>
        <w:t>Scale f</w:t>
      </w:r>
      <w:r w:rsidR="005A12AB">
        <w:t>or</w:t>
      </w:r>
      <w:r>
        <w:t xml:space="preserve"> Depression). If these assessments have bee</w:t>
      </w:r>
      <w:r w:rsidR="00044DC9">
        <w:t xml:space="preserve">n completed within the past six </w:t>
      </w:r>
      <w:r>
        <w:t xml:space="preserve">months </w:t>
      </w:r>
      <w:r w:rsidR="005A12AB">
        <w:t>and</w:t>
      </w:r>
      <w:r>
        <w:t xml:space="preserve"> if they continue to reflect the care needs of</w:t>
      </w:r>
      <w:r w:rsidR="00044DC9">
        <w:t xml:space="preserve"> the resident, they may be used </w:t>
      </w:r>
      <w:r>
        <w:t>f</w:t>
      </w:r>
      <w:r w:rsidR="005A12AB">
        <w:t>or</w:t>
      </w:r>
      <w:r>
        <w:t xml:space="preserve"> </w:t>
      </w:r>
      <w:r w:rsidR="001D4B46">
        <w:t>the purposes of ACFI appraisal.</w:t>
      </w:r>
    </w:p>
    <w:p w:rsidR="00044DC9" w:rsidRDefault="00D50BC8" w:rsidP="00D50BC8">
      <w:pPr>
        <w:spacing w:before="240"/>
      </w:pPr>
      <w:r>
        <w:t>F</w:t>
      </w:r>
      <w:r w:rsidR="005A12AB">
        <w:t>or</w:t>
      </w:r>
      <w:r>
        <w:t xml:space="preserve"> ACFI 5–Continence, where scheduled toileting h</w:t>
      </w:r>
      <w:r w:rsidR="00044DC9">
        <w:t xml:space="preserve">as remained in place during the </w:t>
      </w:r>
      <w:r>
        <w:t>completion of the continence rec</w:t>
      </w:r>
      <w:r w:rsidR="005A12AB">
        <w:t>or</w:t>
      </w:r>
      <w:r>
        <w:t>d, evidence of i</w:t>
      </w:r>
      <w:r w:rsidR="00044DC9">
        <w:t>ncontinence pri</w:t>
      </w:r>
      <w:r w:rsidR="005A12AB">
        <w:t>or</w:t>
      </w:r>
      <w:r w:rsidR="00044DC9">
        <w:t xml:space="preserve"> to the </w:t>
      </w:r>
      <w:r>
        <w:t>commencement of a scheduled toileting regime is to be</w:t>
      </w:r>
      <w:r w:rsidR="00044DC9">
        <w:t xml:space="preserve"> included in the ACFI Appraisal </w:t>
      </w:r>
      <w:r>
        <w:t>Pack.</w:t>
      </w:r>
      <w:r w:rsidR="00044DC9">
        <w:br w:type="page"/>
      </w:r>
    </w:p>
    <w:p w:rsidR="00D50BC8" w:rsidRDefault="00D50BC8" w:rsidP="00044DC9">
      <w:pPr>
        <w:pStyle w:val="Heading1"/>
      </w:pPr>
      <w:bookmarkStart w:id="26" w:name="_Toc399420146"/>
      <w:r>
        <w:lastRenderedPageBreak/>
        <w:t>The ACFI process–5 steps</w:t>
      </w:r>
      <w:bookmarkEnd w:id="26"/>
    </w:p>
    <w:p w:rsidR="00D50BC8" w:rsidRDefault="00D50BC8" w:rsidP="00044DC9">
      <w:pPr>
        <w:pStyle w:val="Heading2"/>
      </w:pPr>
      <w:bookmarkStart w:id="27" w:name="_Toc399420147"/>
      <w:r>
        <w:t>Step 1: Assessment</w:t>
      </w:r>
      <w:bookmarkEnd w:id="27"/>
    </w:p>
    <w:p w:rsidR="00D50BC8" w:rsidRDefault="00D50BC8" w:rsidP="00D50BC8">
      <w:pPr>
        <w:spacing w:before="240"/>
      </w:pPr>
      <w:r>
        <w:t xml:space="preserve">This guide specifies the required assessments. </w:t>
      </w:r>
      <w:r w:rsidR="00044DC9">
        <w:t>The checklist must be supp</w:t>
      </w:r>
      <w:r w:rsidR="005A12AB">
        <w:t>or</w:t>
      </w:r>
      <w:r w:rsidR="00044DC9">
        <w:t xml:space="preserve">ted </w:t>
      </w:r>
      <w:r>
        <w:t>by an assessment. These are summarised in T</w:t>
      </w:r>
      <w:r w:rsidR="00044DC9">
        <w:t xml:space="preserve">able 1 </w:t>
      </w:r>
      <w:r w:rsidR="005A12AB">
        <w:t>and</w:t>
      </w:r>
      <w:r w:rsidR="00044DC9">
        <w:t xml:space="preserve"> described under each </w:t>
      </w:r>
      <w:r>
        <w:t>question.</w:t>
      </w:r>
    </w:p>
    <w:p w:rsidR="00D50BC8" w:rsidRDefault="00D50BC8" w:rsidP="00044DC9">
      <w:pPr>
        <w:pStyle w:val="Heading2"/>
      </w:pPr>
      <w:bookmarkStart w:id="28" w:name="_Toc399420148"/>
      <w:r>
        <w:t>Step 2: Checklist</w:t>
      </w:r>
      <w:bookmarkEnd w:id="28"/>
    </w:p>
    <w:p w:rsidR="00D50BC8" w:rsidRDefault="00D50BC8" w:rsidP="00D50BC8">
      <w:pPr>
        <w:spacing w:before="240"/>
      </w:pPr>
      <w:r>
        <w:t>The ACFI appraiser will complete the checklist data.</w:t>
      </w:r>
      <w:r w:rsidR="00044DC9">
        <w:t xml:space="preserve"> There is a direct relationship </w:t>
      </w:r>
      <w:r>
        <w:t xml:space="preserve">between the specific assessments described above </w:t>
      </w:r>
      <w:r w:rsidR="005A12AB">
        <w:t>and</w:t>
      </w:r>
      <w:r>
        <w:t xml:space="preserve"> the checklist requirements.</w:t>
      </w:r>
    </w:p>
    <w:p w:rsidR="00D50BC8" w:rsidRDefault="00D50BC8" w:rsidP="00044DC9">
      <w:pPr>
        <w:pStyle w:val="Heading2"/>
      </w:pPr>
      <w:bookmarkStart w:id="29" w:name="_Toc399420149"/>
      <w:r>
        <w:t>Step 3: Rating A to D</w:t>
      </w:r>
      <w:bookmarkEnd w:id="29"/>
    </w:p>
    <w:p w:rsidR="00D50BC8" w:rsidRDefault="00D50BC8" w:rsidP="00D50BC8">
      <w:pPr>
        <w:spacing w:before="240"/>
      </w:pPr>
      <w:r>
        <w:t>The checklist leads directly via an alg</w:t>
      </w:r>
      <w:r w:rsidR="005A12AB">
        <w:t>or</w:t>
      </w:r>
      <w:r>
        <w:t>ithm to the ratin</w:t>
      </w:r>
      <w:r w:rsidR="00044DC9">
        <w:t xml:space="preserve">g (A, B, C </w:t>
      </w:r>
      <w:r w:rsidR="005A12AB">
        <w:t>or</w:t>
      </w:r>
      <w:r w:rsidR="00044DC9">
        <w:t xml:space="preserve"> D) which provides </w:t>
      </w:r>
      <w:r>
        <w:t>the basis f</w:t>
      </w:r>
      <w:r w:rsidR="005A12AB">
        <w:t>or</w:t>
      </w:r>
      <w:r>
        <w:t xml:space="preserve"> resident classification.</w:t>
      </w:r>
    </w:p>
    <w:p w:rsidR="00D50BC8" w:rsidRDefault="00D50BC8" w:rsidP="00044DC9">
      <w:pPr>
        <w:pStyle w:val="Heading2"/>
      </w:pPr>
      <w:bookmarkStart w:id="30" w:name="_Toc399420150"/>
      <w:r>
        <w:t>Step 4: Submissions</w:t>
      </w:r>
      <w:bookmarkEnd w:id="30"/>
    </w:p>
    <w:p w:rsidR="00D50BC8" w:rsidRDefault="00D50BC8" w:rsidP="00D50BC8">
      <w:pPr>
        <w:spacing w:before="240"/>
      </w:pPr>
      <w:r>
        <w:t>The ACFI appraiser will ensure that the ACFI Appra</w:t>
      </w:r>
      <w:r w:rsidR="00044DC9">
        <w:t xml:space="preserve">isal Pack has been completed in </w:t>
      </w:r>
      <w:r>
        <w:t>acc</w:t>
      </w:r>
      <w:r w:rsidR="005A12AB">
        <w:t>or</w:t>
      </w:r>
      <w:r>
        <w:t>dance with these guidelines. The person auth</w:t>
      </w:r>
      <w:r w:rsidR="005A12AB">
        <w:t>or</w:t>
      </w:r>
      <w:r>
        <w:t>i</w:t>
      </w:r>
      <w:r w:rsidR="00044DC9">
        <w:t xml:space="preserve">sed by the approved provider to </w:t>
      </w:r>
      <w:r>
        <w:t xml:space="preserve">complete </w:t>
      </w:r>
      <w:r w:rsidR="005A12AB">
        <w:t>and</w:t>
      </w:r>
      <w:r>
        <w:t xml:space="preserve"> submit the ACFI Application f</w:t>
      </w:r>
      <w:r w:rsidR="005A12AB">
        <w:t>or</w:t>
      </w:r>
      <w:r>
        <w:t xml:space="preserve"> Classificat</w:t>
      </w:r>
      <w:r w:rsidR="00044DC9">
        <w:t xml:space="preserve">ion must certify as part of the </w:t>
      </w:r>
      <w:r>
        <w:t xml:space="preserve">application that it is true </w:t>
      </w:r>
      <w:r w:rsidR="005A12AB">
        <w:t>and</w:t>
      </w:r>
      <w:r>
        <w:t xml:space="preserve"> c</w:t>
      </w:r>
      <w:r w:rsidR="005A12AB">
        <w:t>or</w:t>
      </w:r>
      <w:r>
        <w:t>rect.</w:t>
      </w:r>
    </w:p>
    <w:p w:rsidR="00D50BC8" w:rsidRDefault="00D50BC8" w:rsidP="00044DC9">
      <w:pPr>
        <w:pStyle w:val="Heading2"/>
      </w:pPr>
      <w:bookmarkStart w:id="31" w:name="_Toc399420151"/>
      <w:r>
        <w:t>Step 5: Rec</w:t>
      </w:r>
      <w:r w:rsidR="005A12AB">
        <w:t>or</w:t>
      </w:r>
      <w:r>
        <w:t>d keeping</w:t>
      </w:r>
      <w:bookmarkEnd w:id="31"/>
    </w:p>
    <w:p w:rsidR="00D50BC8" w:rsidRDefault="00D50BC8" w:rsidP="00D50BC8">
      <w:pPr>
        <w:spacing w:before="240"/>
      </w:pPr>
      <w:r>
        <w:t>The approved provider will ensure that the sp</w:t>
      </w:r>
      <w:r w:rsidR="00044DC9">
        <w:t>ecified materials f</w:t>
      </w:r>
      <w:r w:rsidR="005A12AB">
        <w:t>or</w:t>
      </w:r>
      <w:r w:rsidR="00044DC9">
        <w:t xml:space="preserve"> audit </w:t>
      </w:r>
      <w:r w:rsidR="005A12AB">
        <w:t>and</w:t>
      </w:r>
      <w:r w:rsidR="00044DC9">
        <w:t xml:space="preserve"> </w:t>
      </w:r>
      <w:r>
        <w:t xml:space="preserve">accountability purposes are retained </w:t>
      </w:r>
      <w:r w:rsidR="005A12AB">
        <w:t>and</w:t>
      </w:r>
      <w:r>
        <w:t xml:space="preserve"> st</w:t>
      </w:r>
      <w:r w:rsidR="005A12AB">
        <w:t>or</w:t>
      </w:r>
      <w:r>
        <w:t>ed f</w:t>
      </w:r>
      <w:r w:rsidR="005A12AB">
        <w:t>or</w:t>
      </w:r>
      <w:r>
        <w:t xml:space="preserve"> future audit.</w:t>
      </w:r>
    </w:p>
    <w:p w:rsidR="001D4B46" w:rsidRDefault="00D50BC8" w:rsidP="001D4B46">
      <w:pPr>
        <w:spacing w:before="240"/>
      </w:pPr>
      <w:r>
        <w:t>The following tables provide an overview of the ACFI q</w:t>
      </w:r>
      <w:r w:rsidR="00044DC9">
        <w:t xml:space="preserve">uestions, the required level of </w:t>
      </w:r>
      <w:r>
        <w:t xml:space="preserve">appraisal evidence </w:t>
      </w:r>
      <w:r w:rsidR="005A12AB">
        <w:t>and</w:t>
      </w:r>
      <w:r>
        <w:t xml:space="preserve"> the assistance required f</w:t>
      </w:r>
      <w:r w:rsidR="005A12AB">
        <w:t>or</w:t>
      </w:r>
      <w:r>
        <w:t xml:space="preserve"> questions 1 to 4.</w:t>
      </w:r>
    </w:p>
    <w:p w:rsidR="001D4B46" w:rsidRDefault="001D4B46" w:rsidP="001D4B46">
      <w:pPr>
        <w:pStyle w:val="Heading1"/>
        <w:sectPr w:rsidR="001D4B46" w:rsidSect="001D4B46">
          <w:footerReference w:type="default" r:id="rId10"/>
          <w:pgSz w:w="11906" w:h="16838"/>
          <w:pgMar w:top="1276" w:right="1274" w:bottom="1135" w:left="851" w:header="708" w:footer="708" w:gutter="0"/>
          <w:cols w:space="708"/>
          <w:docGrid w:linePitch="360"/>
        </w:sectPr>
      </w:pPr>
    </w:p>
    <w:p w:rsidR="00D50BC8" w:rsidRDefault="00D50BC8" w:rsidP="001D4B46">
      <w:pPr>
        <w:pStyle w:val="Heading1"/>
      </w:pPr>
      <w:bookmarkStart w:id="32" w:name="_Toc399420152"/>
      <w:r>
        <w:lastRenderedPageBreak/>
        <w:t>Table 1: ACFI at a glance</w:t>
      </w:r>
      <w:bookmarkEnd w:id="32"/>
    </w:p>
    <w:p w:rsidR="00044DC9" w:rsidRPr="00044DC9" w:rsidRDefault="00044DC9" w:rsidP="00D300EB">
      <w:pPr>
        <w:spacing w:before="120" w:after="480" w:line="240" w:lineRule="auto"/>
      </w:pPr>
      <w:r>
        <w:t>Note: the resident’s ACCR must be included in the ACFI Appraisal Pack</w:t>
      </w:r>
    </w:p>
    <w:tbl>
      <w:tblPr>
        <w:tblStyle w:val="TableGrid"/>
        <w:tblW w:w="0" w:type="auto"/>
        <w:tblLayout w:type="fixed"/>
        <w:tblLook w:val="04A0" w:firstRow="1" w:lastRow="0" w:firstColumn="1" w:lastColumn="0" w:noHBand="0" w:noVBand="1"/>
        <w:tblDescription w:val="Table 1: ACFI at a glance"/>
      </w:tblPr>
      <w:tblGrid>
        <w:gridCol w:w="817"/>
        <w:gridCol w:w="4394"/>
        <w:gridCol w:w="4786"/>
      </w:tblGrid>
      <w:tr w:rsidR="002B4D3E" w:rsidTr="002B4D3E">
        <w:trPr>
          <w:tblHeader/>
        </w:trPr>
        <w:tc>
          <w:tcPr>
            <w:tcW w:w="817" w:type="dxa"/>
            <w:shd w:val="clear" w:color="auto" w:fill="D9D9D9" w:themeFill="background1" w:themeFillShade="D9"/>
            <w:vAlign w:val="center"/>
          </w:tcPr>
          <w:p w:rsidR="00B63136" w:rsidRPr="00B63136" w:rsidRDefault="00B63136" w:rsidP="00C060DF">
            <w:pPr>
              <w:spacing w:before="60" w:after="60"/>
              <w:jc w:val="center"/>
              <w:rPr>
                <w:b/>
              </w:rPr>
            </w:pPr>
            <w:r w:rsidRPr="00B63136">
              <w:rPr>
                <w:b/>
              </w:rPr>
              <w:t>ACFI</w:t>
            </w:r>
          </w:p>
        </w:tc>
        <w:tc>
          <w:tcPr>
            <w:tcW w:w="4394" w:type="dxa"/>
            <w:shd w:val="clear" w:color="auto" w:fill="D9D9D9" w:themeFill="background1" w:themeFillShade="D9"/>
            <w:vAlign w:val="center"/>
          </w:tcPr>
          <w:p w:rsidR="00B63136" w:rsidRPr="00B63136" w:rsidRDefault="00B63136" w:rsidP="00C060DF">
            <w:pPr>
              <w:spacing w:before="60" w:after="60"/>
              <w:jc w:val="center"/>
              <w:rPr>
                <w:b/>
              </w:rPr>
            </w:pPr>
            <w:r w:rsidRPr="00B63136">
              <w:rPr>
                <w:b/>
              </w:rPr>
              <w:t>Question</w:t>
            </w:r>
          </w:p>
        </w:tc>
        <w:tc>
          <w:tcPr>
            <w:tcW w:w="4786" w:type="dxa"/>
            <w:shd w:val="clear" w:color="auto" w:fill="D9D9D9" w:themeFill="background1" w:themeFillShade="D9"/>
            <w:vAlign w:val="center"/>
          </w:tcPr>
          <w:p w:rsidR="00B63136" w:rsidRPr="00B63136" w:rsidRDefault="00B63136" w:rsidP="00C060DF">
            <w:pPr>
              <w:spacing w:before="60" w:after="60"/>
              <w:jc w:val="center"/>
              <w:rPr>
                <w:b/>
              </w:rPr>
            </w:pPr>
            <w:r w:rsidRPr="00B63136">
              <w:rPr>
                <w:b/>
              </w:rPr>
              <w:t>ACFI appraisal evidence</w:t>
            </w:r>
          </w:p>
        </w:tc>
      </w:tr>
      <w:tr w:rsidR="002B4D3E" w:rsidTr="002B4D3E">
        <w:tc>
          <w:tcPr>
            <w:tcW w:w="817" w:type="dxa"/>
          </w:tcPr>
          <w:p w:rsidR="00044DC9" w:rsidRDefault="00B63136" w:rsidP="00C060DF">
            <w:pPr>
              <w:spacing w:before="60" w:after="60"/>
              <w:jc w:val="center"/>
            </w:pPr>
            <w:r>
              <w:t>-</w:t>
            </w:r>
          </w:p>
        </w:tc>
        <w:tc>
          <w:tcPr>
            <w:tcW w:w="4394" w:type="dxa"/>
          </w:tcPr>
          <w:p w:rsidR="00044DC9" w:rsidRPr="00B63136" w:rsidRDefault="00B63136" w:rsidP="00C060DF">
            <w:pPr>
              <w:spacing w:before="60" w:after="60"/>
              <w:rPr>
                <w:b/>
              </w:rPr>
            </w:pPr>
            <w:r w:rsidRPr="00B63136">
              <w:rPr>
                <w:b/>
              </w:rPr>
              <w:t xml:space="preserve">Mental </w:t>
            </w:r>
            <w:r w:rsidR="005A12AB">
              <w:rPr>
                <w:b/>
              </w:rPr>
              <w:t>and</w:t>
            </w:r>
            <w:r w:rsidRPr="00B63136">
              <w:rPr>
                <w:b/>
              </w:rPr>
              <w:t xml:space="preserve"> Behavioural Diagnosis</w:t>
            </w:r>
          </w:p>
          <w:p w:rsidR="00B63136" w:rsidRDefault="00B63136" w:rsidP="002B4D3E">
            <w:pPr>
              <w:spacing w:before="360" w:after="60"/>
            </w:pPr>
            <w:r w:rsidRPr="00B63136">
              <w:rPr>
                <w:b/>
              </w:rPr>
              <w:t>Medical Diagnosis</w:t>
            </w:r>
          </w:p>
        </w:tc>
        <w:tc>
          <w:tcPr>
            <w:tcW w:w="4786" w:type="dxa"/>
          </w:tcPr>
          <w:p w:rsidR="00B63136" w:rsidRPr="002B4D3E" w:rsidRDefault="00B63136" w:rsidP="00C060DF">
            <w:pPr>
              <w:pStyle w:val="ListParagraph"/>
              <w:numPr>
                <w:ilvl w:val="0"/>
                <w:numId w:val="2"/>
              </w:numPr>
              <w:spacing w:before="60" w:after="60"/>
              <w:ind w:left="414" w:hanging="357"/>
            </w:pPr>
            <w:r w:rsidRPr="002B4D3E">
              <w:t>Dis</w:t>
            </w:r>
            <w:r w:rsidR="005A12AB">
              <w:t>or</w:t>
            </w:r>
            <w:r w:rsidRPr="002B4D3E">
              <w:t>ders/ diagnosis checklists</w:t>
            </w:r>
          </w:p>
          <w:p w:rsidR="00B63136" w:rsidRPr="002B4D3E" w:rsidRDefault="00B63136" w:rsidP="00C060DF">
            <w:pPr>
              <w:pStyle w:val="ListParagraph"/>
              <w:numPr>
                <w:ilvl w:val="0"/>
                <w:numId w:val="2"/>
              </w:numPr>
              <w:spacing w:before="60" w:after="60"/>
              <w:ind w:left="414" w:hanging="357"/>
            </w:pPr>
            <w:r w:rsidRPr="002B4D3E">
              <w:t>Source materials checklists</w:t>
            </w:r>
          </w:p>
          <w:p w:rsidR="00044DC9" w:rsidRPr="002B4D3E" w:rsidRDefault="00B63136" w:rsidP="00C060DF">
            <w:pPr>
              <w:pStyle w:val="ListParagraph"/>
              <w:numPr>
                <w:ilvl w:val="0"/>
                <w:numId w:val="2"/>
              </w:numPr>
              <w:spacing w:before="60" w:after="60"/>
              <w:ind w:left="414" w:hanging="357"/>
            </w:pPr>
            <w:r w:rsidRPr="002B4D3E">
              <w:t xml:space="preserve">Copies of source materials e.g. ACCR, GP comprehensive medical assessment, other medical practitioner assessments </w:t>
            </w:r>
            <w:r w:rsidR="005A12AB">
              <w:t>or</w:t>
            </w:r>
            <w:r w:rsidRPr="002B4D3E">
              <w:t xml:space="preserve"> notes</w:t>
            </w:r>
          </w:p>
        </w:tc>
      </w:tr>
      <w:tr w:rsidR="002B4D3E" w:rsidTr="002B4D3E">
        <w:tc>
          <w:tcPr>
            <w:tcW w:w="817" w:type="dxa"/>
          </w:tcPr>
          <w:p w:rsidR="00044DC9" w:rsidRDefault="00B63136" w:rsidP="00C060DF">
            <w:pPr>
              <w:spacing w:before="60" w:after="60"/>
              <w:jc w:val="center"/>
            </w:pPr>
            <w:r>
              <w:t>1</w:t>
            </w:r>
          </w:p>
        </w:tc>
        <w:tc>
          <w:tcPr>
            <w:tcW w:w="4394" w:type="dxa"/>
          </w:tcPr>
          <w:p w:rsidR="00044DC9" w:rsidRDefault="00B63136" w:rsidP="00C060DF">
            <w:pPr>
              <w:spacing w:before="60" w:after="60"/>
            </w:pPr>
            <w:r w:rsidRPr="00B63136">
              <w:rPr>
                <w:b/>
              </w:rPr>
              <w:t>Nutrition</w:t>
            </w:r>
            <w:r>
              <w:br/>
              <w:t>Care need: readiness to eat / eating</w:t>
            </w:r>
            <w:r>
              <w:br/>
              <w:t xml:space="preserve">Assistance level = independent </w:t>
            </w:r>
            <w:r w:rsidR="005A12AB">
              <w:t>OR</w:t>
            </w:r>
            <w:r>
              <w:t xml:space="preserve"> supervision </w:t>
            </w:r>
            <w:r w:rsidR="005A12AB">
              <w:t>OR</w:t>
            </w:r>
            <w:r>
              <w:t xml:space="preserve"> physical assistance</w:t>
            </w:r>
          </w:p>
        </w:tc>
        <w:tc>
          <w:tcPr>
            <w:tcW w:w="4786" w:type="dxa"/>
          </w:tcPr>
          <w:p w:rsidR="00B63136" w:rsidRPr="002B4D3E" w:rsidRDefault="00B63136" w:rsidP="00C060DF">
            <w:pPr>
              <w:pStyle w:val="ListParagraph"/>
              <w:numPr>
                <w:ilvl w:val="0"/>
                <w:numId w:val="2"/>
              </w:numPr>
              <w:spacing w:before="60" w:after="60"/>
              <w:ind w:left="424"/>
            </w:pPr>
            <w:r w:rsidRPr="002B4D3E">
              <w:t>Assessment</w:t>
            </w:r>
          </w:p>
          <w:p w:rsidR="00044DC9" w:rsidRPr="002B4D3E" w:rsidRDefault="00B63136" w:rsidP="00C060DF">
            <w:pPr>
              <w:pStyle w:val="ListParagraph"/>
              <w:numPr>
                <w:ilvl w:val="0"/>
                <w:numId w:val="3"/>
              </w:numPr>
              <w:spacing w:before="60" w:after="60"/>
              <w:ind w:left="424"/>
            </w:pPr>
            <w:r w:rsidRPr="002B4D3E">
              <w:t>Nutrition Checklist</w:t>
            </w:r>
          </w:p>
        </w:tc>
      </w:tr>
      <w:tr w:rsidR="002B4D3E" w:rsidTr="002B4D3E">
        <w:tc>
          <w:tcPr>
            <w:tcW w:w="817" w:type="dxa"/>
          </w:tcPr>
          <w:p w:rsidR="00044DC9" w:rsidRDefault="00B63136" w:rsidP="00C060DF">
            <w:pPr>
              <w:spacing w:before="60" w:after="60"/>
              <w:jc w:val="center"/>
            </w:pPr>
            <w:r>
              <w:t>2</w:t>
            </w:r>
          </w:p>
        </w:tc>
        <w:tc>
          <w:tcPr>
            <w:tcW w:w="4394" w:type="dxa"/>
          </w:tcPr>
          <w:p w:rsidR="00044DC9" w:rsidRDefault="00B63136" w:rsidP="00C060DF">
            <w:pPr>
              <w:spacing w:before="60" w:after="60"/>
            </w:pPr>
            <w:r w:rsidRPr="00B63136">
              <w:rPr>
                <w:b/>
              </w:rPr>
              <w:t>Mobility</w:t>
            </w:r>
            <w:r>
              <w:br/>
              <w:t>Care need: transfers / locomotion</w:t>
            </w:r>
            <w:r>
              <w:br/>
              <w:t xml:space="preserve">Assistance level = independent </w:t>
            </w:r>
            <w:r w:rsidR="005A12AB">
              <w:t>OR</w:t>
            </w:r>
            <w:r>
              <w:t xml:space="preserve"> supervision </w:t>
            </w:r>
            <w:r w:rsidR="005A12AB">
              <w:t>OR</w:t>
            </w:r>
            <w:r>
              <w:t xml:space="preserve"> physical assistance </w:t>
            </w:r>
            <w:r w:rsidR="005A12AB">
              <w:t>OR</w:t>
            </w:r>
            <w:r>
              <w:t xml:space="preserve"> mechanical lifting equipment</w:t>
            </w:r>
          </w:p>
        </w:tc>
        <w:tc>
          <w:tcPr>
            <w:tcW w:w="4786" w:type="dxa"/>
          </w:tcPr>
          <w:p w:rsidR="00E97DDD" w:rsidRPr="002B4D3E" w:rsidRDefault="00E97DDD" w:rsidP="00C060DF">
            <w:pPr>
              <w:pStyle w:val="ListParagraph"/>
              <w:numPr>
                <w:ilvl w:val="0"/>
                <w:numId w:val="2"/>
              </w:numPr>
              <w:spacing w:before="60" w:after="60"/>
              <w:ind w:left="424"/>
            </w:pPr>
            <w:r w:rsidRPr="002B4D3E">
              <w:t>Assessment</w:t>
            </w:r>
          </w:p>
          <w:p w:rsidR="00044DC9" w:rsidRPr="002B4D3E" w:rsidRDefault="00E97DDD" w:rsidP="00C060DF">
            <w:pPr>
              <w:pStyle w:val="ListParagraph"/>
              <w:numPr>
                <w:ilvl w:val="0"/>
                <w:numId w:val="2"/>
              </w:numPr>
              <w:spacing w:before="60" w:after="60"/>
              <w:ind w:left="424"/>
            </w:pPr>
            <w:r w:rsidRPr="002B4D3E">
              <w:t>Mobility Checklist</w:t>
            </w:r>
          </w:p>
        </w:tc>
      </w:tr>
      <w:tr w:rsidR="002B4D3E" w:rsidTr="002B4D3E">
        <w:tc>
          <w:tcPr>
            <w:tcW w:w="817" w:type="dxa"/>
          </w:tcPr>
          <w:p w:rsidR="00044DC9" w:rsidRDefault="00B63136" w:rsidP="00C060DF">
            <w:pPr>
              <w:spacing w:before="60" w:after="60"/>
              <w:jc w:val="center"/>
            </w:pPr>
            <w:r>
              <w:t>3</w:t>
            </w:r>
          </w:p>
        </w:tc>
        <w:tc>
          <w:tcPr>
            <w:tcW w:w="4394" w:type="dxa"/>
          </w:tcPr>
          <w:p w:rsidR="00044DC9" w:rsidRDefault="00B63136" w:rsidP="00C060DF">
            <w:pPr>
              <w:spacing w:before="60" w:after="60"/>
            </w:pPr>
            <w:r w:rsidRPr="00B63136">
              <w:rPr>
                <w:b/>
              </w:rPr>
              <w:t>Personal Hygiene</w:t>
            </w:r>
            <w:r>
              <w:br/>
              <w:t>Care need: dressing / washing / grooming</w:t>
            </w:r>
            <w:r>
              <w:br/>
              <w:t xml:space="preserve">Assistance level = independent </w:t>
            </w:r>
            <w:r w:rsidR="005A12AB">
              <w:t>OR</w:t>
            </w:r>
            <w:r>
              <w:t xml:space="preserve"> supervision </w:t>
            </w:r>
            <w:r w:rsidR="005A12AB">
              <w:t>OR</w:t>
            </w:r>
            <w:r>
              <w:t xml:space="preserve"> physical assistance</w:t>
            </w:r>
          </w:p>
        </w:tc>
        <w:tc>
          <w:tcPr>
            <w:tcW w:w="4786" w:type="dxa"/>
          </w:tcPr>
          <w:p w:rsidR="00B63136" w:rsidRPr="002B4D3E" w:rsidRDefault="00B63136" w:rsidP="00C060DF">
            <w:pPr>
              <w:pStyle w:val="ListParagraph"/>
              <w:numPr>
                <w:ilvl w:val="0"/>
                <w:numId w:val="3"/>
              </w:numPr>
              <w:spacing w:before="60" w:after="60"/>
              <w:ind w:left="424"/>
            </w:pPr>
            <w:r w:rsidRPr="002B4D3E">
              <w:t>Assessment</w:t>
            </w:r>
          </w:p>
          <w:p w:rsidR="00044DC9" w:rsidRPr="002B4D3E" w:rsidRDefault="00B63136" w:rsidP="00C060DF">
            <w:pPr>
              <w:pStyle w:val="ListParagraph"/>
              <w:numPr>
                <w:ilvl w:val="0"/>
                <w:numId w:val="3"/>
              </w:numPr>
              <w:spacing w:before="60" w:after="60"/>
              <w:ind w:left="424"/>
            </w:pPr>
            <w:r w:rsidRPr="002B4D3E">
              <w:t>Personal Hygiene Checklist</w:t>
            </w:r>
          </w:p>
        </w:tc>
      </w:tr>
      <w:tr w:rsidR="002B4D3E" w:rsidTr="002B4D3E">
        <w:tc>
          <w:tcPr>
            <w:tcW w:w="817" w:type="dxa"/>
          </w:tcPr>
          <w:p w:rsidR="00044DC9" w:rsidRDefault="00B63136" w:rsidP="00C060DF">
            <w:pPr>
              <w:spacing w:before="60" w:after="60"/>
              <w:jc w:val="center"/>
            </w:pPr>
            <w:r>
              <w:t>4</w:t>
            </w:r>
          </w:p>
        </w:tc>
        <w:tc>
          <w:tcPr>
            <w:tcW w:w="4394" w:type="dxa"/>
          </w:tcPr>
          <w:p w:rsidR="00044DC9" w:rsidRDefault="00E97DDD" w:rsidP="00C060DF">
            <w:pPr>
              <w:spacing w:before="60" w:after="60"/>
            </w:pPr>
            <w:r w:rsidRPr="00E97DDD">
              <w:rPr>
                <w:b/>
              </w:rPr>
              <w:t>Toileting</w:t>
            </w:r>
            <w:r>
              <w:br/>
              <w:t>Care need: use of toilet / toilet completion</w:t>
            </w:r>
            <w:r>
              <w:br/>
              <w:t xml:space="preserve">Assistance level = independent </w:t>
            </w:r>
            <w:r w:rsidR="005A12AB">
              <w:t>OR</w:t>
            </w:r>
            <w:r>
              <w:t xml:space="preserve"> supervision </w:t>
            </w:r>
            <w:r w:rsidR="005A12AB">
              <w:t>OR</w:t>
            </w:r>
            <w:r>
              <w:t xml:space="preserve"> physical assistance</w:t>
            </w:r>
          </w:p>
        </w:tc>
        <w:tc>
          <w:tcPr>
            <w:tcW w:w="4786" w:type="dxa"/>
          </w:tcPr>
          <w:p w:rsidR="00E97DDD" w:rsidRPr="002B4D3E" w:rsidRDefault="00E97DDD" w:rsidP="00C060DF">
            <w:pPr>
              <w:pStyle w:val="ListParagraph"/>
              <w:numPr>
                <w:ilvl w:val="0"/>
                <w:numId w:val="4"/>
              </w:numPr>
              <w:spacing w:before="60" w:after="60"/>
              <w:ind w:left="424"/>
            </w:pPr>
            <w:r w:rsidRPr="002B4D3E">
              <w:t>Assessment</w:t>
            </w:r>
          </w:p>
          <w:p w:rsidR="00044DC9" w:rsidRPr="002B4D3E" w:rsidRDefault="00E97DDD" w:rsidP="00C060DF">
            <w:pPr>
              <w:pStyle w:val="ListParagraph"/>
              <w:numPr>
                <w:ilvl w:val="0"/>
                <w:numId w:val="4"/>
              </w:numPr>
              <w:spacing w:before="60" w:after="60"/>
              <w:ind w:left="424"/>
            </w:pPr>
            <w:r w:rsidRPr="002B4D3E">
              <w:t>Toileting Checklist</w:t>
            </w:r>
          </w:p>
        </w:tc>
      </w:tr>
      <w:tr w:rsidR="002B4D3E" w:rsidTr="002B4D3E">
        <w:tc>
          <w:tcPr>
            <w:tcW w:w="817" w:type="dxa"/>
          </w:tcPr>
          <w:p w:rsidR="00044DC9" w:rsidRDefault="00B63136" w:rsidP="00C060DF">
            <w:pPr>
              <w:spacing w:before="60" w:after="60"/>
              <w:jc w:val="center"/>
            </w:pPr>
            <w:r>
              <w:t>5</w:t>
            </w:r>
          </w:p>
        </w:tc>
        <w:tc>
          <w:tcPr>
            <w:tcW w:w="4394" w:type="dxa"/>
          </w:tcPr>
          <w:p w:rsidR="00044DC9" w:rsidRDefault="00E97DDD" w:rsidP="00C060DF">
            <w:pPr>
              <w:spacing w:before="60" w:after="60"/>
            </w:pPr>
            <w:r w:rsidRPr="00E97DDD">
              <w:rPr>
                <w:b/>
              </w:rPr>
              <w:t>Continence</w:t>
            </w:r>
            <w:r w:rsidRPr="00E97DDD">
              <w:rPr>
                <w:b/>
              </w:rPr>
              <w:br/>
            </w:r>
            <w:r>
              <w:t xml:space="preserve">Urinary continence </w:t>
            </w:r>
            <w:r w:rsidR="005A12AB">
              <w:t>and</w:t>
            </w:r>
            <w:r>
              <w:t xml:space="preserve"> faecal continence</w:t>
            </w:r>
            <w:r>
              <w:br/>
              <w:t>Measurement = frequency</w:t>
            </w:r>
          </w:p>
        </w:tc>
        <w:tc>
          <w:tcPr>
            <w:tcW w:w="4786" w:type="dxa"/>
          </w:tcPr>
          <w:p w:rsidR="00E97DDD" w:rsidRPr="002B4D3E" w:rsidRDefault="00E97DDD" w:rsidP="00C060DF">
            <w:pPr>
              <w:pStyle w:val="ListParagraph"/>
              <w:numPr>
                <w:ilvl w:val="0"/>
                <w:numId w:val="5"/>
              </w:numPr>
              <w:spacing w:before="60" w:after="60"/>
              <w:ind w:left="424"/>
            </w:pPr>
            <w:r w:rsidRPr="002B4D3E">
              <w:t>Continence Assessment Summary</w:t>
            </w:r>
          </w:p>
          <w:p w:rsidR="00E97DDD" w:rsidRPr="002B4D3E" w:rsidRDefault="00E97DDD" w:rsidP="00C060DF">
            <w:pPr>
              <w:pStyle w:val="ListParagraph"/>
              <w:numPr>
                <w:ilvl w:val="0"/>
                <w:numId w:val="5"/>
              </w:numPr>
              <w:spacing w:before="60" w:after="60"/>
              <w:ind w:left="424"/>
            </w:pPr>
            <w:r w:rsidRPr="002B4D3E">
              <w:t>Continence Rec</w:t>
            </w:r>
            <w:r w:rsidR="005A12AB">
              <w:t>or</w:t>
            </w:r>
            <w:r w:rsidRPr="002B4D3E">
              <w:t>d</w:t>
            </w:r>
          </w:p>
          <w:p w:rsidR="00E97DDD" w:rsidRPr="002B4D3E" w:rsidRDefault="00E97DDD" w:rsidP="00C060DF">
            <w:pPr>
              <w:pStyle w:val="ListParagraph"/>
              <w:numPr>
                <w:ilvl w:val="0"/>
                <w:numId w:val="5"/>
              </w:numPr>
              <w:spacing w:before="60" w:after="60"/>
              <w:ind w:left="424"/>
            </w:pPr>
            <w:r w:rsidRPr="002B4D3E">
              <w:t>Continence Checklist</w:t>
            </w:r>
          </w:p>
          <w:p w:rsidR="00E97DDD" w:rsidRPr="002B4D3E" w:rsidRDefault="00E97DDD" w:rsidP="00C060DF">
            <w:pPr>
              <w:pStyle w:val="ListParagraph"/>
              <w:numPr>
                <w:ilvl w:val="0"/>
                <w:numId w:val="5"/>
              </w:numPr>
              <w:spacing w:before="60" w:after="60"/>
              <w:ind w:left="424"/>
            </w:pPr>
            <w:r w:rsidRPr="002B4D3E">
              <w:t>Documentary evidence of incontinence pri</w:t>
            </w:r>
            <w:r w:rsidR="005A12AB">
              <w:t>or</w:t>
            </w:r>
            <w:r w:rsidRPr="002B4D3E">
              <w:t xml:space="preserve"> to the implementation of a scheduled toileting program</w:t>
            </w:r>
          </w:p>
          <w:p w:rsidR="00044DC9" w:rsidRPr="002B4D3E" w:rsidRDefault="00E97DDD" w:rsidP="00C060DF">
            <w:pPr>
              <w:spacing w:before="60" w:after="60"/>
            </w:pPr>
            <w:r w:rsidRPr="002B4D3E">
              <w:t xml:space="preserve">(Note: Other types of logs </w:t>
            </w:r>
            <w:r w:rsidR="005A12AB">
              <w:t>or</w:t>
            </w:r>
            <w:r w:rsidRPr="002B4D3E">
              <w:t xml:space="preserve"> diaries may be used to complete the continence rec</w:t>
            </w:r>
            <w:r w:rsidR="005A12AB">
              <w:t>or</w:t>
            </w:r>
            <w:r w:rsidRPr="002B4D3E">
              <w:t>d providing they contain all the required inf</w:t>
            </w:r>
            <w:r w:rsidR="005A12AB">
              <w:t>or</w:t>
            </w:r>
            <w:r w:rsidRPr="002B4D3E">
              <w:t>mation.)</w:t>
            </w:r>
          </w:p>
        </w:tc>
      </w:tr>
      <w:tr w:rsidR="002B4D3E" w:rsidTr="002B4D3E">
        <w:tc>
          <w:tcPr>
            <w:tcW w:w="817" w:type="dxa"/>
          </w:tcPr>
          <w:p w:rsidR="00044DC9" w:rsidRDefault="00B63136" w:rsidP="00C060DF">
            <w:pPr>
              <w:spacing w:before="60" w:after="60"/>
              <w:jc w:val="center"/>
            </w:pPr>
            <w:r>
              <w:t>6</w:t>
            </w:r>
          </w:p>
        </w:tc>
        <w:tc>
          <w:tcPr>
            <w:tcW w:w="4394" w:type="dxa"/>
          </w:tcPr>
          <w:p w:rsidR="00044DC9" w:rsidRDefault="00995B8C" w:rsidP="00C060DF">
            <w:pPr>
              <w:spacing w:before="60" w:after="60"/>
            </w:pPr>
            <w:r w:rsidRPr="00995B8C">
              <w:rPr>
                <w:b/>
              </w:rPr>
              <w:t>6 Cognitive Skills</w:t>
            </w:r>
            <w:r w:rsidRPr="00995B8C">
              <w:rPr>
                <w:b/>
              </w:rPr>
              <w:br/>
            </w:r>
            <w:r>
              <w:t>Care need: needs arising from cognitive impairment</w:t>
            </w:r>
            <w:r>
              <w:br/>
              <w:t>Measurement = none, mild, moderate, severe</w:t>
            </w:r>
          </w:p>
        </w:tc>
        <w:tc>
          <w:tcPr>
            <w:tcW w:w="4786" w:type="dxa"/>
          </w:tcPr>
          <w:p w:rsidR="00995B8C" w:rsidRPr="002B4D3E" w:rsidRDefault="00995B8C" w:rsidP="00C060DF">
            <w:pPr>
              <w:pStyle w:val="ListParagraph"/>
              <w:numPr>
                <w:ilvl w:val="0"/>
                <w:numId w:val="6"/>
              </w:numPr>
              <w:spacing w:before="60" w:after="60"/>
              <w:ind w:left="424"/>
            </w:pPr>
            <w:r w:rsidRPr="002B4D3E">
              <w:t>Cognitive Skills Assessment Summary</w:t>
            </w:r>
          </w:p>
          <w:p w:rsidR="00995B8C" w:rsidRPr="002B4D3E" w:rsidRDefault="00995B8C" w:rsidP="00C060DF">
            <w:pPr>
              <w:pStyle w:val="ListParagraph"/>
              <w:numPr>
                <w:ilvl w:val="0"/>
                <w:numId w:val="6"/>
              </w:numPr>
              <w:spacing w:before="60" w:after="60"/>
              <w:ind w:left="424"/>
            </w:pPr>
            <w:r w:rsidRPr="002B4D3E">
              <w:t>PAS - CIS if appropriate</w:t>
            </w:r>
          </w:p>
          <w:p w:rsidR="00995B8C" w:rsidRPr="002B4D3E" w:rsidRDefault="00995B8C" w:rsidP="00C060DF">
            <w:pPr>
              <w:pStyle w:val="ListParagraph"/>
              <w:numPr>
                <w:ilvl w:val="0"/>
                <w:numId w:val="6"/>
              </w:numPr>
              <w:spacing w:before="60" w:after="60"/>
              <w:ind w:left="424"/>
            </w:pPr>
            <w:r w:rsidRPr="002B4D3E">
              <w:t>Cognitive Checklist</w:t>
            </w:r>
          </w:p>
          <w:p w:rsidR="00044DC9" w:rsidRPr="002B4D3E" w:rsidRDefault="00995B8C" w:rsidP="00C060DF">
            <w:pPr>
              <w:spacing w:before="60" w:after="60"/>
            </w:pPr>
            <w:r w:rsidRPr="002B4D3E">
              <w:t>(Note: A clinical rep</w:t>
            </w:r>
            <w:r w:rsidR="005A12AB">
              <w:t>or</w:t>
            </w:r>
            <w:r w:rsidRPr="002B4D3E">
              <w:t>t may be attached to provide supp</w:t>
            </w:r>
            <w:r w:rsidR="005A12AB">
              <w:t>or</w:t>
            </w:r>
            <w:r w:rsidRPr="002B4D3E">
              <w:t>ting evidence)</w:t>
            </w:r>
          </w:p>
        </w:tc>
      </w:tr>
      <w:tr w:rsidR="002B4D3E" w:rsidTr="002B4D3E">
        <w:tc>
          <w:tcPr>
            <w:tcW w:w="817" w:type="dxa"/>
          </w:tcPr>
          <w:p w:rsidR="00044DC9" w:rsidRDefault="00B63136" w:rsidP="00C060DF">
            <w:pPr>
              <w:spacing w:before="60" w:after="60"/>
              <w:jc w:val="center"/>
            </w:pPr>
            <w:r>
              <w:t>7</w:t>
            </w:r>
          </w:p>
        </w:tc>
        <w:tc>
          <w:tcPr>
            <w:tcW w:w="4394" w:type="dxa"/>
          </w:tcPr>
          <w:p w:rsidR="00044DC9" w:rsidRDefault="00995B8C" w:rsidP="00C060DF">
            <w:pPr>
              <w:spacing w:before="60" w:after="60"/>
            </w:pPr>
            <w:r w:rsidRPr="00995B8C">
              <w:rPr>
                <w:b/>
              </w:rPr>
              <w:t>W</w:t>
            </w:r>
            <w:r w:rsidR="005A12AB">
              <w:rPr>
                <w:b/>
              </w:rPr>
              <w:t>and</w:t>
            </w:r>
            <w:r w:rsidRPr="00995B8C">
              <w:rPr>
                <w:b/>
              </w:rPr>
              <w:t>ering</w:t>
            </w:r>
            <w:r>
              <w:br/>
              <w:t xml:space="preserve">Care need: absconding </w:t>
            </w:r>
            <w:r w:rsidR="005A12AB">
              <w:t>or</w:t>
            </w:r>
            <w:r>
              <w:t xml:space="preserve"> interfering whilst w</w:t>
            </w:r>
            <w:r w:rsidR="005A12AB">
              <w:t>and</w:t>
            </w:r>
            <w:r>
              <w:t>ering</w:t>
            </w:r>
            <w:r>
              <w:br/>
              <w:t>Measurement = frequency</w:t>
            </w:r>
          </w:p>
        </w:tc>
        <w:tc>
          <w:tcPr>
            <w:tcW w:w="4786" w:type="dxa"/>
          </w:tcPr>
          <w:p w:rsidR="00995B8C" w:rsidRPr="002B4D3E" w:rsidRDefault="00995B8C" w:rsidP="00C060DF">
            <w:pPr>
              <w:pStyle w:val="ListParagraph"/>
              <w:numPr>
                <w:ilvl w:val="0"/>
                <w:numId w:val="7"/>
              </w:numPr>
              <w:spacing w:before="60" w:after="60"/>
              <w:ind w:left="424"/>
            </w:pPr>
            <w:r w:rsidRPr="002B4D3E">
              <w:t>W</w:t>
            </w:r>
            <w:r w:rsidR="005A12AB">
              <w:t>and</w:t>
            </w:r>
            <w:r w:rsidRPr="002B4D3E">
              <w:t>ering/ verbal/ physical behaviour assessment summary</w:t>
            </w:r>
          </w:p>
          <w:p w:rsidR="00995B8C" w:rsidRPr="002B4D3E" w:rsidRDefault="00995B8C" w:rsidP="00C060DF">
            <w:pPr>
              <w:pStyle w:val="ListParagraph"/>
              <w:numPr>
                <w:ilvl w:val="0"/>
                <w:numId w:val="7"/>
              </w:numPr>
              <w:spacing w:before="60" w:after="60"/>
              <w:ind w:left="424"/>
            </w:pPr>
            <w:r w:rsidRPr="002B4D3E">
              <w:t>W</w:t>
            </w:r>
            <w:r w:rsidR="005A12AB">
              <w:t>and</w:t>
            </w:r>
            <w:r w:rsidRPr="002B4D3E">
              <w:t>ering/ verbal/ physical behaviour rec</w:t>
            </w:r>
            <w:r w:rsidR="005A12AB">
              <w:t>or</w:t>
            </w:r>
            <w:r w:rsidRPr="002B4D3E">
              <w:t>ds</w:t>
            </w:r>
          </w:p>
          <w:p w:rsidR="00995B8C" w:rsidRPr="002B4D3E" w:rsidRDefault="00995B8C" w:rsidP="00C060DF">
            <w:pPr>
              <w:pStyle w:val="ListParagraph"/>
              <w:numPr>
                <w:ilvl w:val="0"/>
                <w:numId w:val="7"/>
              </w:numPr>
              <w:spacing w:before="60" w:after="60"/>
              <w:ind w:left="424"/>
            </w:pPr>
            <w:r w:rsidRPr="002B4D3E">
              <w:t>Behaviour checklists</w:t>
            </w:r>
          </w:p>
          <w:p w:rsidR="00044DC9" w:rsidRPr="002B4D3E" w:rsidRDefault="00995B8C" w:rsidP="00C060DF">
            <w:pPr>
              <w:spacing w:before="60" w:after="60"/>
            </w:pPr>
            <w:r w:rsidRPr="002B4D3E">
              <w:t xml:space="preserve">(Note: Other types of logs </w:t>
            </w:r>
            <w:r w:rsidR="005A12AB">
              <w:t>or</w:t>
            </w:r>
            <w:r w:rsidRPr="002B4D3E">
              <w:t xml:space="preserve"> diaries may be used to complete the behaviour rec</w:t>
            </w:r>
            <w:r w:rsidR="005A12AB">
              <w:t>or</w:t>
            </w:r>
            <w:r w:rsidRPr="002B4D3E">
              <w:t>ds providing they contain the same inf</w:t>
            </w:r>
            <w:r w:rsidR="005A12AB">
              <w:t>or</w:t>
            </w:r>
            <w:r w:rsidRPr="002B4D3E">
              <w:t>mation as in the supplied rec</w:t>
            </w:r>
            <w:r w:rsidR="005A12AB">
              <w:t>or</w:t>
            </w:r>
            <w:r w:rsidRPr="002B4D3E">
              <w:t>d)</w:t>
            </w:r>
          </w:p>
        </w:tc>
      </w:tr>
      <w:tr w:rsidR="002B4D3E" w:rsidTr="002B4D3E">
        <w:tc>
          <w:tcPr>
            <w:tcW w:w="817" w:type="dxa"/>
          </w:tcPr>
          <w:p w:rsidR="00995B8C" w:rsidRDefault="00995B8C" w:rsidP="00C060DF">
            <w:pPr>
              <w:spacing w:before="60" w:after="60"/>
              <w:jc w:val="center"/>
            </w:pPr>
            <w:r>
              <w:lastRenderedPageBreak/>
              <w:t>8</w:t>
            </w:r>
          </w:p>
        </w:tc>
        <w:tc>
          <w:tcPr>
            <w:tcW w:w="4394" w:type="dxa"/>
          </w:tcPr>
          <w:p w:rsidR="00995B8C" w:rsidRDefault="00995B8C" w:rsidP="00C060DF">
            <w:pPr>
              <w:spacing w:before="60" w:after="60"/>
            </w:pPr>
            <w:r w:rsidRPr="00995B8C">
              <w:rPr>
                <w:b/>
              </w:rPr>
              <w:t>Verbal</w:t>
            </w:r>
            <w:r>
              <w:br/>
              <w:t>Care need: verbal behaviour</w:t>
            </w:r>
            <w:r>
              <w:br/>
              <w:t>Measurement = frequency</w:t>
            </w:r>
          </w:p>
        </w:tc>
        <w:tc>
          <w:tcPr>
            <w:tcW w:w="4786" w:type="dxa"/>
          </w:tcPr>
          <w:p w:rsidR="00995B8C" w:rsidRPr="002B4D3E" w:rsidRDefault="00995B8C" w:rsidP="00C060DF">
            <w:pPr>
              <w:pStyle w:val="ListParagraph"/>
              <w:numPr>
                <w:ilvl w:val="0"/>
                <w:numId w:val="7"/>
              </w:numPr>
              <w:spacing w:before="60" w:after="60"/>
              <w:ind w:left="424"/>
            </w:pPr>
            <w:r w:rsidRPr="002B4D3E">
              <w:t>W</w:t>
            </w:r>
            <w:r w:rsidR="005A12AB">
              <w:t>and</w:t>
            </w:r>
            <w:r w:rsidRPr="002B4D3E">
              <w:t>ering/ verbal/ physical behaviour assessment summary</w:t>
            </w:r>
          </w:p>
          <w:p w:rsidR="00995B8C" w:rsidRPr="002B4D3E" w:rsidRDefault="00995B8C" w:rsidP="00C060DF">
            <w:pPr>
              <w:pStyle w:val="ListParagraph"/>
              <w:numPr>
                <w:ilvl w:val="0"/>
                <w:numId w:val="7"/>
              </w:numPr>
              <w:spacing w:before="60" w:after="60"/>
              <w:ind w:left="424"/>
            </w:pPr>
            <w:r w:rsidRPr="002B4D3E">
              <w:t>W</w:t>
            </w:r>
            <w:r w:rsidR="005A12AB">
              <w:t>and</w:t>
            </w:r>
            <w:r w:rsidRPr="002B4D3E">
              <w:t>ering/ verbal/ physical behaviour rec</w:t>
            </w:r>
            <w:r w:rsidR="005A12AB">
              <w:t>or</w:t>
            </w:r>
            <w:r w:rsidRPr="002B4D3E">
              <w:t>ds</w:t>
            </w:r>
          </w:p>
          <w:p w:rsidR="00995B8C" w:rsidRPr="002B4D3E" w:rsidRDefault="00995B8C" w:rsidP="00C060DF">
            <w:pPr>
              <w:pStyle w:val="ListParagraph"/>
              <w:numPr>
                <w:ilvl w:val="0"/>
                <w:numId w:val="7"/>
              </w:numPr>
              <w:spacing w:before="60" w:after="60"/>
              <w:ind w:left="424"/>
            </w:pPr>
            <w:r w:rsidRPr="002B4D3E">
              <w:t>Behaviour checklists</w:t>
            </w:r>
          </w:p>
          <w:p w:rsidR="00995B8C" w:rsidRPr="002B4D3E" w:rsidRDefault="00995B8C" w:rsidP="00C060DF">
            <w:pPr>
              <w:spacing w:before="60" w:after="60"/>
            </w:pPr>
            <w:r w:rsidRPr="002B4D3E">
              <w:t xml:space="preserve">(Note: Other types of logs </w:t>
            </w:r>
            <w:r w:rsidR="005A12AB">
              <w:t>or</w:t>
            </w:r>
            <w:r w:rsidRPr="002B4D3E">
              <w:t xml:space="preserve"> diaries may be used to complete the behaviour rec</w:t>
            </w:r>
            <w:r w:rsidR="005A12AB">
              <w:t>or</w:t>
            </w:r>
            <w:r w:rsidRPr="002B4D3E">
              <w:t>ds providing they contain the same inf</w:t>
            </w:r>
            <w:r w:rsidR="005A12AB">
              <w:t>or</w:t>
            </w:r>
            <w:r w:rsidRPr="002B4D3E">
              <w:t>mation as in the supplied rec</w:t>
            </w:r>
            <w:r w:rsidR="005A12AB">
              <w:t>or</w:t>
            </w:r>
            <w:r w:rsidRPr="002B4D3E">
              <w:t>d)</w:t>
            </w:r>
          </w:p>
        </w:tc>
      </w:tr>
      <w:tr w:rsidR="002B4D3E" w:rsidTr="002B4D3E">
        <w:tc>
          <w:tcPr>
            <w:tcW w:w="817" w:type="dxa"/>
          </w:tcPr>
          <w:p w:rsidR="00995B8C" w:rsidRDefault="00995B8C" w:rsidP="00C060DF">
            <w:pPr>
              <w:spacing w:before="60" w:after="60"/>
              <w:jc w:val="center"/>
            </w:pPr>
            <w:r>
              <w:t>9</w:t>
            </w:r>
          </w:p>
        </w:tc>
        <w:tc>
          <w:tcPr>
            <w:tcW w:w="4394" w:type="dxa"/>
          </w:tcPr>
          <w:p w:rsidR="00995B8C" w:rsidRDefault="00995B8C" w:rsidP="00C060DF">
            <w:pPr>
              <w:spacing w:before="60" w:after="60"/>
            </w:pPr>
            <w:r w:rsidRPr="00995B8C">
              <w:rPr>
                <w:b/>
              </w:rPr>
              <w:t>Physical</w:t>
            </w:r>
            <w:r>
              <w:br/>
              <w:t>Care need: physical behaviour</w:t>
            </w:r>
            <w:r>
              <w:br/>
              <w:t>Measurement = frequency</w:t>
            </w:r>
          </w:p>
        </w:tc>
        <w:tc>
          <w:tcPr>
            <w:tcW w:w="4786" w:type="dxa"/>
          </w:tcPr>
          <w:p w:rsidR="00995B8C" w:rsidRDefault="00995B8C" w:rsidP="00C060DF">
            <w:pPr>
              <w:pStyle w:val="ListParagraph"/>
              <w:numPr>
                <w:ilvl w:val="0"/>
                <w:numId w:val="7"/>
              </w:numPr>
              <w:spacing w:before="60" w:after="60"/>
              <w:ind w:left="424"/>
            </w:pPr>
            <w:r>
              <w:t>W</w:t>
            </w:r>
            <w:r w:rsidR="005A12AB">
              <w:t>and</w:t>
            </w:r>
            <w:r>
              <w:t>ering/ verbal/ physical behaviour assessment summary</w:t>
            </w:r>
          </w:p>
          <w:p w:rsidR="00995B8C" w:rsidRDefault="00995B8C" w:rsidP="00C060DF">
            <w:pPr>
              <w:pStyle w:val="ListParagraph"/>
              <w:numPr>
                <w:ilvl w:val="0"/>
                <w:numId w:val="7"/>
              </w:numPr>
              <w:spacing w:before="60" w:after="60"/>
              <w:ind w:left="424"/>
            </w:pPr>
            <w:r>
              <w:t>W</w:t>
            </w:r>
            <w:r w:rsidR="005A12AB">
              <w:t>and</w:t>
            </w:r>
            <w:r>
              <w:t>ering/ verbal/ physical behaviour rec</w:t>
            </w:r>
            <w:r w:rsidR="005A12AB">
              <w:t>or</w:t>
            </w:r>
            <w:r>
              <w:t>ds</w:t>
            </w:r>
          </w:p>
          <w:p w:rsidR="00995B8C" w:rsidRDefault="00995B8C" w:rsidP="00C060DF">
            <w:pPr>
              <w:pStyle w:val="ListParagraph"/>
              <w:numPr>
                <w:ilvl w:val="0"/>
                <w:numId w:val="7"/>
              </w:numPr>
              <w:spacing w:before="60" w:after="60"/>
              <w:ind w:left="424"/>
            </w:pPr>
            <w:r>
              <w:t>Behaviour checklists</w:t>
            </w:r>
          </w:p>
          <w:p w:rsidR="00995B8C" w:rsidRDefault="00995B8C" w:rsidP="00C060DF">
            <w:pPr>
              <w:spacing w:before="60" w:after="60"/>
            </w:pPr>
            <w:r>
              <w:t xml:space="preserve">(Note: Other types of logs </w:t>
            </w:r>
            <w:r w:rsidR="005A12AB">
              <w:t>or</w:t>
            </w:r>
            <w:r>
              <w:t xml:space="preserve"> diaries may be used to complete the behaviour rec</w:t>
            </w:r>
            <w:r w:rsidR="005A12AB">
              <w:t>or</w:t>
            </w:r>
            <w:r>
              <w:t>ds providing they contain the same inf</w:t>
            </w:r>
            <w:r w:rsidR="005A12AB">
              <w:t>or</w:t>
            </w:r>
            <w:r>
              <w:t>mation as in the supplied rec</w:t>
            </w:r>
            <w:r w:rsidR="005A12AB">
              <w:t>or</w:t>
            </w:r>
            <w:r>
              <w:t>d)</w:t>
            </w:r>
          </w:p>
        </w:tc>
      </w:tr>
      <w:tr w:rsidR="002B4D3E" w:rsidTr="002B4D3E">
        <w:tc>
          <w:tcPr>
            <w:tcW w:w="817" w:type="dxa"/>
          </w:tcPr>
          <w:p w:rsidR="00995B8C" w:rsidRDefault="00995B8C" w:rsidP="00C060DF">
            <w:pPr>
              <w:spacing w:before="60" w:after="60"/>
              <w:jc w:val="center"/>
            </w:pPr>
            <w:r>
              <w:t>10</w:t>
            </w:r>
          </w:p>
        </w:tc>
        <w:tc>
          <w:tcPr>
            <w:tcW w:w="4394" w:type="dxa"/>
          </w:tcPr>
          <w:p w:rsidR="00995B8C" w:rsidRDefault="00995B8C" w:rsidP="00C060DF">
            <w:pPr>
              <w:spacing w:before="60" w:after="60"/>
            </w:pPr>
            <w:r w:rsidRPr="00995B8C">
              <w:rPr>
                <w:b/>
              </w:rPr>
              <w:t>Depression</w:t>
            </w:r>
            <w:r>
              <w:br/>
              <w:t>Care need: depressive symptoms</w:t>
            </w:r>
            <w:r>
              <w:br/>
              <w:t>Measurement = none, mild, moderate, severe</w:t>
            </w:r>
          </w:p>
        </w:tc>
        <w:tc>
          <w:tcPr>
            <w:tcW w:w="4786" w:type="dxa"/>
          </w:tcPr>
          <w:p w:rsidR="00995B8C" w:rsidRDefault="00995B8C" w:rsidP="00C060DF">
            <w:pPr>
              <w:pStyle w:val="ListParagraph"/>
              <w:numPr>
                <w:ilvl w:val="0"/>
                <w:numId w:val="8"/>
              </w:numPr>
              <w:spacing w:before="60" w:after="60"/>
              <w:ind w:left="424"/>
            </w:pPr>
            <w:r>
              <w:t>Depression Assessment Summary</w:t>
            </w:r>
          </w:p>
          <w:p w:rsidR="00995B8C" w:rsidRDefault="00995B8C" w:rsidP="00C060DF">
            <w:pPr>
              <w:pStyle w:val="ListParagraph"/>
              <w:numPr>
                <w:ilvl w:val="0"/>
                <w:numId w:val="8"/>
              </w:numPr>
              <w:spacing w:before="60" w:after="60"/>
              <w:ind w:left="424"/>
            </w:pPr>
            <w:r>
              <w:t>C</w:t>
            </w:r>
            <w:r w:rsidR="005A12AB">
              <w:t>or</w:t>
            </w:r>
            <w:r>
              <w:t>nell Scale f</w:t>
            </w:r>
            <w:r w:rsidR="005A12AB">
              <w:t>or</w:t>
            </w:r>
            <w:r>
              <w:t xml:space="preserve"> Depression</w:t>
            </w:r>
          </w:p>
          <w:p w:rsidR="00995B8C" w:rsidRDefault="00995B8C" w:rsidP="00C060DF">
            <w:pPr>
              <w:pStyle w:val="ListParagraph"/>
              <w:numPr>
                <w:ilvl w:val="0"/>
                <w:numId w:val="8"/>
              </w:numPr>
              <w:spacing w:before="60" w:after="60"/>
              <w:ind w:left="424"/>
            </w:pPr>
            <w:r>
              <w:t>Depression Checklist</w:t>
            </w:r>
          </w:p>
          <w:p w:rsidR="00995B8C" w:rsidRDefault="00995B8C" w:rsidP="00C060DF">
            <w:pPr>
              <w:pStyle w:val="ListParagraph"/>
              <w:numPr>
                <w:ilvl w:val="0"/>
                <w:numId w:val="8"/>
              </w:numPr>
              <w:spacing w:before="60" w:after="60"/>
              <w:ind w:left="424"/>
            </w:pPr>
            <w:r>
              <w:t>Diagnosis</w:t>
            </w:r>
          </w:p>
          <w:p w:rsidR="00995B8C" w:rsidRDefault="00995B8C" w:rsidP="00C060DF">
            <w:pPr>
              <w:spacing w:before="60" w:after="60"/>
            </w:pPr>
            <w:r>
              <w:t>(Note: A clinical rep</w:t>
            </w:r>
            <w:r w:rsidR="005A12AB">
              <w:t>or</w:t>
            </w:r>
            <w:r>
              <w:t>t may be attached to provide supp</w:t>
            </w:r>
            <w:r w:rsidR="005A12AB">
              <w:t>or</w:t>
            </w:r>
            <w:r>
              <w:t>ting evidence)</w:t>
            </w:r>
          </w:p>
        </w:tc>
      </w:tr>
      <w:tr w:rsidR="002B4D3E" w:rsidTr="002B4D3E">
        <w:tc>
          <w:tcPr>
            <w:tcW w:w="817" w:type="dxa"/>
          </w:tcPr>
          <w:p w:rsidR="00995B8C" w:rsidRDefault="00995B8C" w:rsidP="00C060DF">
            <w:pPr>
              <w:spacing w:before="60" w:after="60"/>
              <w:jc w:val="center"/>
            </w:pPr>
            <w:r>
              <w:t>11</w:t>
            </w:r>
          </w:p>
        </w:tc>
        <w:tc>
          <w:tcPr>
            <w:tcW w:w="4394" w:type="dxa"/>
          </w:tcPr>
          <w:p w:rsidR="00995B8C" w:rsidRDefault="00995B8C" w:rsidP="00C060DF">
            <w:pPr>
              <w:spacing w:before="60" w:after="60"/>
            </w:pPr>
            <w:r w:rsidRPr="00995B8C">
              <w:rPr>
                <w:b/>
              </w:rPr>
              <w:t>Medication</w:t>
            </w:r>
            <w:r>
              <w:br/>
              <w:t>Care need : assistance with medications</w:t>
            </w:r>
            <w:r>
              <w:br/>
              <w:t xml:space="preserve">Measurement = complexity, frequency </w:t>
            </w:r>
            <w:r w:rsidR="005A12AB">
              <w:t>and</w:t>
            </w:r>
            <w:r>
              <w:t xml:space="preserve"> assistance time</w:t>
            </w:r>
          </w:p>
        </w:tc>
        <w:tc>
          <w:tcPr>
            <w:tcW w:w="4786" w:type="dxa"/>
          </w:tcPr>
          <w:p w:rsidR="00995B8C" w:rsidRDefault="00995B8C" w:rsidP="00C060DF">
            <w:pPr>
              <w:pStyle w:val="ListParagraph"/>
              <w:numPr>
                <w:ilvl w:val="0"/>
                <w:numId w:val="9"/>
              </w:numPr>
              <w:spacing w:before="60" w:after="60"/>
              <w:ind w:left="424"/>
            </w:pPr>
            <w:r>
              <w:t>Source materials table</w:t>
            </w:r>
          </w:p>
          <w:p w:rsidR="00995B8C" w:rsidRDefault="00995B8C" w:rsidP="00C060DF">
            <w:pPr>
              <w:pStyle w:val="ListParagraph"/>
              <w:numPr>
                <w:ilvl w:val="0"/>
                <w:numId w:val="9"/>
              </w:numPr>
              <w:spacing w:before="60" w:after="60"/>
              <w:ind w:left="424"/>
            </w:pPr>
            <w:r>
              <w:t>Medication Checklist</w:t>
            </w:r>
          </w:p>
          <w:p w:rsidR="00995B8C" w:rsidRDefault="00995B8C" w:rsidP="00C060DF">
            <w:pPr>
              <w:pStyle w:val="ListParagraph"/>
              <w:numPr>
                <w:ilvl w:val="0"/>
                <w:numId w:val="9"/>
              </w:numPr>
              <w:spacing w:before="60" w:after="60"/>
              <w:ind w:left="424"/>
            </w:pPr>
            <w:r>
              <w:t>Medication chart</w:t>
            </w:r>
          </w:p>
        </w:tc>
      </w:tr>
      <w:tr w:rsidR="002B4D3E" w:rsidTr="002B4D3E">
        <w:tc>
          <w:tcPr>
            <w:tcW w:w="817" w:type="dxa"/>
          </w:tcPr>
          <w:p w:rsidR="00995B8C" w:rsidRDefault="00995B8C" w:rsidP="00C060DF">
            <w:pPr>
              <w:spacing w:before="60" w:after="60"/>
              <w:jc w:val="center"/>
            </w:pPr>
            <w:r>
              <w:t>12</w:t>
            </w:r>
          </w:p>
        </w:tc>
        <w:tc>
          <w:tcPr>
            <w:tcW w:w="4394" w:type="dxa"/>
          </w:tcPr>
          <w:p w:rsidR="00995B8C" w:rsidRPr="00995B8C" w:rsidRDefault="00995B8C" w:rsidP="00C060DF">
            <w:pPr>
              <w:spacing w:before="60" w:after="60"/>
              <w:rPr>
                <w:b/>
              </w:rPr>
            </w:pPr>
            <w:r w:rsidRPr="00995B8C">
              <w:rPr>
                <w:b/>
              </w:rPr>
              <w:t>Complex Health Care</w:t>
            </w:r>
            <w:r>
              <w:rPr>
                <w:b/>
              </w:rPr>
              <w:br/>
            </w:r>
            <w:r>
              <w:t>Care need: complex health care procedures</w:t>
            </w:r>
            <w:r>
              <w:rPr>
                <w:b/>
              </w:rPr>
              <w:br/>
            </w:r>
            <w:r>
              <w:t xml:space="preserve">Measurement = complexity </w:t>
            </w:r>
            <w:r w:rsidR="005A12AB">
              <w:t>and</w:t>
            </w:r>
            <w:r>
              <w:t xml:space="preserve"> frequency</w:t>
            </w:r>
          </w:p>
        </w:tc>
        <w:tc>
          <w:tcPr>
            <w:tcW w:w="4786" w:type="dxa"/>
          </w:tcPr>
          <w:p w:rsidR="00995B8C" w:rsidRDefault="00995B8C" w:rsidP="00C060DF">
            <w:pPr>
              <w:pStyle w:val="ListParagraph"/>
              <w:numPr>
                <w:ilvl w:val="0"/>
                <w:numId w:val="10"/>
              </w:numPr>
              <w:spacing w:before="60" w:after="60"/>
              <w:ind w:left="424"/>
            </w:pPr>
            <w:r>
              <w:t>Complex Health Care Checklist</w:t>
            </w:r>
          </w:p>
          <w:p w:rsidR="00995B8C" w:rsidRDefault="00995B8C" w:rsidP="00C060DF">
            <w:pPr>
              <w:pStyle w:val="ListParagraph"/>
              <w:numPr>
                <w:ilvl w:val="0"/>
                <w:numId w:val="10"/>
              </w:numPr>
              <w:spacing w:before="60" w:after="60"/>
              <w:ind w:left="424"/>
            </w:pPr>
            <w:r>
              <w:t xml:space="preserve">Diagnoses, assessments </w:t>
            </w:r>
            <w:r w:rsidR="005A12AB">
              <w:t>and</w:t>
            </w:r>
            <w:r>
              <w:t xml:space="preserve"> directives as specified</w:t>
            </w:r>
          </w:p>
          <w:p w:rsidR="00995B8C" w:rsidRDefault="00995B8C" w:rsidP="00C060DF">
            <w:pPr>
              <w:pStyle w:val="ListParagraph"/>
              <w:numPr>
                <w:ilvl w:val="0"/>
                <w:numId w:val="10"/>
              </w:numPr>
              <w:spacing w:before="60" w:after="60"/>
              <w:ind w:left="424"/>
            </w:pPr>
            <w:r>
              <w:t>If requested at validation–rec</w:t>
            </w:r>
            <w:r w:rsidR="005A12AB">
              <w:t>or</w:t>
            </w:r>
            <w:r>
              <w:t>ds of treatments</w:t>
            </w:r>
          </w:p>
        </w:tc>
      </w:tr>
    </w:tbl>
    <w:p w:rsidR="002B4D3E" w:rsidRDefault="002B4D3E" w:rsidP="00D50BC8">
      <w:pPr>
        <w:spacing w:before="240"/>
      </w:pPr>
      <w:r>
        <w:br w:type="page"/>
      </w:r>
    </w:p>
    <w:p w:rsidR="00D50BC8" w:rsidRDefault="00D50BC8" w:rsidP="001D4B46">
      <w:pPr>
        <w:pStyle w:val="Heading1"/>
        <w:spacing w:after="60"/>
      </w:pPr>
      <w:bookmarkStart w:id="33" w:name="_Toc399420153"/>
      <w:r>
        <w:lastRenderedPageBreak/>
        <w:t>Table 2: Assistance required</w:t>
      </w:r>
      <w:bookmarkEnd w:id="33"/>
    </w:p>
    <w:tbl>
      <w:tblPr>
        <w:tblStyle w:val="TableGrid"/>
        <w:tblW w:w="10173" w:type="dxa"/>
        <w:tblLook w:val="04A0" w:firstRow="1" w:lastRow="0" w:firstColumn="1" w:lastColumn="0" w:noHBand="0" w:noVBand="1"/>
        <w:tblDescription w:val="Table 2: Assistance required"/>
      </w:tblPr>
      <w:tblGrid>
        <w:gridCol w:w="2235"/>
        <w:gridCol w:w="2587"/>
        <w:gridCol w:w="2587"/>
        <w:gridCol w:w="2764"/>
      </w:tblGrid>
      <w:tr w:rsidR="002B4D3E" w:rsidTr="001D4B46">
        <w:trPr>
          <w:tblHeader/>
        </w:trPr>
        <w:tc>
          <w:tcPr>
            <w:tcW w:w="2235" w:type="dxa"/>
            <w:shd w:val="clear" w:color="auto" w:fill="D9D9D9" w:themeFill="background1" w:themeFillShade="D9"/>
          </w:tcPr>
          <w:p w:rsidR="00013D11" w:rsidRPr="00A42624" w:rsidRDefault="00013D11" w:rsidP="001D4B46">
            <w:pPr>
              <w:spacing w:before="60" w:after="60"/>
              <w:jc w:val="center"/>
              <w:rPr>
                <w:b/>
              </w:rPr>
            </w:pPr>
            <w:r w:rsidRPr="00A42624">
              <w:rPr>
                <w:b/>
              </w:rPr>
              <w:t>Independent</w:t>
            </w:r>
          </w:p>
          <w:p w:rsidR="002B4D3E" w:rsidRDefault="00013D11" w:rsidP="001D4B46">
            <w:pPr>
              <w:spacing w:before="60" w:after="60"/>
              <w:jc w:val="center"/>
            </w:pPr>
            <w:r>
              <w:t xml:space="preserve">Requires no supervision with the stated activities </w:t>
            </w:r>
            <w:r w:rsidR="005A12AB">
              <w:t>or</w:t>
            </w:r>
            <w:r>
              <w:t xml:space="preserve"> is not applicable</w:t>
            </w:r>
          </w:p>
        </w:tc>
        <w:tc>
          <w:tcPr>
            <w:tcW w:w="2587" w:type="dxa"/>
            <w:shd w:val="clear" w:color="auto" w:fill="D9D9D9" w:themeFill="background1" w:themeFillShade="D9"/>
          </w:tcPr>
          <w:p w:rsidR="00013D11" w:rsidRPr="00A42624" w:rsidRDefault="00013D11" w:rsidP="001D4B46">
            <w:pPr>
              <w:spacing w:before="60" w:after="60"/>
              <w:jc w:val="center"/>
              <w:rPr>
                <w:b/>
              </w:rPr>
            </w:pPr>
            <w:r w:rsidRPr="00A42624">
              <w:rPr>
                <w:b/>
              </w:rPr>
              <w:t>Supervision</w:t>
            </w:r>
          </w:p>
          <w:p w:rsidR="00013D11" w:rsidRDefault="00013D11" w:rsidP="001D4B46">
            <w:pPr>
              <w:spacing w:before="60" w:after="60"/>
              <w:jc w:val="center"/>
            </w:pPr>
            <w:r>
              <w:t>Requires supervision with the stated activities</w:t>
            </w:r>
          </w:p>
          <w:p w:rsidR="002B4D3E" w:rsidRPr="00A42624" w:rsidRDefault="00A42624" w:rsidP="001D4B46">
            <w:pPr>
              <w:spacing w:before="60" w:after="60"/>
              <w:jc w:val="center"/>
              <w:rPr>
                <w:b/>
              </w:rPr>
            </w:pPr>
            <w:r w:rsidRPr="00A42624">
              <w:rPr>
                <w:b/>
              </w:rPr>
              <w:t>Setting-up</w:t>
            </w:r>
          </w:p>
        </w:tc>
        <w:tc>
          <w:tcPr>
            <w:tcW w:w="2587" w:type="dxa"/>
            <w:shd w:val="clear" w:color="auto" w:fill="D9D9D9" w:themeFill="background1" w:themeFillShade="D9"/>
          </w:tcPr>
          <w:p w:rsidR="00013D11" w:rsidRPr="00A42624" w:rsidRDefault="00013D11" w:rsidP="001D4B46">
            <w:pPr>
              <w:spacing w:before="60" w:after="60"/>
              <w:jc w:val="center"/>
              <w:rPr>
                <w:b/>
              </w:rPr>
            </w:pPr>
            <w:r w:rsidRPr="00A42624">
              <w:rPr>
                <w:b/>
              </w:rPr>
              <w:t>Supervision</w:t>
            </w:r>
          </w:p>
          <w:p w:rsidR="00013D11" w:rsidRDefault="00013D11" w:rsidP="001D4B46">
            <w:pPr>
              <w:spacing w:before="60" w:after="60"/>
              <w:jc w:val="center"/>
            </w:pPr>
            <w:r>
              <w:t>Requires supervision with the stated activities</w:t>
            </w:r>
          </w:p>
          <w:p w:rsidR="002B4D3E" w:rsidRDefault="00A42624" w:rsidP="001D4B46">
            <w:pPr>
              <w:spacing w:before="60" w:after="60"/>
              <w:jc w:val="center"/>
            </w:pPr>
            <w:r w:rsidRPr="00A42624">
              <w:rPr>
                <w:b/>
              </w:rPr>
              <w:t>St</w:t>
            </w:r>
            <w:r w:rsidR="005A12AB">
              <w:rPr>
                <w:b/>
              </w:rPr>
              <w:t>and</w:t>
            </w:r>
            <w:r w:rsidRPr="00A42624">
              <w:rPr>
                <w:b/>
              </w:rPr>
              <w:t>by in the stated activities</w:t>
            </w:r>
            <w:r>
              <w:rPr>
                <w:rStyle w:val="FootnoteReference"/>
              </w:rPr>
              <w:footnoteReference w:id="2"/>
            </w:r>
          </w:p>
        </w:tc>
        <w:tc>
          <w:tcPr>
            <w:tcW w:w="2764" w:type="dxa"/>
            <w:shd w:val="clear" w:color="auto" w:fill="D9D9D9" w:themeFill="background1" w:themeFillShade="D9"/>
          </w:tcPr>
          <w:p w:rsidR="00013D11" w:rsidRPr="00A42624" w:rsidRDefault="00013D11" w:rsidP="001D4B46">
            <w:pPr>
              <w:spacing w:before="60" w:after="60"/>
              <w:jc w:val="center"/>
              <w:rPr>
                <w:b/>
              </w:rPr>
            </w:pPr>
            <w:r w:rsidRPr="00A42624">
              <w:rPr>
                <w:b/>
              </w:rPr>
              <w:t>Physical assistance</w:t>
            </w:r>
          </w:p>
          <w:p w:rsidR="00013D11" w:rsidRDefault="00013D11" w:rsidP="001D4B46">
            <w:pPr>
              <w:spacing w:before="60" w:after="60"/>
              <w:jc w:val="center"/>
            </w:pPr>
            <w:r>
              <w:t>Requires one-to-one physical assistance with the stated activities</w:t>
            </w:r>
          </w:p>
          <w:p w:rsidR="002B4D3E" w:rsidRPr="00A42624" w:rsidRDefault="00A42624" w:rsidP="001D4B46">
            <w:pPr>
              <w:spacing w:before="60" w:after="60"/>
              <w:jc w:val="center"/>
              <w:rPr>
                <w:b/>
              </w:rPr>
            </w:pPr>
            <w:r w:rsidRPr="00A42624">
              <w:rPr>
                <w:b/>
              </w:rPr>
              <w:t>Physical</w:t>
            </w:r>
          </w:p>
        </w:tc>
      </w:tr>
      <w:tr w:rsidR="002B4D3E" w:rsidTr="001D4B46">
        <w:tc>
          <w:tcPr>
            <w:tcW w:w="2235" w:type="dxa"/>
          </w:tcPr>
          <w:p w:rsidR="00A42624" w:rsidRDefault="00A42624" w:rsidP="001D4B46">
            <w:pPr>
              <w:spacing w:before="60" w:after="60"/>
            </w:pPr>
            <w:r>
              <w:t>ACFI 1 Nutrition</w:t>
            </w:r>
          </w:p>
          <w:p w:rsidR="002B4D3E" w:rsidRDefault="00A42624" w:rsidP="001D4B46">
            <w:pPr>
              <w:spacing w:before="60" w:after="60"/>
            </w:pPr>
            <w:r w:rsidRPr="00A42624">
              <w:rPr>
                <w:b/>
              </w:rPr>
              <w:t>Readiness to eat</w:t>
            </w:r>
          </w:p>
        </w:tc>
        <w:tc>
          <w:tcPr>
            <w:tcW w:w="2587" w:type="dxa"/>
          </w:tcPr>
          <w:p w:rsidR="002B4D3E" w:rsidRDefault="00A42624" w:rsidP="001D4B46">
            <w:pPr>
              <w:spacing w:before="60" w:after="60"/>
            </w:pPr>
            <w:r>
              <w:t>Place utensils in the resident’s h</w:t>
            </w:r>
            <w:r w:rsidR="005A12AB">
              <w:t>and</w:t>
            </w:r>
          </w:p>
        </w:tc>
        <w:tc>
          <w:tcPr>
            <w:tcW w:w="2587" w:type="dxa"/>
          </w:tcPr>
          <w:p w:rsidR="002B4D3E" w:rsidRDefault="00A42624" w:rsidP="001D4B46">
            <w:pPr>
              <w:spacing w:before="60" w:after="60"/>
            </w:pPr>
            <w:r>
              <w:t>Not applicable</w:t>
            </w:r>
          </w:p>
        </w:tc>
        <w:tc>
          <w:tcPr>
            <w:tcW w:w="2764" w:type="dxa"/>
          </w:tcPr>
          <w:p w:rsidR="002B4D3E" w:rsidRDefault="00A42624" w:rsidP="001D4B46">
            <w:pPr>
              <w:spacing w:before="60" w:after="60"/>
            </w:pPr>
            <w:r>
              <w:t>Cut</w:t>
            </w:r>
            <w:r w:rsidR="001D4B46">
              <w:t xml:space="preserve">ting up food </w:t>
            </w:r>
            <w:r w:rsidR="005A12AB">
              <w:t>or</w:t>
            </w:r>
            <w:r w:rsidR="001D4B46">
              <w:t xml:space="preserve"> vitamising food</w:t>
            </w:r>
          </w:p>
        </w:tc>
      </w:tr>
      <w:tr w:rsidR="002B4D3E" w:rsidTr="001D4B46">
        <w:tc>
          <w:tcPr>
            <w:tcW w:w="2235" w:type="dxa"/>
          </w:tcPr>
          <w:p w:rsidR="00A42624" w:rsidRDefault="00A42624" w:rsidP="001D4B46">
            <w:pPr>
              <w:spacing w:before="60" w:after="60"/>
            </w:pPr>
            <w:r>
              <w:t>ACFI 1 Nutrition</w:t>
            </w:r>
          </w:p>
          <w:p w:rsidR="002B4D3E" w:rsidRDefault="00A42624" w:rsidP="001D4B46">
            <w:pPr>
              <w:spacing w:before="60" w:after="60"/>
            </w:pPr>
            <w:r w:rsidRPr="00A42624">
              <w:rPr>
                <w:b/>
              </w:rPr>
              <w:t>Eating</w:t>
            </w:r>
          </w:p>
        </w:tc>
        <w:tc>
          <w:tcPr>
            <w:tcW w:w="2587" w:type="dxa"/>
          </w:tcPr>
          <w:p w:rsidR="002B4D3E" w:rsidRDefault="00A42624" w:rsidP="001D4B46">
            <w:pPr>
              <w:spacing w:before="60" w:after="60"/>
            </w:pPr>
            <w:r>
              <w:t>Not applicable</w:t>
            </w:r>
          </w:p>
        </w:tc>
        <w:tc>
          <w:tcPr>
            <w:tcW w:w="2587" w:type="dxa"/>
          </w:tcPr>
          <w:p w:rsidR="002B4D3E" w:rsidRDefault="00A42624" w:rsidP="001D4B46">
            <w:pPr>
              <w:spacing w:before="60" w:after="60"/>
            </w:pPr>
            <w:r>
              <w:t>St</w:t>
            </w:r>
            <w:r w:rsidR="005A12AB">
              <w:t>and</w:t>
            </w:r>
            <w:r>
              <w:t xml:space="preserve"> by to provide assistance (verbal </w:t>
            </w:r>
            <w:r w:rsidR="005A12AB">
              <w:t>and</w:t>
            </w:r>
            <w:r>
              <w:t>/</w:t>
            </w:r>
            <w:r w:rsidR="005A12AB">
              <w:t>or</w:t>
            </w:r>
            <w:r>
              <w:t xml:space="preserve"> physical) </w:t>
            </w:r>
            <w:r w:rsidR="005A12AB">
              <w:t>OR</w:t>
            </w:r>
            <w:r>
              <w:t xml:space="preserve"> daily </w:t>
            </w:r>
            <w:r w:rsidR="005A12AB">
              <w:t>or</w:t>
            </w:r>
            <w:r>
              <w:t xml:space="preserve">al intake when </w:t>
            </w:r>
            <w:r w:rsidR="005A12AB">
              <w:t>or</w:t>
            </w:r>
            <w:r>
              <w:t>dered by a dietitian f</w:t>
            </w:r>
            <w:r w:rsidR="005A12AB">
              <w:t>or</w:t>
            </w:r>
            <w:r>
              <w:t xml:space="preserve"> person with a PEG tube</w:t>
            </w:r>
          </w:p>
        </w:tc>
        <w:tc>
          <w:tcPr>
            <w:tcW w:w="2764" w:type="dxa"/>
          </w:tcPr>
          <w:p w:rsidR="002B4D3E" w:rsidRDefault="00A42624" w:rsidP="001D4B46">
            <w:pPr>
              <w:spacing w:before="60" w:after="60"/>
            </w:pPr>
            <w:r>
              <w:t xml:space="preserve">Placing </w:t>
            </w:r>
            <w:r w:rsidR="005A12AB">
              <w:t>or</w:t>
            </w:r>
            <w:r>
              <w:t xml:space="preserve"> guiding food into mouth f</w:t>
            </w:r>
            <w:r w:rsidR="005A12AB">
              <w:t>or</w:t>
            </w:r>
            <w:r>
              <w:t xml:space="preserve"> most of the meal</w:t>
            </w:r>
          </w:p>
        </w:tc>
      </w:tr>
      <w:tr w:rsidR="002B4D3E" w:rsidTr="001D4B46">
        <w:tc>
          <w:tcPr>
            <w:tcW w:w="2235" w:type="dxa"/>
          </w:tcPr>
          <w:p w:rsidR="002B4D3E" w:rsidRDefault="00A42624" w:rsidP="001D4B46">
            <w:pPr>
              <w:spacing w:before="60" w:after="60"/>
            </w:pPr>
            <w:r>
              <w:t>ACFI 2 Mobility</w:t>
            </w:r>
          </w:p>
          <w:p w:rsidR="00A42624" w:rsidRPr="00A42624" w:rsidRDefault="00A42624" w:rsidP="001D4B46">
            <w:pPr>
              <w:spacing w:before="60" w:after="60"/>
              <w:rPr>
                <w:b/>
              </w:rPr>
            </w:pPr>
            <w:r w:rsidRPr="00A42624">
              <w:rPr>
                <w:b/>
              </w:rPr>
              <w:t>Transfers</w:t>
            </w:r>
          </w:p>
        </w:tc>
        <w:tc>
          <w:tcPr>
            <w:tcW w:w="2587" w:type="dxa"/>
          </w:tcPr>
          <w:p w:rsidR="002B4D3E" w:rsidRDefault="00A42624" w:rsidP="001D4B46">
            <w:pPr>
              <w:spacing w:before="60" w:after="60"/>
            </w:pPr>
            <w:r>
              <w:t xml:space="preserve">Locking wheels to enable transfers </w:t>
            </w:r>
            <w:r w:rsidR="005A12AB">
              <w:t>AND</w:t>
            </w:r>
            <w:r>
              <w:t xml:space="preserve"> adjusting/ removing foot plates </w:t>
            </w:r>
            <w:r w:rsidR="005A12AB">
              <w:t>or</w:t>
            </w:r>
            <w:r>
              <w:t xml:space="preserve"> side arms</w:t>
            </w:r>
          </w:p>
        </w:tc>
        <w:tc>
          <w:tcPr>
            <w:tcW w:w="2587" w:type="dxa"/>
          </w:tcPr>
          <w:p w:rsidR="002B4D3E" w:rsidRDefault="00A42624" w:rsidP="001D4B46">
            <w:pPr>
              <w:spacing w:before="60" w:after="60"/>
            </w:pPr>
            <w:r>
              <w:t>St</w:t>
            </w:r>
            <w:r w:rsidR="005A12AB">
              <w:t>and</w:t>
            </w:r>
            <w:r>
              <w:t xml:space="preserve"> by to provide assistance (verbal </w:t>
            </w:r>
            <w:r w:rsidR="005A12AB">
              <w:t>and</w:t>
            </w:r>
            <w:r>
              <w:t xml:space="preserve">/ </w:t>
            </w:r>
            <w:r w:rsidR="005A12AB">
              <w:t>or</w:t>
            </w:r>
            <w:r>
              <w:t xml:space="preserve"> physical)</w:t>
            </w:r>
          </w:p>
        </w:tc>
        <w:tc>
          <w:tcPr>
            <w:tcW w:w="2764" w:type="dxa"/>
          </w:tcPr>
          <w:p w:rsidR="002B4D3E" w:rsidRDefault="00A42624" w:rsidP="001D4B46">
            <w:pPr>
              <w:spacing w:before="60" w:after="60"/>
            </w:pPr>
            <w:r>
              <w:t xml:space="preserve">Physically assist moving to </w:t>
            </w:r>
            <w:r w:rsidR="005A12AB">
              <w:t>or</w:t>
            </w:r>
            <w:r>
              <w:t xml:space="preserve"> from chairs, </w:t>
            </w:r>
            <w:r w:rsidR="005A12AB">
              <w:t>or</w:t>
            </w:r>
            <w:r>
              <w:t xml:space="preserve"> wheelchairs, </w:t>
            </w:r>
            <w:r w:rsidR="005A12AB">
              <w:t>or</w:t>
            </w:r>
            <w:r>
              <w:t xml:space="preserve"> beds </w:t>
            </w:r>
            <w:r w:rsidR="005A12AB">
              <w:t>OR</w:t>
            </w:r>
            <w:r>
              <w:t xml:space="preserve"> use of mechanical lifting equipment</w:t>
            </w:r>
          </w:p>
        </w:tc>
      </w:tr>
      <w:tr w:rsidR="002B4D3E" w:rsidTr="001D4B46">
        <w:tc>
          <w:tcPr>
            <w:tcW w:w="2235" w:type="dxa"/>
          </w:tcPr>
          <w:p w:rsidR="00A42624" w:rsidRDefault="00A42624" w:rsidP="001D4B46">
            <w:pPr>
              <w:spacing w:before="60" w:after="60"/>
            </w:pPr>
            <w:r>
              <w:t>ACFI 2 Mobility</w:t>
            </w:r>
          </w:p>
          <w:p w:rsidR="002B4D3E" w:rsidRPr="00A42624" w:rsidRDefault="00A42624" w:rsidP="001D4B46">
            <w:pPr>
              <w:spacing w:before="60" w:after="60"/>
              <w:rPr>
                <w:b/>
              </w:rPr>
            </w:pPr>
            <w:r w:rsidRPr="00A42624">
              <w:rPr>
                <w:b/>
              </w:rPr>
              <w:t>Locomotion</w:t>
            </w:r>
          </w:p>
        </w:tc>
        <w:tc>
          <w:tcPr>
            <w:tcW w:w="2587" w:type="dxa"/>
          </w:tcPr>
          <w:p w:rsidR="002B4D3E" w:rsidRDefault="00A42624" w:rsidP="001D4B46">
            <w:pPr>
              <w:spacing w:before="60" w:after="60"/>
            </w:pPr>
            <w:r>
              <w:t>H</w:t>
            </w:r>
            <w:r w:rsidR="005A12AB">
              <w:t>and</w:t>
            </w:r>
            <w:r>
              <w:t xml:space="preserve"> resident the mobility aid </w:t>
            </w:r>
            <w:r w:rsidR="005A12AB">
              <w:t>OR</w:t>
            </w:r>
            <w:r>
              <w:t xml:space="preserve"> fitting of callipers, leg braces </w:t>
            </w:r>
            <w:r w:rsidR="005A12AB">
              <w:t>or</w:t>
            </w:r>
            <w:r>
              <w:t xml:space="preserve"> lower limb prostheses</w:t>
            </w:r>
          </w:p>
        </w:tc>
        <w:tc>
          <w:tcPr>
            <w:tcW w:w="2587" w:type="dxa"/>
          </w:tcPr>
          <w:p w:rsidR="002B4D3E" w:rsidRDefault="00A42624" w:rsidP="001D4B46">
            <w:pPr>
              <w:spacing w:before="60" w:after="60"/>
            </w:pPr>
            <w:r>
              <w:t>St</w:t>
            </w:r>
            <w:r w:rsidR="005A12AB">
              <w:t>and</w:t>
            </w:r>
            <w:r>
              <w:t xml:space="preserve"> by to provide assistance (verbal </w:t>
            </w:r>
            <w:r w:rsidR="005A12AB">
              <w:t>and</w:t>
            </w:r>
            <w:r>
              <w:t>/</w:t>
            </w:r>
            <w:r w:rsidR="005A12AB">
              <w:t>or</w:t>
            </w:r>
            <w:r>
              <w:t xml:space="preserve"> physical)</w:t>
            </w:r>
          </w:p>
        </w:tc>
        <w:tc>
          <w:tcPr>
            <w:tcW w:w="2764" w:type="dxa"/>
          </w:tcPr>
          <w:p w:rsidR="002B4D3E" w:rsidRDefault="00A42624" w:rsidP="001D4B46">
            <w:pPr>
              <w:spacing w:before="60" w:after="60"/>
            </w:pPr>
            <w:r>
              <w:t>Need f</w:t>
            </w:r>
            <w:r w:rsidR="005A12AB">
              <w:t>or</w:t>
            </w:r>
            <w:r>
              <w:t xml:space="preserve"> staff to push wheelchair </w:t>
            </w:r>
            <w:r w:rsidR="005A12AB">
              <w:t>OR</w:t>
            </w:r>
            <w:r>
              <w:t xml:space="preserve"> assistance with walking on a one-to-one basis</w:t>
            </w:r>
          </w:p>
        </w:tc>
      </w:tr>
      <w:tr w:rsidR="002B4D3E" w:rsidTr="001D4B46">
        <w:tc>
          <w:tcPr>
            <w:tcW w:w="2235" w:type="dxa"/>
          </w:tcPr>
          <w:p w:rsidR="00A42624" w:rsidRDefault="00A42624" w:rsidP="001D4B46">
            <w:pPr>
              <w:spacing w:before="60" w:after="60"/>
            </w:pPr>
            <w:r>
              <w:t>ACFI 3 Personal Hygiene</w:t>
            </w:r>
          </w:p>
          <w:p w:rsidR="002B4D3E" w:rsidRPr="00A42624" w:rsidRDefault="00A42624" w:rsidP="001D4B46">
            <w:pPr>
              <w:spacing w:before="60" w:after="60"/>
              <w:rPr>
                <w:b/>
              </w:rPr>
            </w:pPr>
            <w:r w:rsidRPr="00A42624">
              <w:rPr>
                <w:b/>
              </w:rPr>
              <w:t>Dress/undress</w:t>
            </w:r>
          </w:p>
        </w:tc>
        <w:tc>
          <w:tcPr>
            <w:tcW w:w="2587" w:type="dxa"/>
          </w:tcPr>
          <w:p w:rsidR="002B4D3E" w:rsidRDefault="00A42624" w:rsidP="001D4B46">
            <w:pPr>
              <w:spacing w:before="60" w:after="60"/>
            </w:pPr>
            <w:r>
              <w:t xml:space="preserve">Choosing </w:t>
            </w:r>
            <w:r w:rsidR="005A12AB">
              <w:t>and</w:t>
            </w:r>
            <w:r>
              <w:t xml:space="preserve"> laying out appropriate clothing </w:t>
            </w:r>
            <w:r w:rsidR="005A12AB">
              <w:t>OR</w:t>
            </w:r>
            <w:r>
              <w:t xml:space="preserve"> undoing </w:t>
            </w:r>
            <w:r w:rsidR="005A12AB">
              <w:t>and</w:t>
            </w:r>
            <w:r>
              <w:t xml:space="preserve"> doing up zips, buttons </w:t>
            </w:r>
            <w:r w:rsidR="005A12AB">
              <w:t>or</w:t>
            </w:r>
            <w:r>
              <w:t xml:space="preserve"> other fasteners including velcro</w:t>
            </w:r>
          </w:p>
        </w:tc>
        <w:tc>
          <w:tcPr>
            <w:tcW w:w="2587" w:type="dxa"/>
          </w:tcPr>
          <w:p w:rsidR="002B4D3E" w:rsidRDefault="00A42624" w:rsidP="001D4B46">
            <w:pPr>
              <w:spacing w:before="60" w:after="60"/>
            </w:pPr>
            <w:r>
              <w:t>St</w:t>
            </w:r>
            <w:r w:rsidR="005A12AB">
              <w:t>and</w:t>
            </w:r>
            <w:r>
              <w:t xml:space="preserve"> by to provide assistance (verbal </w:t>
            </w:r>
            <w:r w:rsidR="005A12AB">
              <w:t>and</w:t>
            </w:r>
            <w:r>
              <w:t>/</w:t>
            </w:r>
            <w:r w:rsidR="005A12AB">
              <w:t>or</w:t>
            </w:r>
            <w:r>
              <w:t xml:space="preserve"> physical)</w:t>
            </w:r>
          </w:p>
        </w:tc>
        <w:tc>
          <w:tcPr>
            <w:tcW w:w="2764" w:type="dxa"/>
          </w:tcPr>
          <w:p w:rsidR="002B4D3E" w:rsidRDefault="00A42624" w:rsidP="001D4B46">
            <w:pPr>
              <w:spacing w:before="60" w:after="60"/>
            </w:pPr>
            <w:r>
              <w:t>One-to-one physical assistance f</w:t>
            </w:r>
            <w:r w:rsidR="005A12AB">
              <w:t>or</w:t>
            </w:r>
            <w:r>
              <w:t xml:space="preserve"> dressing </w:t>
            </w:r>
            <w:r w:rsidR="005A12AB">
              <w:t>AND</w:t>
            </w:r>
            <w:r>
              <w:t xml:space="preserve"> undressing i.e. putting on </w:t>
            </w:r>
            <w:r w:rsidR="005A12AB">
              <w:t>or</w:t>
            </w:r>
            <w:r>
              <w:t xml:space="preserve"> taking off clothing </w:t>
            </w:r>
            <w:r w:rsidR="005A12AB">
              <w:t>AND</w:t>
            </w:r>
            <w:r>
              <w:t xml:space="preserve"> footwear (i.e. underwear, shirts, skirts, pants, cardigan, socks, stockings) </w:t>
            </w:r>
            <w:r w:rsidR="005A12AB">
              <w:t>OR</w:t>
            </w:r>
            <w:r>
              <w:t xml:space="preserve"> fitting </w:t>
            </w:r>
            <w:r w:rsidR="005A12AB">
              <w:t>and</w:t>
            </w:r>
            <w:r>
              <w:t xml:space="preserve"> removing of hip protect</w:t>
            </w:r>
            <w:r w:rsidR="005A12AB">
              <w:t>or</w:t>
            </w:r>
            <w:r>
              <w:t xml:space="preserve">s, slings, cuffs, splints, medical braces </w:t>
            </w:r>
            <w:r w:rsidR="005A12AB">
              <w:t>and</w:t>
            </w:r>
            <w:r>
              <w:t xml:space="preserve"> prostheses other than f</w:t>
            </w:r>
            <w:r w:rsidR="005A12AB">
              <w:t>or</w:t>
            </w:r>
            <w:r>
              <w:t xml:space="preserve"> the lower limb</w:t>
            </w:r>
          </w:p>
        </w:tc>
      </w:tr>
      <w:tr w:rsidR="002B4D3E" w:rsidTr="001D4B46">
        <w:tc>
          <w:tcPr>
            <w:tcW w:w="2235" w:type="dxa"/>
          </w:tcPr>
          <w:p w:rsidR="00A42624" w:rsidRDefault="00A42624" w:rsidP="001D4B46">
            <w:pPr>
              <w:spacing w:before="60" w:after="60"/>
            </w:pPr>
            <w:r>
              <w:t>ACFI 3 Personal Hygiene</w:t>
            </w:r>
          </w:p>
          <w:p w:rsidR="002B4D3E" w:rsidRPr="00A42624" w:rsidRDefault="00A42624" w:rsidP="001D4B46">
            <w:pPr>
              <w:spacing w:before="60" w:after="60"/>
              <w:rPr>
                <w:b/>
              </w:rPr>
            </w:pPr>
            <w:r w:rsidRPr="00A42624">
              <w:rPr>
                <w:b/>
              </w:rPr>
              <w:t>Wash/dry</w:t>
            </w:r>
          </w:p>
        </w:tc>
        <w:tc>
          <w:tcPr>
            <w:tcW w:w="2587" w:type="dxa"/>
          </w:tcPr>
          <w:p w:rsidR="002B4D3E" w:rsidRDefault="00A42624" w:rsidP="001D4B46">
            <w:pPr>
              <w:spacing w:before="60" w:after="60"/>
            </w:pPr>
            <w:r>
              <w:t xml:space="preserve">Set up toiletries within reach, </w:t>
            </w:r>
            <w:r w:rsidR="005A12AB">
              <w:t>or</w:t>
            </w:r>
            <w:r>
              <w:t>ganise taps</w:t>
            </w:r>
          </w:p>
        </w:tc>
        <w:tc>
          <w:tcPr>
            <w:tcW w:w="2587" w:type="dxa"/>
          </w:tcPr>
          <w:p w:rsidR="002B4D3E" w:rsidRDefault="00A42624" w:rsidP="001D4B46">
            <w:pPr>
              <w:spacing w:before="60" w:after="60"/>
            </w:pPr>
            <w:r>
              <w:t>St</w:t>
            </w:r>
            <w:r w:rsidR="005A12AB">
              <w:t>and</w:t>
            </w:r>
            <w:r>
              <w:t xml:space="preserve"> by to provide assistance (verbal </w:t>
            </w:r>
            <w:r w:rsidR="005A12AB">
              <w:t>and</w:t>
            </w:r>
            <w:r>
              <w:t>/</w:t>
            </w:r>
            <w:r w:rsidR="005A12AB">
              <w:t>or</w:t>
            </w:r>
            <w:r>
              <w:t xml:space="preserve"> physical</w:t>
            </w:r>
          </w:p>
        </w:tc>
        <w:tc>
          <w:tcPr>
            <w:tcW w:w="2764" w:type="dxa"/>
          </w:tcPr>
          <w:p w:rsidR="002B4D3E" w:rsidRDefault="001D4B46" w:rsidP="001D4B46">
            <w:pPr>
              <w:spacing w:before="60" w:after="60"/>
            </w:pPr>
            <w:r>
              <w:t xml:space="preserve">Washing </w:t>
            </w:r>
            <w:r w:rsidR="005A12AB">
              <w:t>and</w:t>
            </w:r>
            <w:r>
              <w:t xml:space="preserve"> drying body</w:t>
            </w:r>
          </w:p>
        </w:tc>
      </w:tr>
      <w:tr w:rsidR="002B4D3E" w:rsidTr="001D4B46">
        <w:tc>
          <w:tcPr>
            <w:tcW w:w="2235" w:type="dxa"/>
          </w:tcPr>
          <w:p w:rsidR="00A42624" w:rsidRDefault="00A42624" w:rsidP="001D4B46">
            <w:pPr>
              <w:spacing w:before="60" w:after="60"/>
            </w:pPr>
            <w:r>
              <w:t>ACFI 3 Personal Hygiene</w:t>
            </w:r>
          </w:p>
          <w:p w:rsidR="002B4D3E" w:rsidRPr="001D4B46" w:rsidRDefault="001D4B46" w:rsidP="001D4B46">
            <w:pPr>
              <w:spacing w:before="60" w:after="60"/>
              <w:rPr>
                <w:b/>
              </w:rPr>
            </w:pPr>
            <w:r w:rsidRPr="001D4B46">
              <w:rPr>
                <w:b/>
              </w:rPr>
              <w:t>Groom</w:t>
            </w:r>
          </w:p>
        </w:tc>
        <w:tc>
          <w:tcPr>
            <w:tcW w:w="2587" w:type="dxa"/>
          </w:tcPr>
          <w:p w:rsidR="002B4D3E" w:rsidRDefault="001D4B46" w:rsidP="001D4B46">
            <w:pPr>
              <w:spacing w:before="60" w:after="60"/>
            </w:pPr>
            <w:r>
              <w:t>Set up articles f</w:t>
            </w:r>
            <w:r w:rsidR="005A12AB">
              <w:t>or</w:t>
            </w:r>
            <w:r>
              <w:t xml:space="preserve"> grooming</w:t>
            </w:r>
          </w:p>
        </w:tc>
        <w:tc>
          <w:tcPr>
            <w:tcW w:w="2587" w:type="dxa"/>
          </w:tcPr>
          <w:p w:rsidR="002B4D3E" w:rsidRDefault="001D4B46" w:rsidP="001D4B46">
            <w:pPr>
              <w:spacing w:before="60" w:after="60"/>
            </w:pPr>
            <w:r>
              <w:t>St</w:t>
            </w:r>
            <w:r w:rsidR="005A12AB">
              <w:t>and</w:t>
            </w:r>
            <w:r>
              <w:t xml:space="preserve"> by to provide assistance (verbal </w:t>
            </w:r>
            <w:r w:rsidR="005A12AB">
              <w:t>and</w:t>
            </w:r>
            <w:r>
              <w:t>/</w:t>
            </w:r>
            <w:r w:rsidR="005A12AB">
              <w:t>or</w:t>
            </w:r>
            <w:r>
              <w:t xml:space="preserve"> physical)</w:t>
            </w:r>
          </w:p>
        </w:tc>
        <w:tc>
          <w:tcPr>
            <w:tcW w:w="2764" w:type="dxa"/>
          </w:tcPr>
          <w:p w:rsidR="002B4D3E" w:rsidRDefault="001D4B46" w:rsidP="001D4B46">
            <w:pPr>
              <w:spacing w:before="60" w:after="60"/>
            </w:pPr>
            <w:r>
              <w:t xml:space="preserve">Dental care </w:t>
            </w:r>
            <w:r w:rsidR="005A12AB">
              <w:t>OR</w:t>
            </w:r>
            <w:r>
              <w:t xml:space="preserve"> hair care </w:t>
            </w:r>
            <w:r w:rsidR="005A12AB">
              <w:t>OR</w:t>
            </w:r>
            <w:r>
              <w:t xml:space="preserve"> shaving</w:t>
            </w:r>
          </w:p>
        </w:tc>
      </w:tr>
      <w:tr w:rsidR="002B4D3E" w:rsidTr="001D4B46">
        <w:tc>
          <w:tcPr>
            <w:tcW w:w="2235" w:type="dxa"/>
          </w:tcPr>
          <w:p w:rsidR="001D4B46" w:rsidRDefault="001D4B46" w:rsidP="001D4B46">
            <w:pPr>
              <w:spacing w:before="60" w:after="60"/>
            </w:pPr>
            <w:r>
              <w:t>ACFI 4 Toileting</w:t>
            </w:r>
          </w:p>
          <w:p w:rsidR="002B4D3E" w:rsidRPr="001D4B46" w:rsidRDefault="001D4B46" w:rsidP="001D4B46">
            <w:pPr>
              <w:spacing w:before="60" w:after="60"/>
              <w:rPr>
                <w:b/>
              </w:rPr>
            </w:pPr>
            <w:r w:rsidRPr="001D4B46">
              <w:rPr>
                <w:b/>
              </w:rPr>
              <w:t>Use of a toilet</w:t>
            </w:r>
          </w:p>
        </w:tc>
        <w:tc>
          <w:tcPr>
            <w:tcW w:w="2587" w:type="dxa"/>
          </w:tcPr>
          <w:p w:rsidR="002B4D3E" w:rsidRDefault="001D4B46" w:rsidP="001D4B46">
            <w:pPr>
              <w:spacing w:before="60" w:after="60"/>
            </w:pPr>
            <w:r>
              <w:t>Setting-up toilet aids, h</w:t>
            </w:r>
            <w:r w:rsidR="005A12AB">
              <w:t>and</w:t>
            </w:r>
            <w:r>
              <w:t xml:space="preserve"> person the bedpan/ urinal, place ostomy articles in reach</w:t>
            </w:r>
          </w:p>
        </w:tc>
        <w:tc>
          <w:tcPr>
            <w:tcW w:w="2587" w:type="dxa"/>
          </w:tcPr>
          <w:p w:rsidR="002B4D3E" w:rsidRDefault="001D4B46" w:rsidP="001D4B46">
            <w:pPr>
              <w:spacing w:before="60" w:after="60"/>
            </w:pPr>
            <w:r>
              <w:t>St</w:t>
            </w:r>
            <w:r w:rsidR="005A12AB">
              <w:t>and</w:t>
            </w:r>
            <w:r>
              <w:t xml:space="preserve"> by to provide assistance (verbal </w:t>
            </w:r>
            <w:r w:rsidR="005A12AB">
              <w:t>and</w:t>
            </w:r>
            <w:r>
              <w:t>/</w:t>
            </w:r>
            <w:r w:rsidR="005A12AB">
              <w:t>or</w:t>
            </w:r>
            <w:r>
              <w:t xml:space="preserve"> physical)</w:t>
            </w:r>
          </w:p>
        </w:tc>
        <w:tc>
          <w:tcPr>
            <w:tcW w:w="2764" w:type="dxa"/>
          </w:tcPr>
          <w:p w:rsidR="002B4D3E" w:rsidRDefault="001D4B46" w:rsidP="001D4B46">
            <w:pPr>
              <w:spacing w:before="60" w:after="60"/>
            </w:pPr>
            <w:r>
              <w:t>Positioning resident f</w:t>
            </w:r>
            <w:r w:rsidR="005A12AB">
              <w:t>or</w:t>
            </w:r>
            <w:r>
              <w:t xml:space="preserve"> use of toilet </w:t>
            </w:r>
            <w:r w:rsidR="005A12AB">
              <w:t>or</w:t>
            </w:r>
            <w:r>
              <w:t xml:space="preserve"> commode </w:t>
            </w:r>
            <w:r w:rsidR="005A12AB">
              <w:t>or</w:t>
            </w:r>
            <w:r>
              <w:t xml:space="preserve"> bedpan </w:t>
            </w:r>
            <w:r w:rsidR="005A12AB">
              <w:t>or</w:t>
            </w:r>
            <w:r>
              <w:t xml:space="preserve"> urinal</w:t>
            </w:r>
          </w:p>
        </w:tc>
      </w:tr>
      <w:tr w:rsidR="002B4D3E" w:rsidTr="001D4B46">
        <w:tc>
          <w:tcPr>
            <w:tcW w:w="2235" w:type="dxa"/>
          </w:tcPr>
          <w:p w:rsidR="001D4B46" w:rsidRDefault="001D4B46" w:rsidP="001D4B46">
            <w:pPr>
              <w:spacing w:before="60" w:after="60"/>
            </w:pPr>
            <w:r>
              <w:t>ACFI 4 Toileting</w:t>
            </w:r>
          </w:p>
          <w:p w:rsidR="002B4D3E" w:rsidRPr="001D4B46" w:rsidRDefault="001D4B46" w:rsidP="001D4B46">
            <w:pPr>
              <w:spacing w:before="60" w:after="60"/>
              <w:rPr>
                <w:b/>
              </w:rPr>
            </w:pPr>
            <w:r w:rsidRPr="001D4B46">
              <w:rPr>
                <w:b/>
              </w:rPr>
              <w:t>Toilet completion</w:t>
            </w:r>
          </w:p>
        </w:tc>
        <w:tc>
          <w:tcPr>
            <w:tcW w:w="2587" w:type="dxa"/>
          </w:tcPr>
          <w:p w:rsidR="002B4D3E" w:rsidRDefault="001D4B46" w:rsidP="001D4B46">
            <w:pPr>
              <w:spacing w:before="60" w:after="60"/>
            </w:pPr>
            <w:r>
              <w:t xml:space="preserve">Emptying of drainage </w:t>
            </w:r>
            <w:r w:rsidR="005A12AB">
              <w:t>or</w:t>
            </w:r>
            <w:r>
              <w:t xml:space="preserve"> stoma bags </w:t>
            </w:r>
            <w:r w:rsidR="005A12AB">
              <w:t>or</w:t>
            </w:r>
            <w:r>
              <w:t xml:space="preserve"> bedpans</w:t>
            </w:r>
          </w:p>
        </w:tc>
        <w:tc>
          <w:tcPr>
            <w:tcW w:w="2587" w:type="dxa"/>
          </w:tcPr>
          <w:p w:rsidR="002B4D3E" w:rsidRDefault="001D4B46" w:rsidP="001D4B46">
            <w:pPr>
              <w:spacing w:before="60" w:after="60"/>
            </w:pPr>
            <w:r>
              <w:t>St</w:t>
            </w:r>
            <w:r w:rsidR="005A12AB">
              <w:t>and</w:t>
            </w:r>
            <w:r>
              <w:t xml:space="preserve"> by to provide assistance (verbal </w:t>
            </w:r>
            <w:r w:rsidR="005A12AB">
              <w:t>and</w:t>
            </w:r>
            <w:r>
              <w:t>/</w:t>
            </w:r>
            <w:r w:rsidR="005A12AB">
              <w:t>or</w:t>
            </w:r>
            <w:r>
              <w:t xml:space="preserve"> physical)</w:t>
            </w:r>
          </w:p>
        </w:tc>
        <w:tc>
          <w:tcPr>
            <w:tcW w:w="2764" w:type="dxa"/>
          </w:tcPr>
          <w:p w:rsidR="002B4D3E" w:rsidRDefault="001D4B46" w:rsidP="001D4B46">
            <w:pPr>
              <w:spacing w:before="60" w:after="60"/>
            </w:pPr>
            <w:r>
              <w:t xml:space="preserve">Adjusting clothes </w:t>
            </w:r>
            <w:r w:rsidR="005A12AB">
              <w:t>AND</w:t>
            </w:r>
            <w:r>
              <w:t xml:space="preserve"> wiping </w:t>
            </w:r>
            <w:r w:rsidR="005A12AB">
              <w:t>and</w:t>
            </w:r>
            <w:r>
              <w:t xml:space="preserve"> cleaning of peri-anal area</w:t>
            </w:r>
          </w:p>
        </w:tc>
      </w:tr>
    </w:tbl>
    <w:p w:rsidR="001D4B46" w:rsidRDefault="001D4B46" w:rsidP="00D50BC8">
      <w:pPr>
        <w:spacing w:before="240"/>
        <w:sectPr w:rsidR="001D4B46" w:rsidSect="001D4B46">
          <w:pgSz w:w="11906" w:h="16838"/>
          <w:pgMar w:top="709" w:right="1274" w:bottom="993" w:left="851" w:header="708" w:footer="708" w:gutter="0"/>
          <w:cols w:space="708"/>
          <w:docGrid w:linePitch="360"/>
        </w:sectPr>
      </w:pPr>
    </w:p>
    <w:p w:rsidR="00D50BC8" w:rsidRDefault="00D50BC8" w:rsidP="001D4B46">
      <w:pPr>
        <w:pStyle w:val="Heading1"/>
      </w:pPr>
      <w:bookmarkStart w:id="34" w:name="_Toc399420154"/>
      <w:r>
        <w:lastRenderedPageBreak/>
        <w:t>Documentation requirements</w:t>
      </w:r>
      <w:bookmarkEnd w:id="34"/>
    </w:p>
    <w:p w:rsidR="00D50BC8" w:rsidRPr="001D4B46" w:rsidRDefault="00D50BC8" w:rsidP="00D50BC8">
      <w:pPr>
        <w:spacing w:before="240"/>
        <w:rPr>
          <w:b/>
        </w:rPr>
      </w:pPr>
      <w:r w:rsidRPr="001D4B46">
        <w:rPr>
          <w:b/>
        </w:rPr>
        <w:t>The evidence specified here comprises the requ</w:t>
      </w:r>
      <w:r w:rsidR="001D4B46" w:rsidRPr="001D4B46">
        <w:rPr>
          <w:b/>
        </w:rPr>
        <w:t>irements f</w:t>
      </w:r>
      <w:r w:rsidR="005A12AB">
        <w:rPr>
          <w:b/>
        </w:rPr>
        <w:t>or</w:t>
      </w:r>
      <w:r w:rsidR="001D4B46" w:rsidRPr="001D4B46">
        <w:rPr>
          <w:b/>
        </w:rPr>
        <w:t xml:space="preserve"> the completed ACFI </w:t>
      </w:r>
      <w:r w:rsidRPr="001D4B46">
        <w:rPr>
          <w:b/>
        </w:rPr>
        <w:t>Appraisal Pack.</w:t>
      </w:r>
    </w:p>
    <w:p w:rsidR="00D50BC8" w:rsidRDefault="00D50BC8" w:rsidP="001D4B46">
      <w:pPr>
        <w:pStyle w:val="Heading2"/>
      </w:pPr>
      <w:bookmarkStart w:id="35" w:name="_Toc399420155"/>
      <w:r>
        <w:t>Diagnosis questions</w:t>
      </w:r>
      <w:bookmarkEnd w:id="35"/>
    </w:p>
    <w:p w:rsidR="00D50BC8" w:rsidRDefault="00D50BC8" w:rsidP="005C6A98">
      <w:pPr>
        <w:pStyle w:val="ListParagraph"/>
        <w:numPr>
          <w:ilvl w:val="0"/>
          <w:numId w:val="10"/>
        </w:numPr>
        <w:spacing w:before="240"/>
      </w:pPr>
      <w:r>
        <w:t xml:space="preserve">a completed Mental </w:t>
      </w:r>
      <w:r w:rsidR="005A12AB">
        <w:t>and</w:t>
      </w:r>
      <w:r>
        <w:t xml:space="preserve"> Behavioural Dis</w:t>
      </w:r>
      <w:r w:rsidR="005A12AB">
        <w:t>or</w:t>
      </w:r>
      <w:r>
        <w:t>ders Checklist</w:t>
      </w:r>
    </w:p>
    <w:p w:rsidR="00D50BC8" w:rsidRDefault="00D50BC8" w:rsidP="005C6A98">
      <w:pPr>
        <w:pStyle w:val="ListParagraph"/>
        <w:numPr>
          <w:ilvl w:val="0"/>
          <w:numId w:val="10"/>
        </w:numPr>
        <w:spacing w:before="240"/>
      </w:pPr>
      <w:r>
        <w:t>a completed Medical Diagnosis Checklist</w:t>
      </w:r>
    </w:p>
    <w:p w:rsidR="00D50BC8" w:rsidRDefault="00D50BC8" w:rsidP="005C6A98">
      <w:pPr>
        <w:pStyle w:val="ListParagraph"/>
        <w:numPr>
          <w:ilvl w:val="0"/>
          <w:numId w:val="10"/>
        </w:numPr>
        <w:spacing w:before="240"/>
      </w:pPr>
      <w:r>
        <w:t>a completed Source Materials Checklist f</w:t>
      </w:r>
      <w:r w:rsidR="005A12AB">
        <w:t>or</w:t>
      </w:r>
      <w:r>
        <w:t xml:space="preserve"> each question</w:t>
      </w:r>
    </w:p>
    <w:p w:rsidR="00D50BC8" w:rsidRDefault="00D50BC8" w:rsidP="005C6A98">
      <w:pPr>
        <w:pStyle w:val="ListParagraph"/>
        <w:numPr>
          <w:ilvl w:val="0"/>
          <w:numId w:val="10"/>
        </w:numPr>
        <w:spacing w:before="240"/>
      </w:pPr>
      <w:proofErr w:type="gramStart"/>
      <w:r>
        <w:t>copies</w:t>
      </w:r>
      <w:proofErr w:type="gramEnd"/>
      <w:r>
        <w:t xml:space="preserve"> of the source materials; e.g. Age</w:t>
      </w:r>
      <w:r w:rsidR="005C6A98">
        <w:t>d Care Client Rec</w:t>
      </w:r>
      <w:r w:rsidR="005A12AB">
        <w:t>or</w:t>
      </w:r>
      <w:r w:rsidR="005C6A98">
        <w:t xml:space="preserve">d (ACCR), GP </w:t>
      </w:r>
      <w:r>
        <w:t xml:space="preserve">comprehensive medical assessment, </w:t>
      </w:r>
      <w:r w:rsidR="005A12AB">
        <w:t>or</w:t>
      </w:r>
      <w:r>
        <w:t xml:space="preserve"> other medical practitioner ass</w:t>
      </w:r>
      <w:r w:rsidR="005C6A98">
        <w:t xml:space="preserve">essments </w:t>
      </w:r>
      <w:r w:rsidR="005A12AB">
        <w:t>or</w:t>
      </w:r>
      <w:r w:rsidR="005C6A98">
        <w:t xml:space="preserve"> </w:t>
      </w:r>
      <w:r>
        <w:t>notes.</w:t>
      </w:r>
    </w:p>
    <w:p w:rsidR="00D50BC8" w:rsidRDefault="00D50BC8" w:rsidP="00D50BC8">
      <w:pPr>
        <w:spacing w:before="240"/>
      </w:pPr>
      <w:r>
        <w:t>The filed source materials must identify the na</w:t>
      </w:r>
      <w:r w:rsidR="005C6A98">
        <w:t xml:space="preserve">me </w:t>
      </w:r>
      <w:r w:rsidR="005A12AB">
        <w:t>and</w:t>
      </w:r>
      <w:r w:rsidR="005C6A98">
        <w:t xml:space="preserve"> profession of the health </w:t>
      </w:r>
      <w:r>
        <w:t xml:space="preserve">professional who has made the diagnosis </w:t>
      </w:r>
      <w:r w:rsidR="005A12AB">
        <w:t>and</w:t>
      </w:r>
      <w:r>
        <w:t xml:space="preserve"> the date on which it was made.</w:t>
      </w:r>
    </w:p>
    <w:p w:rsidR="00D50BC8" w:rsidRDefault="00D50BC8" w:rsidP="005C6A98">
      <w:pPr>
        <w:pStyle w:val="Heading2"/>
      </w:pPr>
      <w:bookmarkStart w:id="36" w:name="_Toc399420156"/>
      <w:r>
        <w:t>Activities of Daily Living (ADL) domain</w:t>
      </w:r>
      <w:bookmarkEnd w:id="36"/>
    </w:p>
    <w:p w:rsidR="00D50BC8" w:rsidRDefault="00D50BC8" w:rsidP="005C6A98">
      <w:pPr>
        <w:pStyle w:val="Heading3"/>
      </w:pPr>
      <w:bookmarkStart w:id="37" w:name="_Toc399420157"/>
      <w:r>
        <w:t xml:space="preserve">ACFI 1 to 4 Nutrition, Mobility, Personal Hygiene </w:t>
      </w:r>
      <w:r w:rsidR="005A12AB">
        <w:t>and</w:t>
      </w:r>
      <w:r>
        <w:t xml:space="preserve"> Toileting</w:t>
      </w:r>
      <w:bookmarkEnd w:id="37"/>
    </w:p>
    <w:p w:rsidR="005C6A98" w:rsidRDefault="00D50BC8" w:rsidP="005C6A98">
      <w:pPr>
        <w:pStyle w:val="ListParagraph"/>
        <w:numPr>
          <w:ilvl w:val="0"/>
          <w:numId w:val="10"/>
        </w:numPr>
        <w:spacing w:before="240"/>
      </w:pPr>
      <w:proofErr w:type="gramStart"/>
      <w:r>
        <w:t>the</w:t>
      </w:r>
      <w:proofErr w:type="gramEnd"/>
      <w:r>
        <w:t xml:space="preserve"> completed contemp</w:t>
      </w:r>
      <w:r w:rsidR="005A12AB">
        <w:t>or</w:t>
      </w:r>
      <w:r>
        <w:t>aneous asses</w:t>
      </w:r>
      <w:r w:rsidR="005C6A98">
        <w:t>sments f</w:t>
      </w:r>
      <w:r w:rsidR="005A12AB">
        <w:t>or</w:t>
      </w:r>
      <w:r w:rsidR="005C6A98">
        <w:t xml:space="preserve"> Nutrition, Mobility, </w:t>
      </w:r>
      <w:r>
        <w:t xml:space="preserve">Personal Hygiene </w:t>
      </w:r>
      <w:r w:rsidR="005A12AB">
        <w:t>and</w:t>
      </w:r>
      <w:r>
        <w:t xml:space="preserve"> Toileting (A list of </w:t>
      </w:r>
      <w:r w:rsidR="005C6A98">
        <w:t xml:space="preserve">suggested tools can be found on the </w:t>
      </w:r>
      <w:hyperlink r:id="rId11" w:history="1">
        <w:r w:rsidR="005C6A98" w:rsidRPr="005C6A98">
          <w:rPr>
            <w:rStyle w:val="Hyperlink"/>
          </w:rPr>
          <w:t>Department of Social Services</w:t>
        </w:r>
      </w:hyperlink>
      <w:r w:rsidR="005C6A98">
        <w:t xml:space="preserve"> website.</w:t>
      </w:r>
    </w:p>
    <w:p w:rsidR="005C6A98" w:rsidRDefault="005C6A98" w:rsidP="005C6A98">
      <w:pPr>
        <w:spacing w:before="240"/>
      </w:pPr>
      <w:r>
        <w:t>F</w:t>
      </w:r>
      <w:r w:rsidR="005A12AB">
        <w:t>or</w:t>
      </w:r>
      <w:r>
        <w:t xml:space="preserve"> a rating B</w:t>
      </w:r>
      <w:proofErr w:type="gramStart"/>
      <w:r>
        <w:t>,C</w:t>
      </w:r>
      <w:proofErr w:type="gramEnd"/>
      <w:r>
        <w:t xml:space="preserve"> </w:t>
      </w:r>
      <w:r w:rsidR="005A12AB">
        <w:t>or</w:t>
      </w:r>
      <w:r>
        <w:t xml:space="preserve"> D:</w:t>
      </w:r>
    </w:p>
    <w:p w:rsidR="00D50BC8" w:rsidRDefault="00D50BC8" w:rsidP="005C6A98">
      <w:pPr>
        <w:pStyle w:val="ListParagraph"/>
        <w:numPr>
          <w:ilvl w:val="0"/>
          <w:numId w:val="10"/>
        </w:numPr>
        <w:spacing w:before="240"/>
      </w:pPr>
      <w:proofErr w:type="gramStart"/>
      <w:r>
        <w:t>the</w:t>
      </w:r>
      <w:proofErr w:type="gramEnd"/>
      <w:r>
        <w:t xml:space="preserve"> completed checklists.</w:t>
      </w:r>
    </w:p>
    <w:p w:rsidR="00D50BC8" w:rsidRPr="005C6A98" w:rsidRDefault="00D50BC8" w:rsidP="00D50BC8">
      <w:pPr>
        <w:spacing w:before="240"/>
        <w:rPr>
          <w:b/>
        </w:rPr>
      </w:pPr>
      <w:r w:rsidRPr="005C6A98">
        <w:rPr>
          <w:b/>
        </w:rPr>
        <w:t>F</w:t>
      </w:r>
      <w:r w:rsidR="005A12AB">
        <w:rPr>
          <w:b/>
        </w:rPr>
        <w:t>or</w:t>
      </w:r>
      <w:r w:rsidRPr="005C6A98">
        <w:rPr>
          <w:b/>
        </w:rPr>
        <w:t xml:space="preserve"> the Activity of Daily Living questions, the completion </w:t>
      </w:r>
      <w:r w:rsidR="005C6A98" w:rsidRPr="005C6A98">
        <w:rPr>
          <w:b/>
        </w:rPr>
        <w:t xml:space="preserve">of the checklist is to be based </w:t>
      </w:r>
      <w:r w:rsidRPr="005C6A98">
        <w:rPr>
          <w:b/>
        </w:rPr>
        <w:t>upon contemp</w:t>
      </w:r>
      <w:r w:rsidR="005A12AB">
        <w:rPr>
          <w:b/>
        </w:rPr>
        <w:t>or</w:t>
      </w:r>
      <w:r w:rsidRPr="005C6A98">
        <w:rPr>
          <w:b/>
        </w:rPr>
        <w:t xml:space="preserve">aneous assessment </w:t>
      </w:r>
      <w:r w:rsidR="005A12AB">
        <w:rPr>
          <w:b/>
        </w:rPr>
        <w:t>or</w:t>
      </w:r>
      <w:r w:rsidRPr="005C6A98">
        <w:rPr>
          <w:b/>
        </w:rPr>
        <w:t xml:space="preserve"> alternati</w:t>
      </w:r>
      <w:r w:rsidR="005C6A98" w:rsidRPr="005C6A98">
        <w:rPr>
          <w:b/>
        </w:rPr>
        <w:t xml:space="preserve">vely upon a previous assessment </w:t>
      </w:r>
      <w:r w:rsidRPr="005C6A98">
        <w:rPr>
          <w:b/>
        </w:rPr>
        <w:t xml:space="preserve">undertaken in the preceding six months if that assessment is </w:t>
      </w:r>
      <w:r w:rsidR="005C6A98" w:rsidRPr="005C6A98">
        <w:rPr>
          <w:b/>
        </w:rPr>
        <w:t xml:space="preserve">consistent with current </w:t>
      </w:r>
      <w:r w:rsidRPr="005C6A98">
        <w:rPr>
          <w:b/>
        </w:rPr>
        <w:t xml:space="preserve">dependency of the resident </w:t>
      </w:r>
      <w:r w:rsidR="005A12AB">
        <w:rPr>
          <w:b/>
        </w:rPr>
        <w:t>and</w:t>
      </w:r>
      <w:r w:rsidRPr="005C6A98">
        <w:rPr>
          <w:b/>
        </w:rPr>
        <w:t xml:space="preserve"> provides the inf</w:t>
      </w:r>
      <w:r w:rsidR="005A12AB">
        <w:rPr>
          <w:b/>
        </w:rPr>
        <w:t>or</w:t>
      </w:r>
      <w:r w:rsidR="005C6A98" w:rsidRPr="005C6A98">
        <w:rPr>
          <w:b/>
        </w:rPr>
        <w:t xml:space="preserve">mation required to complete the </w:t>
      </w:r>
      <w:r w:rsidRPr="005C6A98">
        <w:rPr>
          <w:b/>
        </w:rPr>
        <w:t>checklist.</w:t>
      </w:r>
    </w:p>
    <w:p w:rsidR="00D50BC8" w:rsidRDefault="00D50BC8" w:rsidP="005C6A98">
      <w:pPr>
        <w:pStyle w:val="Heading3"/>
      </w:pPr>
      <w:bookmarkStart w:id="38" w:name="_Toc399420158"/>
      <w:r>
        <w:t>ACFI 5 Continence</w:t>
      </w:r>
      <w:bookmarkEnd w:id="38"/>
    </w:p>
    <w:p w:rsidR="00D50BC8" w:rsidRDefault="00D50BC8" w:rsidP="005C6A98">
      <w:pPr>
        <w:pStyle w:val="ListParagraph"/>
        <w:numPr>
          <w:ilvl w:val="0"/>
          <w:numId w:val="10"/>
        </w:numPr>
        <w:spacing w:before="240"/>
      </w:pPr>
      <w:r>
        <w:t>the completed Continence Assessment Summary</w:t>
      </w:r>
    </w:p>
    <w:p w:rsidR="00D50BC8" w:rsidRDefault="00D50BC8" w:rsidP="005C6A98">
      <w:pPr>
        <w:pStyle w:val="ListParagraph"/>
        <w:numPr>
          <w:ilvl w:val="0"/>
          <w:numId w:val="10"/>
        </w:numPr>
        <w:spacing w:before="240"/>
      </w:pPr>
      <w:proofErr w:type="gramStart"/>
      <w:r>
        <w:t>the</w:t>
      </w:r>
      <w:proofErr w:type="gramEnd"/>
      <w:r>
        <w:t xml:space="preserve"> completed Continence Checklist.</w:t>
      </w:r>
    </w:p>
    <w:p w:rsidR="00D50BC8" w:rsidRDefault="00D50BC8" w:rsidP="00D50BC8">
      <w:pPr>
        <w:spacing w:before="240"/>
      </w:pPr>
      <w:r>
        <w:t>F</w:t>
      </w:r>
      <w:r w:rsidR="005A12AB">
        <w:t>or</w:t>
      </w:r>
      <w:r>
        <w:t xml:space="preserve"> a rating of B, C </w:t>
      </w:r>
      <w:r w:rsidR="005A12AB">
        <w:t>or</w:t>
      </w:r>
      <w:r>
        <w:t xml:space="preserve"> D:</w:t>
      </w:r>
    </w:p>
    <w:p w:rsidR="00D50BC8" w:rsidRDefault="00D50BC8" w:rsidP="005C6A98">
      <w:pPr>
        <w:pStyle w:val="ListParagraph"/>
        <w:numPr>
          <w:ilvl w:val="0"/>
          <w:numId w:val="10"/>
        </w:numPr>
        <w:spacing w:before="240"/>
      </w:pPr>
      <w:proofErr w:type="gramStart"/>
      <w:r>
        <w:t>the</w:t>
      </w:r>
      <w:proofErr w:type="gramEnd"/>
      <w:r>
        <w:t xml:space="preserve"> completed Continence Rec</w:t>
      </w:r>
      <w:r w:rsidR="005A12AB">
        <w:t>or</w:t>
      </w:r>
      <w:r>
        <w:t>d.</w:t>
      </w:r>
    </w:p>
    <w:p w:rsidR="005C6A98" w:rsidRDefault="00D50BC8" w:rsidP="00D50BC8">
      <w:pPr>
        <w:spacing w:before="240"/>
      </w:pPr>
      <w:r>
        <w:t>If claiming f</w:t>
      </w:r>
      <w:r w:rsidR="005A12AB">
        <w:t>or</w:t>
      </w:r>
      <w:r>
        <w:t xml:space="preserve"> scheduled toileting, you must provid</w:t>
      </w:r>
      <w:r w:rsidR="005C6A98">
        <w:t xml:space="preserve">e documentary evidence that the </w:t>
      </w:r>
      <w:r>
        <w:t>resident was incontinent pri</w:t>
      </w:r>
      <w:r w:rsidR="005A12AB">
        <w:t>or</w:t>
      </w:r>
      <w:r>
        <w:t xml:space="preserve"> to the implementation of s</w:t>
      </w:r>
      <w:r w:rsidR="005C6A98">
        <w:t xml:space="preserve">cheduled toileting e.g. ACCR </w:t>
      </w:r>
      <w:r w:rsidR="005A12AB">
        <w:t>or</w:t>
      </w:r>
      <w:r w:rsidR="005C6A98">
        <w:t xml:space="preserve"> </w:t>
      </w:r>
      <w:r>
        <w:t>a continence flowchart completed pri</w:t>
      </w:r>
      <w:r w:rsidR="005A12AB">
        <w:t>or</w:t>
      </w:r>
      <w:r>
        <w:t xml:space="preserve"> to scheduled toileti</w:t>
      </w:r>
      <w:r w:rsidR="005C6A98">
        <w:t>ng being implemented.</w:t>
      </w:r>
    </w:p>
    <w:p w:rsidR="00D50BC8" w:rsidRDefault="00D50BC8" w:rsidP="00D50BC8">
      <w:pPr>
        <w:spacing w:before="240"/>
      </w:pPr>
      <w:r>
        <w:t xml:space="preserve">Continence logs </w:t>
      </w:r>
      <w:r w:rsidR="005A12AB">
        <w:t>or</w:t>
      </w:r>
      <w:r>
        <w:t xml:space="preserve"> diaries which have been completed</w:t>
      </w:r>
      <w:r w:rsidR="005C6A98">
        <w:t xml:space="preserve"> in the past six months </w:t>
      </w:r>
      <w:r w:rsidR="005A12AB">
        <w:t>and</w:t>
      </w:r>
      <w:r w:rsidR="005C6A98">
        <w:t xml:space="preserve"> are </w:t>
      </w:r>
      <w:r>
        <w:t>consistent with the current dependency of the resid</w:t>
      </w:r>
      <w:r w:rsidR="005C6A98">
        <w:t xml:space="preserve">ent may be used to complete the </w:t>
      </w:r>
      <w:r>
        <w:t>Continence Rec</w:t>
      </w:r>
      <w:r w:rsidR="005A12AB">
        <w:t>or</w:t>
      </w:r>
      <w:r>
        <w:t>d if they contain all the required inf</w:t>
      </w:r>
      <w:r w:rsidR="005A12AB">
        <w:t>or</w:t>
      </w:r>
      <w:r>
        <w:t>mation.</w:t>
      </w:r>
    </w:p>
    <w:p w:rsidR="00D50BC8" w:rsidRDefault="00D50BC8" w:rsidP="005C6A98">
      <w:pPr>
        <w:pStyle w:val="Heading2"/>
      </w:pPr>
      <w:bookmarkStart w:id="39" w:name="_Toc399420159"/>
      <w:r>
        <w:lastRenderedPageBreak/>
        <w:t xml:space="preserve">Cognitive </w:t>
      </w:r>
      <w:r w:rsidR="005A12AB">
        <w:t>and</w:t>
      </w:r>
      <w:r>
        <w:t xml:space="preserve"> Behaviour domain</w:t>
      </w:r>
      <w:bookmarkEnd w:id="39"/>
    </w:p>
    <w:p w:rsidR="00D50BC8" w:rsidRDefault="00D50BC8" w:rsidP="005C6A98">
      <w:pPr>
        <w:pStyle w:val="Heading3"/>
      </w:pPr>
      <w:bookmarkStart w:id="40" w:name="_Toc399420160"/>
      <w:r>
        <w:t>ACFI 6 Cognitive Skills</w:t>
      </w:r>
      <w:bookmarkEnd w:id="40"/>
    </w:p>
    <w:p w:rsidR="00D50BC8" w:rsidRDefault="00D50BC8" w:rsidP="005C6A98">
      <w:pPr>
        <w:pStyle w:val="ListParagraph"/>
        <w:numPr>
          <w:ilvl w:val="0"/>
          <w:numId w:val="10"/>
        </w:numPr>
        <w:spacing w:before="240"/>
      </w:pPr>
      <w:r>
        <w:t>the completed Cognitive Skills Assessme</w:t>
      </w:r>
      <w:r w:rsidR="005C6A98">
        <w:t xml:space="preserve">nt Summary which identifies any reasons </w:t>
      </w:r>
      <w:r>
        <w:t>why the specified assessment (the PAS - CIS) could not be completed, the PAS</w:t>
      </w:r>
    </w:p>
    <w:p w:rsidR="00D50BC8" w:rsidRDefault="00D50BC8" w:rsidP="005C6A98">
      <w:pPr>
        <w:pStyle w:val="ListParagraph"/>
        <w:numPr>
          <w:ilvl w:val="1"/>
          <w:numId w:val="10"/>
        </w:numPr>
        <w:spacing w:before="240"/>
        <w:ind w:left="1134"/>
      </w:pPr>
      <w:r>
        <w:t>CIS sc</w:t>
      </w:r>
      <w:r w:rsidR="005A12AB">
        <w:t>or</w:t>
      </w:r>
      <w:r>
        <w:t xml:space="preserve">e (if the PAS - CIS was completed) </w:t>
      </w:r>
      <w:r w:rsidR="005A12AB">
        <w:t>and</w:t>
      </w:r>
      <w:r w:rsidR="005C6A98">
        <w:t xml:space="preserve"> if a clinical rep</w:t>
      </w:r>
      <w:r w:rsidR="005A12AB">
        <w:t>or</w:t>
      </w:r>
      <w:r w:rsidR="005C6A98">
        <w:t xml:space="preserve">t provides </w:t>
      </w:r>
      <w:r>
        <w:t>supp</w:t>
      </w:r>
      <w:r w:rsidR="005A12AB">
        <w:t>or</w:t>
      </w:r>
      <w:r>
        <w:t>ting inf</w:t>
      </w:r>
      <w:r w:rsidR="005A12AB">
        <w:t>or</w:t>
      </w:r>
      <w:r>
        <w:t>mation</w:t>
      </w:r>
    </w:p>
    <w:p w:rsidR="00D50BC8" w:rsidRDefault="00D50BC8" w:rsidP="005C6A98">
      <w:pPr>
        <w:pStyle w:val="ListParagraph"/>
        <w:numPr>
          <w:ilvl w:val="0"/>
          <w:numId w:val="10"/>
        </w:numPr>
        <w:spacing w:before="240"/>
      </w:pPr>
      <w:proofErr w:type="gramStart"/>
      <w:r>
        <w:t>the</w:t>
      </w:r>
      <w:proofErr w:type="gramEnd"/>
      <w:r>
        <w:t xml:space="preserve"> completed Cognitive Checklist.</w:t>
      </w:r>
    </w:p>
    <w:p w:rsidR="00D50BC8" w:rsidRDefault="00D50BC8" w:rsidP="00D50BC8">
      <w:pPr>
        <w:spacing w:before="240"/>
      </w:pPr>
      <w:r>
        <w:t>F</w:t>
      </w:r>
      <w:r w:rsidR="005A12AB">
        <w:t>or</w:t>
      </w:r>
      <w:r>
        <w:t xml:space="preserve"> a rating of B, C </w:t>
      </w:r>
      <w:r w:rsidR="005A12AB">
        <w:t>or</w:t>
      </w:r>
      <w:r>
        <w:t xml:space="preserve"> D:</w:t>
      </w:r>
    </w:p>
    <w:p w:rsidR="00D50BC8" w:rsidRDefault="00D50BC8" w:rsidP="005C6A98">
      <w:pPr>
        <w:pStyle w:val="ListParagraph"/>
        <w:numPr>
          <w:ilvl w:val="0"/>
          <w:numId w:val="10"/>
        </w:numPr>
        <w:spacing w:before="240"/>
      </w:pPr>
      <w:r>
        <w:t>the completed PAS - CIS, if appropriate</w:t>
      </w:r>
    </w:p>
    <w:p w:rsidR="00D50BC8" w:rsidRDefault="00D50BC8" w:rsidP="005C6A98">
      <w:pPr>
        <w:pStyle w:val="ListParagraph"/>
        <w:numPr>
          <w:ilvl w:val="0"/>
          <w:numId w:val="10"/>
        </w:numPr>
        <w:spacing w:before="240"/>
      </w:pPr>
      <w:proofErr w:type="gramStart"/>
      <w:r>
        <w:t>a</w:t>
      </w:r>
      <w:proofErr w:type="gramEnd"/>
      <w:r>
        <w:t xml:space="preserve"> copy of any clinical rep</w:t>
      </w:r>
      <w:r w:rsidR="005A12AB">
        <w:t>or</w:t>
      </w:r>
      <w:r>
        <w:t>t if identified as providin</w:t>
      </w:r>
      <w:r w:rsidR="005C6A98">
        <w:t>g supp</w:t>
      </w:r>
      <w:r w:rsidR="005A12AB">
        <w:t>or</w:t>
      </w:r>
      <w:r w:rsidR="005C6A98">
        <w:t>ting inf</w:t>
      </w:r>
      <w:r w:rsidR="005A12AB">
        <w:t>or</w:t>
      </w:r>
      <w:r w:rsidR="005C6A98">
        <w:t xml:space="preserve">mation in the </w:t>
      </w:r>
      <w:r>
        <w:t>Cognitive Skills Assessment Summary.</w:t>
      </w:r>
    </w:p>
    <w:p w:rsidR="00D50BC8" w:rsidRDefault="00D50BC8" w:rsidP="005C6A98">
      <w:pPr>
        <w:pStyle w:val="Heading3"/>
      </w:pPr>
      <w:bookmarkStart w:id="41" w:name="_Toc399420161"/>
      <w:r>
        <w:t>ACFI 7 to 9 Behaviour questions</w:t>
      </w:r>
      <w:bookmarkEnd w:id="41"/>
    </w:p>
    <w:p w:rsidR="00D50BC8" w:rsidRDefault="00D50BC8" w:rsidP="005C6A98">
      <w:pPr>
        <w:pStyle w:val="ListParagraph"/>
        <w:numPr>
          <w:ilvl w:val="0"/>
          <w:numId w:val="10"/>
        </w:numPr>
        <w:spacing w:before="240"/>
      </w:pPr>
      <w:r>
        <w:t>the completed Behaviour Assessment Summary</w:t>
      </w:r>
    </w:p>
    <w:p w:rsidR="00D50BC8" w:rsidRDefault="00D50BC8" w:rsidP="005C6A98">
      <w:pPr>
        <w:pStyle w:val="ListParagraph"/>
        <w:numPr>
          <w:ilvl w:val="0"/>
          <w:numId w:val="10"/>
        </w:numPr>
        <w:spacing w:before="240"/>
      </w:pPr>
      <w:proofErr w:type="gramStart"/>
      <w:r>
        <w:t>the</w:t>
      </w:r>
      <w:proofErr w:type="gramEnd"/>
      <w:r>
        <w:t xml:space="preserve"> completed Behaviour Checklist.</w:t>
      </w:r>
    </w:p>
    <w:p w:rsidR="00D50BC8" w:rsidRDefault="00D50BC8" w:rsidP="00D50BC8">
      <w:pPr>
        <w:spacing w:before="240"/>
      </w:pPr>
      <w:r>
        <w:t>F</w:t>
      </w:r>
      <w:r w:rsidR="005A12AB">
        <w:t>or</w:t>
      </w:r>
      <w:r>
        <w:t xml:space="preserve"> a rating of B, C </w:t>
      </w:r>
      <w:r w:rsidR="005A12AB">
        <w:t>or</w:t>
      </w:r>
      <w:r>
        <w:t xml:space="preserve"> D:</w:t>
      </w:r>
    </w:p>
    <w:p w:rsidR="00D50BC8" w:rsidRDefault="00D50BC8" w:rsidP="005C6A98">
      <w:pPr>
        <w:pStyle w:val="ListParagraph"/>
        <w:numPr>
          <w:ilvl w:val="0"/>
          <w:numId w:val="10"/>
        </w:numPr>
        <w:spacing w:before="240"/>
      </w:pPr>
      <w:proofErr w:type="gramStart"/>
      <w:r>
        <w:t>the</w:t>
      </w:r>
      <w:proofErr w:type="gramEnd"/>
      <w:r>
        <w:t xml:space="preserve"> completed Behaviour Rec</w:t>
      </w:r>
      <w:r w:rsidR="005A12AB">
        <w:t>or</w:t>
      </w:r>
      <w:r>
        <w:t>d.</w:t>
      </w:r>
    </w:p>
    <w:p w:rsidR="00D50BC8" w:rsidRDefault="00D50BC8" w:rsidP="005C6A98">
      <w:pPr>
        <w:pStyle w:val="Heading3"/>
      </w:pPr>
      <w:bookmarkStart w:id="42" w:name="_Toc399420162"/>
      <w:r>
        <w:t>ACFI 10 Depression</w:t>
      </w:r>
      <w:bookmarkEnd w:id="42"/>
    </w:p>
    <w:p w:rsidR="00D50BC8" w:rsidRDefault="00D50BC8" w:rsidP="005C6A98">
      <w:pPr>
        <w:pStyle w:val="ListParagraph"/>
        <w:numPr>
          <w:ilvl w:val="0"/>
          <w:numId w:val="10"/>
        </w:numPr>
        <w:spacing w:before="240"/>
      </w:pPr>
      <w:r>
        <w:t>the completed Depression Assessment Summary</w:t>
      </w:r>
    </w:p>
    <w:p w:rsidR="00D50BC8" w:rsidRDefault="00D50BC8" w:rsidP="005C6A98">
      <w:pPr>
        <w:pStyle w:val="ListParagraph"/>
        <w:numPr>
          <w:ilvl w:val="0"/>
          <w:numId w:val="10"/>
        </w:numPr>
        <w:spacing w:before="240"/>
      </w:pPr>
      <w:proofErr w:type="gramStart"/>
      <w:r>
        <w:t>the</w:t>
      </w:r>
      <w:proofErr w:type="gramEnd"/>
      <w:r>
        <w:t xml:space="preserve"> completed Depression Checklist.</w:t>
      </w:r>
    </w:p>
    <w:p w:rsidR="00D50BC8" w:rsidRDefault="00D50BC8" w:rsidP="00D50BC8">
      <w:pPr>
        <w:spacing w:before="240"/>
      </w:pPr>
      <w:r>
        <w:t>F</w:t>
      </w:r>
      <w:r w:rsidR="005A12AB">
        <w:t>or</w:t>
      </w:r>
      <w:r>
        <w:t xml:space="preserve"> a rating of B, C </w:t>
      </w:r>
      <w:r w:rsidR="005A12AB">
        <w:t>or</w:t>
      </w:r>
      <w:r>
        <w:t xml:space="preserve"> D:</w:t>
      </w:r>
    </w:p>
    <w:p w:rsidR="00D50BC8" w:rsidRDefault="00D50BC8" w:rsidP="005C6A98">
      <w:pPr>
        <w:pStyle w:val="ListParagraph"/>
        <w:numPr>
          <w:ilvl w:val="0"/>
          <w:numId w:val="10"/>
        </w:numPr>
        <w:spacing w:before="240"/>
      </w:pPr>
      <w:r>
        <w:t>the completed C</w:t>
      </w:r>
      <w:r w:rsidR="005A12AB">
        <w:t>or</w:t>
      </w:r>
      <w:r>
        <w:t>nell Scale f</w:t>
      </w:r>
      <w:r w:rsidR="005A12AB">
        <w:t>or</w:t>
      </w:r>
      <w:r>
        <w:t xml:space="preserve"> Depression</w:t>
      </w:r>
    </w:p>
    <w:p w:rsidR="00D50BC8" w:rsidRDefault="00D50BC8" w:rsidP="005C6A98">
      <w:pPr>
        <w:pStyle w:val="ListParagraph"/>
        <w:numPr>
          <w:ilvl w:val="0"/>
          <w:numId w:val="10"/>
        </w:numPr>
        <w:spacing w:before="240"/>
      </w:pPr>
      <w:proofErr w:type="gramStart"/>
      <w:r>
        <w:t>a</w:t>
      </w:r>
      <w:proofErr w:type="gramEnd"/>
      <w:r>
        <w:t xml:space="preserve"> copy of any clinical rep</w:t>
      </w:r>
      <w:r w:rsidR="005A12AB">
        <w:t>or</w:t>
      </w:r>
      <w:r>
        <w:t>t if identified as providin</w:t>
      </w:r>
      <w:r w:rsidR="005C6A98">
        <w:t>g supp</w:t>
      </w:r>
      <w:r w:rsidR="005A12AB">
        <w:t>or</w:t>
      </w:r>
      <w:r w:rsidR="005C6A98">
        <w:t>ting inf</w:t>
      </w:r>
      <w:r w:rsidR="005A12AB">
        <w:t>or</w:t>
      </w:r>
      <w:r w:rsidR="005C6A98">
        <w:t xml:space="preserve">mation in the </w:t>
      </w:r>
      <w:r>
        <w:t>Depression Assessment Summary.</w:t>
      </w:r>
    </w:p>
    <w:p w:rsidR="00D50BC8" w:rsidRDefault="00D50BC8" w:rsidP="00D50BC8">
      <w:pPr>
        <w:spacing w:before="240"/>
      </w:pPr>
      <w:r>
        <w:t>F</w:t>
      </w:r>
      <w:r w:rsidR="005A12AB">
        <w:t>or</w:t>
      </w:r>
      <w:r>
        <w:t xml:space="preserve"> a rating of C </w:t>
      </w:r>
      <w:r w:rsidR="005A12AB">
        <w:t>or</w:t>
      </w:r>
      <w:r>
        <w:t xml:space="preserve"> D:</w:t>
      </w:r>
    </w:p>
    <w:p w:rsidR="00D50BC8" w:rsidRDefault="00D50BC8" w:rsidP="005C6A98">
      <w:pPr>
        <w:pStyle w:val="ListParagraph"/>
        <w:numPr>
          <w:ilvl w:val="0"/>
          <w:numId w:val="10"/>
        </w:numPr>
        <w:spacing w:before="240"/>
      </w:pPr>
      <w:proofErr w:type="gramStart"/>
      <w:r>
        <w:t>a</w:t>
      </w:r>
      <w:proofErr w:type="gramEnd"/>
      <w:r>
        <w:t xml:space="preserve"> copy of any diagnosis </w:t>
      </w:r>
      <w:r w:rsidR="005A12AB">
        <w:t>or</w:t>
      </w:r>
      <w:r>
        <w:t xml:space="preserve"> provisional diagnosis of depression.</w:t>
      </w:r>
    </w:p>
    <w:p w:rsidR="00D50BC8" w:rsidRDefault="00D50BC8" w:rsidP="00D50BC8">
      <w:pPr>
        <w:spacing w:before="240"/>
      </w:pPr>
      <w:r w:rsidRPr="005C6A98">
        <w:rPr>
          <w:b/>
        </w:rPr>
        <w:t xml:space="preserve">The diagnosis </w:t>
      </w:r>
      <w:r w:rsidR="005A12AB">
        <w:rPr>
          <w:b/>
        </w:rPr>
        <w:t>or</w:t>
      </w:r>
      <w:r w:rsidRPr="005C6A98">
        <w:rPr>
          <w:b/>
        </w:rPr>
        <w:t xml:space="preserve"> provisional diagnosis, </w:t>
      </w:r>
      <w:r w:rsidR="005A12AB">
        <w:rPr>
          <w:b/>
        </w:rPr>
        <w:t>or</w:t>
      </w:r>
      <w:r w:rsidRPr="005C6A98">
        <w:rPr>
          <w:b/>
        </w:rPr>
        <w:t xml:space="preserve"> reconfir</w:t>
      </w:r>
      <w:r w:rsidR="005C6A98" w:rsidRPr="005C6A98">
        <w:rPr>
          <w:b/>
        </w:rPr>
        <w:t xml:space="preserve">mation of the diagnosis, should </w:t>
      </w:r>
      <w:r w:rsidRPr="005C6A98">
        <w:rPr>
          <w:b/>
        </w:rPr>
        <w:t>have been completed in the past twelve months</w:t>
      </w:r>
      <w:r w:rsidR="005C6A98">
        <w:t xml:space="preserve">. Diagnosis sources may include </w:t>
      </w:r>
      <w:r>
        <w:t xml:space="preserve">medical practitioner assessments </w:t>
      </w:r>
      <w:r w:rsidR="005A12AB">
        <w:t>or</w:t>
      </w:r>
      <w:r>
        <w:t xml:space="preserve"> notes, compreh</w:t>
      </w:r>
      <w:r w:rsidR="005C6A98">
        <w:t xml:space="preserve">ensive medical assessments </w:t>
      </w:r>
      <w:r w:rsidR="005A12AB">
        <w:t>and</w:t>
      </w:r>
      <w:r w:rsidR="005C6A98">
        <w:t>/</w:t>
      </w:r>
      <w:r w:rsidR="005A12AB">
        <w:t>or</w:t>
      </w:r>
      <w:r>
        <w:t xml:space="preserve"> the Aged Care Client Rec</w:t>
      </w:r>
      <w:r w:rsidR="005A12AB">
        <w:t>or</w:t>
      </w:r>
      <w:r>
        <w:t xml:space="preserve">d (ACCR). If a diagnosis </w:t>
      </w:r>
      <w:r w:rsidR="005A12AB">
        <w:t>or</w:t>
      </w:r>
      <w:r w:rsidR="005C6A98">
        <w:t xml:space="preserve"> provisional diagnosis is being </w:t>
      </w:r>
      <w:r>
        <w:t>sought at the time of the appraisal (indicated in the Sym</w:t>
      </w:r>
      <w:r w:rsidR="005C6A98">
        <w:t xml:space="preserve">ptoms of Depression Checklist), </w:t>
      </w:r>
      <w:r>
        <w:t>then when it is obtained, a copy of it must be included in the ACFI Appraisal Pack.</w:t>
      </w:r>
    </w:p>
    <w:p w:rsidR="00D50BC8" w:rsidRPr="005C6A98" w:rsidRDefault="007D6699" w:rsidP="00D50BC8">
      <w:pPr>
        <w:spacing w:before="240"/>
        <w:rPr>
          <w:b/>
        </w:rPr>
      </w:pPr>
      <w:r>
        <w:rPr>
          <w:b/>
        </w:rPr>
        <w:t>Note: Behaviour Supplement</w:t>
      </w:r>
      <w:r>
        <w:rPr>
          <w:b/>
        </w:rPr>
        <w:br/>
      </w:r>
      <w:proofErr w:type="gramStart"/>
      <w:r w:rsidR="00D50BC8" w:rsidRPr="007D6699">
        <w:t>To</w:t>
      </w:r>
      <w:proofErr w:type="gramEnd"/>
      <w:r w:rsidR="00D50BC8" w:rsidRPr="007D6699">
        <w:t xml:space="preserve"> qualify f</w:t>
      </w:r>
      <w:r w:rsidR="005A12AB">
        <w:t>or</w:t>
      </w:r>
      <w:r w:rsidR="00D50BC8" w:rsidRPr="007D6699">
        <w:t xml:space="preserve"> the highest level of the B</w:t>
      </w:r>
      <w:r w:rsidR="005C6A98" w:rsidRPr="007D6699">
        <w:t xml:space="preserve">ehaviour Supplement, a dementia </w:t>
      </w:r>
      <w:r w:rsidR="00D50BC8" w:rsidRPr="007D6699">
        <w:t xml:space="preserve">diagnosis, provisional dementia diagnosis, psychiatric diagnosis </w:t>
      </w:r>
      <w:r w:rsidR="005A12AB">
        <w:t>or</w:t>
      </w:r>
      <w:r w:rsidR="00D50BC8" w:rsidRPr="007D6699">
        <w:t xml:space="preserve"> behavioural</w:t>
      </w:r>
      <w:r w:rsidR="005C6A98" w:rsidRPr="007D6699">
        <w:t xml:space="preserve"> </w:t>
      </w:r>
      <w:r w:rsidR="00D50BC8" w:rsidRPr="007D6699">
        <w:t>diagnosis is required. In the case of diagnoses covering depression, psychotic</w:t>
      </w:r>
      <w:r w:rsidR="005C6A98" w:rsidRPr="007D6699">
        <w:t xml:space="preserve"> </w:t>
      </w:r>
      <w:r w:rsidR="005A12AB">
        <w:t>and</w:t>
      </w:r>
      <w:r w:rsidR="00D50BC8" w:rsidRPr="007D6699">
        <w:t xml:space="preserve"> neurotic dis</w:t>
      </w:r>
      <w:r w:rsidR="005A12AB">
        <w:t>or</w:t>
      </w:r>
      <w:r w:rsidR="00D50BC8" w:rsidRPr="007D6699">
        <w:t xml:space="preserve">ders (refer mental </w:t>
      </w:r>
      <w:r w:rsidR="005A12AB">
        <w:t>and</w:t>
      </w:r>
      <w:r w:rsidR="00D50BC8" w:rsidRPr="007D6699">
        <w:t xml:space="preserve"> behavio</w:t>
      </w:r>
      <w:r w:rsidR="005C6A98" w:rsidRPr="007D6699">
        <w:t xml:space="preserve">ural </w:t>
      </w:r>
      <w:r w:rsidR="005C6A98" w:rsidRPr="007D6699">
        <w:lastRenderedPageBreak/>
        <w:t xml:space="preserve">diagnosis codes 540, 550A, </w:t>
      </w:r>
      <w:r w:rsidR="00D50BC8" w:rsidRPr="007D6699">
        <w:t xml:space="preserve">550B, 560) the diagnosis, provisional diagnosis </w:t>
      </w:r>
      <w:r w:rsidR="005A12AB">
        <w:t>or</w:t>
      </w:r>
      <w:r w:rsidR="00D50BC8" w:rsidRPr="007D6699">
        <w:t xml:space="preserve"> r</w:t>
      </w:r>
      <w:r w:rsidR="005C6A98" w:rsidRPr="007D6699">
        <w:t xml:space="preserve">e-confirmation of the diagnosis </w:t>
      </w:r>
      <w:r w:rsidR="00D50BC8" w:rsidRPr="007D6699">
        <w:t>must have been completed within the</w:t>
      </w:r>
      <w:r w:rsidR="00D50BC8" w:rsidRPr="005C6A98">
        <w:rPr>
          <w:b/>
        </w:rPr>
        <w:t xml:space="preserve"> past 12 months.</w:t>
      </w:r>
    </w:p>
    <w:p w:rsidR="00D50BC8" w:rsidRDefault="00D50BC8" w:rsidP="005C6A98">
      <w:pPr>
        <w:pStyle w:val="Heading2"/>
      </w:pPr>
      <w:bookmarkStart w:id="43" w:name="_Toc399420163"/>
      <w:r>
        <w:t>Complex Health Care domain</w:t>
      </w:r>
      <w:bookmarkEnd w:id="43"/>
    </w:p>
    <w:p w:rsidR="00D50BC8" w:rsidRDefault="00D50BC8" w:rsidP="005C6A98">
      <w:pPr>
        <w:pStyle w:val="Heading3"/>
      </w:pPr>
      <w:bookmarkStart w:id="44" w:name="_Toc399420164"/>
      <w:r>
        <w:t>ACFI 11 Medication</w:t>
      </w:r>
      <w:bookmarkEnd w:id="44"/>
    </w:p>
    <w:p w:rsidR="00D50BC8" w:rsidRDefault="00D50BC8" w:rsidP="005C6A98">
      <w:pPr>
        <w:pStyle w:val="ListParagraph"/>
        <w:numPr>
          <w:ilvl w:val="0"/>
          <w:numId w:val="10"/>
        </w:numPr>
        <w:spacing w:before="240"/>
      </w:pPr>
      <w:proofErr w:type="gramStart"/>
      <w:r>
        <w:t>the</w:t>
      </w:r>
      <w:proofErr w:type="gramEnd"/>
      <w:r>
        <w:t xml:space="preserve"> completed checklist.</w:t>
      </w:r>
    </w:p>
    <w:p w:rsidR="00D50BC8" w:rsidRDefault="00D50BC8" w:rsidP="00D50BC8">
      <w:pPr>
        <w:spacing w:before="240"/>
      </w:pPr>
      <w:r>
        <w:t>F</w:t>
      </w:r>
      <w:r w:rsidR="005A12AB">
        <w:t>or</w:t>
      </w:r>
      <w:r>
        <w:t xml:space="preserve"> a rating of B, C </w:t>
      </w:r>
      <w:r w:rsidR="005A12AB">
        <w:t>or</w:t>
      </w:r>
      <w:r>
        <w:t xml:space="preserve"> D:</w:t>
      </w:r>
    </w:p>
    <w:p w:rsidR="00D50BC8" w:rsidRDefault="00D50BC8" w:rsidP="005C6A98">
      <w:pPr>
        <w:pStyle w:val="ListParagraph"/>
        <w:numPr>
          <w:ilvl w:val="0"/>
          <w:numId w:val="10"/>
        </w:numPr>
        <w:spacing w:before="240"/>
      </w:pPr>
      <w:r>
        <w:t>the completed Source Materials Checklist</w:t>
      </w:r>
    </w:p>
    <w:p w:rsidR="00D50BC8" w:rsidRDefault="00D50BC8" w:rsidP="005C6A98">
      <w:pPr>
        <w:pStyle w:val="ListParagraph"/>
        <w:numPr>
          <w:ilvl w:val="0"/>
          <w:numId w:val="10"/>
        </w:numPr>
        <w:spacing w:before="240"/>
      </w:pPr>
      <w:proofErr w:type="gramStart"/>
      <w:r>
        <w:t>a</w:t>
      </w:r>
      <w:proofErr w:type="gramEnd"/>
      <w:r>
        <w:t xml:space="preserve"> copy of the medication chart that was </w:t>
      </w:r>
      <w:r w:rsidR="005C6A98">
        <w:t xml:space="preserve">applicable during the appraisal </w:t>
      </w:r>
      <w:r>
        <w:t>period.</w:t>
      </w:r>
    </w:p>
    <w:p w:rsidR="00D50BC8" w:rsidRDefault="00D50BC8" w:rsidP="005C6A98">
      <w:pPr>
        <w:pStyle w:val="Heading3"/>
      </w:pPr>
      <w:bookmarkStart w:id="45" w:name="_Toc399420165"/>
      <w:r>
        <w:t>ACFI 12 Complex Health Care</w:t>
      </w:r>
      <w:bookmarkEnd w:id="45"/>
    </w:p>
    <w:p w:rsidR="00D50BC8" w:rsidRDefault="00D50BC8" w:rsidP="00D50BC8">
      <w:pPr>
        <w:spacing w:before="240"/>
      </w:pPr>
      <w:r>
        <w:t>F</w:t>
      </w:r>
      <w:r w:rsidR="005A12AB">
        <w:t>or</w:t>
      </w:r>
      <w:r>
        <w:t xml:space="preserve"> a rating of B, C </w:t>
      </w:r>
      <w:r w:rsidR="005A12AB">
        <w:t>or</w:t>
      </w:r>
      <w:r>
        <w:t xml:space="preserve"> D i.e. where one </w:t>
      </w:r>
      <w:r w:rsidR="005A12AB">
        <w:t>or</w:t>
      </w:r>
      <w:r>
        <w:t xml:space="preserve"> m</w:t>
      </w:r>
      <w:r w:rsidR="005A12AB">
        <w:t>or</w:t>
      </w:r>
      <w:r>
        <w:t>e com</w:t>
      </w:r>
      <w:r w:rsidR="005C6A98">
        <w:t xml:space="preserve">plex health care procedures are </w:t>
      </w:r>
      <w:r>
        <w:t>provided on at least the specified frequency:</w:t>
      </w:r>
    </w:p>
    <w:p w:rsidR="00D50BC8" w:rsidRDefault="00D50BC8" w:rsidP="005C6A98">
      <w:pPr>
        <w:pStyle w:val="ListParagraph"/>
        <w:numPr>
          <w:ilvl w:val="0"/>
          <w:numId w:val="10"/>
        </w:numPr>
        <w:spacing w:before="240"/>
      </w:pPr>
      <w:r>
        <w:t>the completed checklist</w:t>
      </w:r>
    </w:p>
    <w:p w:rsidR="00D50BC8" w:rsidRDefault="00D50BC8" w:rsidP="005C6A98">
      <w:pPr>
        <w:pStyle w:val="ListParagraph"/>
        <w:numPr>
          <w:ilvl w:val="0"/>
          <w:numId w:val="10"/>
        </w:numPr>
        <w:spacing w:before="240"/>
      </w:pPr>
      <w:proofErr w:type="gramStart"/>
      <w:r>
        <w:t>copies</w:t>
      </w:r>
      <w:proofErr w:type="gramEnd"/>
      <w:r>
        <w:t xml:space="preserve"> of all required diagnoses </w:t>
      </w:r>
      <w:r w:rsidR="005A12AB">
        <w:t>and</w:t>
      </w:r>
      <w:r>
        <w:t xml:space="preserve"> directives as specified below.</w:t>
      </w:r>
    </w:p>
    <w:p w:rsidR="00D50BC8" w:rsidRPr="005C6A98" w:rsidRDefault="00D50BC8" w:rsidP="00D50BC8">
      <w:pPr>
        <w:spacing w:before="240"/>
        <w:rPr>
          <w:b/>
        </w:rPr>
      </w:pPr>
      <w:r w:rsidRPr="005C6A98">
        <w:rPr>
          <w:b/>
        </w:rPr>
        <w:t>To supp</w:t>
      </w:r>
      <w:r w:rsidR="005A12AB">
        <w:rPr>
          <w:b/>
        </w:rPr>
        <w:t>or</w:t>
      </w:r>
      <w:r w:rsidRPr="005C6A98">
        <w:rPr>
          <w:b/>
        </w:rPr>
        <w:t>t claims under ACFI 12.3</w:t>
      </w:r>
      <w:proofErr w:type="gramStart"/>
      <w:r w:rsidRPr="005C6A98">
        <w:rPr>
          <w:b/>
        </w:rPr>
        <w:t>,12.4a</w:t>
      </w:r>
      <w:proofErr w:type="gramEnd"/>
      <w:r w:rsidRPr="005C6A98">
        <w:rPr>
          <w:b/>
        </w:rPr>
        <w:t xml:space="preserve"> </w:t>
      </w:r>
      <w:r w:rsidR="005A12AB">
        <w:rPr>
          <w:b/>
        </w:rPr>
        <w:t>and</w:t>
      </w:r>
      <w:r w:rsidRPr="005C6A98">
        <w:rPr>
          <w:b/>
        </w:rPr>
        <w:t xml:space="preserve"> 12.4b you are re</w:t>
      </w:r>
      <w:r w:rsidR="005C6A98" w:rsidRPr="005C6A98">
        <w:rPr>
          <w:b/>
        </w:rPr>
        <w:t xml:space="preserve">quired to use an evidence based </w:t>
      </w:r>
      <w:r w:rsidRPr="005C6A98">
        <w:rPr>
          <w:b/>
        </w:rPr>
        <w:t>pain assessment tool. (A list of suggested tools can be found at www.health.gov.au/acfi)</w:t>
      </w:r>
    </w:p>
    <w:p w:rsidR="005C6A98" w:rsidRDefault="00D50BC8" w:rsidP="00D50BC8">
      <w:pPr>
        <w:spacing w:before="240"/>
        <w:rPr>
          <w:b/>
        </w:rPr>
      </w:pPr>
      <w:r w:rsidRPr="005C6A98">
        <w:rPr>
          <w:b/>
        </w:rPr>
        <w:t>(Where it is specified that a treatment rec</w:t>
      </w:r>
      <w:r w:rsidR="005A12AB">
        <w:rPr>
          <w:b/>
        </w:rPr>
        <w:t>or</w:t>
      </w:r>
      <w:r w:rsidRPr="005C6A98">
        <w:rPr>
          <w:b/>
        </w:rPr>
        <w:t>d may be requested, this</w:t>
      </w:r>
      <w:r w:rsidR="005C6A98" w:rsidRPr="005C6A98">
        <w:rPr>
          <w:b/>
        </w:rPr>
        <w:t xml:space="preserve"> does not f</w:t>
      </w:r>
      <w:r w:rsidR="005A12AB">
        <w:rPr>
          <w:b/>
        </w:rPr>
        <w:t>or</w:t>
      </w:r>
      <w:r w:rsidR="005C6A98" w:rsidRPr="005C6A98">
        <w:rPr>
          <w:b/>
        </w:rPr>
        <w:t xml:space="preserve">m part </w:t>
      </w:r>
      <w:r w:rsidRPr="005C6A98">
        <w:rPr>
          <w:b/>
        </w:rPr>
        <w:t>of the ACFI Appraisal Pack, but would need to be provided if requested f</w:t>
      </w:r>
      <w:r w:rsidR="005A12AB">
        <w:rPr>
          <w:b/>
        </w:rPr>
        <w:t>or</w:t>
      </w:r>
      <w:r w:rsidRPr="005C6A98">
        <w:rPr>
          <w:b/>
        </w:rPr>
        <w:t xml:space="preserve"> review.)</w:t>
      </w:r>
      <w:r w:rsidR="005C6A98">
        <w:rPr>
          <w:b/>
        </w:rPr>
        <w:br w:type="page"/>
      </w:r>
    </w:p>
    <w:p w:rsidR="00D50BC8" w:rsidRDefault="00D50BC8" w:rsidP="005C6A98">
      <w:pPr>
        <w:pStyle w:val="Heading1"/>
      </w:pPr>
      <w:bookmarkStart w:id="46" w:name="_Toc399420166"/>
      <w:r>
        <w:lastRenderedPageBreak/>
        <w:t>Completion requirements of ACFI evidence–the ACFI</w:t>
      </w:r>
      <w:r w:rsidR="005C6A98">
        <w:t xml:space="preserve"> </w:t>
      </w:r>
      <w:r>
        <w:t>Appraiser Identification Details Box</w:t>
      </w:r>
      <w:bookmarkEnd w:id="46"/>
    </w:p>
    <w:p w:rsidR="00D50BC8" w:rsidRDefault="00D50BC8" w:rsidP="00D50BC8">
      <w:pPr>
        <w:spacing w:before="240"/>
      </w:pPr>
      <w:r>
        <w:t>The specified assessments used as evidence f</w:t>
      </w:r>
      <w:r w:rsidR="005A12AB">
        <w:t>or</w:t>
      </w:r>
      <w:r>
        <w:t xml:space="preserve"> ACFI questions </w:t>
      </w:r>
      <w:r w:rsidR="005C6A98">
        <w:t xml:space="preserve">5 to 10 include an </w:t>
      </w:r>
      <w:r>
        <w:t>ACFI Appraiser Identification Box which must be</w:t>
      </w:r>
      <w:r w:rsidR="005C6A98">
        <w:t xml:space="preserve"> completed by the person taking </w:t>
      </w:r>
      <w:r>
        <w:t>responsibility f</w:t>
      </w:r>
      <w:r w:rsidR="005A12AB">
        <w:t>or</w:t>
      </w:r>
      <w:r>
        <w:t xml:space="preserve"> the appraisal of that question.</w:t>
      </w:r>
    </w:p>
    <w:p w:rsidR="00D50BC8" w:rsidRDefault="00D50BC8" w:rsidP="005C6A98">
      <w:pPr>
        <w:pStyle w:val="Heading2"/>
      </w:pPr>
      <w:bookmarkStart w:id="47" w:name="_Toc399420167"/>
      <w:r>
        <w:t>ACFI Appraiser Identification Box</w:t>
      </w:r>
      <w:bookmarkEnd w:id="47"/>
    </w:p>
    <w:p w:rsidR="00D50BC8" w:rsidRDefault="00D50BC8" w:rsidP="00D50BC8">
      <w:pPr>
        <w:spacing w:before="240"/>
      </w:pPr>
      <w:r>
        <w:t>Name of appraiser</w:t>
      </w:r>
      <w:r w:rsidR="005C6A98">
        <w:t xml:space="preserve">: </w:t>
      </w:r>
      <w:r w:rsidR="005C6A98">
        <w:fldChar w:fldCharType="begin">
          <w:ffData>
            <w:name w:val="Text1"/>
            <w:enabled/>
            <w:calcOnExit w:val="0"/>
            <w:statusText w:type="text" w:val="Name of appraiser"/>
            <w:textInput/>
          </w:ffData>
        </w:fldChar>
      </w:r>
      <w:bookmarkStart w:id="48" w:name="Text1"/>
      <w:r w:rsidR="005C6A98">
        <w:instrText xml:space="preserve"> FORMTEXT </w:instrText>
      </w:r>
      <w:r w:rsidR="005C6A98">
        <w:fldChar w:fldCharType="separate"/>
      </w:r>
      <w:bookmarkStart w:id="49" w:name="_GoBack"/>
      <w:bookmarkEnd w:id="49"/>
      <w:r w:rsidR="005C6A98">
        <w:rPr>
          <w:noProof/>
        </w:rPr>
        <w:t> </w:t>
      </w:r>
      <w:r w:rsidR="005C6A98">
        <w:rPr>
          <w:noProof/>
        </w:rPr>
        <w:t> </w:t>
      </w:r>
      <w:r w:rsidR="005C6A98">
        <w:rPr>
          <w:noProof/>
        </w:rPr>
        <w:t> </w:t>
      </w:r>
      <w:r w:rsidR="005C6A98">
        <w:rPr>
          <w:noProof/>
        </w:rPr>
        <w:t> </w:t>
      </w:r>
      <w:r w:rsidR="005C6A98">
        <w:rPr>
          <w:noProof/>
        </w:rPr>
        <w:t> </w:t>
      </w:r>
      <w:r w:rsidR="005C6A98">
        <w:fldChar w:fldCharType="end"/>
      </w:r>
      <w:bookmarkEnd w:id="48"/>
    </w:p>
    <w:p w:rsidR="00D50BC8" w:rsidRDefault="00D50BC8" w:rsidP="00D50BC8">
      <w:pPr>
        <w:spacing w:before="240"/>
      </w:pPr>
      <w:r>
        <w:t>Profession</w:t>
      </w:r>
      <w:r w:rsidR="005C6A98">
        <w:t xml:space="preserve">: </w:t>
      </w:r>
      <w:r w:rsidR="005C6A98">
        <w:fldChar w:fldCharType="begin">
          <w:ffData>
            <w:name w:val="Text2"/>
            <w:enabled/>
            <w:calcOnExit w:val="0"/>
            <w:statusText w:type="text" w:val="Profession"/>
            <w:textInput/>
          </w:ffData>
        </w:fldChar>
      </w:r>
      <w:bookmarkStart w:id="50" w:name="Text2"/>
      <w:r w:rsidR="005C6A98">
        <w:instrText xml:space="preserve"> FORMTEXT </w:instrText>
      </w:r>
      <w:r w:rsidR="005C6A98">
        <w:fldChar w:fldCharType="separate"/>
      </w:r>
      <w:r w:rsidR="005C6A98">
        <w:rPr>
          <w:noProof/>
        </w:rPr>
        <w:t> </w:t>
      </w:r>
      <w:r w:rsidR="005C6A98">
        <w:rPr>
          <w:noProof/>
        </w:rPr>
        <w:t> </w:t>
      </w:r>
      <w:r w:rsidR="005C6A98">
        <w:rPr>
          <w:noProof/>
        </w:rPr>
        <w:t> </w:t>
      </w:r>
      <w:r w:rsidR="005C6A98">
        <w:rPr>
          <w:noProof/>
        </w:rPr>
        <w:t> </w:t>
      </w:r>
      <w:r w:rsidR="005C6A98">
        <w:rPr>
          <w:noProof/>
        </w:rPr>
        <w:t> </w:t>
      </w:r>
      <w:r w:rsidR="005C6A98">
        <w:fldChar w:fldCharType="end"/>
      </w:r>
      <w:bookmarkEnd w:id="50"/>
    </w:p>
    <w:p w:rsidR="00D50BC8" w:rsidRDefault="00D50BC8" w:rsidP="00D50BC8">
      <w:pPr>
        <w:spacing w:before="240"/>
      </w:pPr>
      <w:r>
        <w:t>Signature</w:t>
      </w:r>
      <w:r w:rsidR="005C6A98">
        <w:t xml:space="preserve">: </w:t>
      </w:r>
    </w:p>
    <w:p w:rsidR="00D50BC8" w:rsidRDefault="00D50BC8" w:rsidP="00D50BC8">
      <w:pPr>
        <w:spacing w:before="240"/>
      </w:pPr>
      <w:r>
        <w:t>Date</w:t>
      </w:r>
      <w:r w:rsidR="005C6A98">
        <w:t xml:space="preserve">: </w:t>
      </w:r>
      <w:r w:rsidR="005C6A98">
        <w:fldChar w:fldCharType="begin">
          <w:ffData>
            <w:name w:val="Text3"/>
            <w:enabled/>
            <w:calcOnExit w:val="0"/>
            <w:statusText w:type="text" w:val="Date"/>
            <w:textInput/>
          </w:ffData>
        </w:fldChar>
      </w:r>
      <w:bookmarkStart w:id="51" w:name="Text3"/>
      <w:r w:rsidR="005C6A98">
        <w:instrText xml:space="preserve"> FORMTEXT </w:instrText>
      </w:r>
      <w:r w:rsidR="005C6A98">
        <w:fldChar w:fldCharType="separate"/>
      </w:r>
      <w:r w:rsidR="005C6A98">
        <w:rPr>
          <w:noProof/>
        </w:rPr>
        <w:t> </w:t>
      </w:r>
      <w:r w:rsidR="005C6A98">
        <w:rPr>
          <w:noProof/>
        </w:rPr>
        <w:t> </w:t>
      </w:r>
      <w:r w:rsidR="005C6A98">
        <w:rPr>
          <w:noProof/>
        </w:rPr>
        <w:t> </w:t>
      </w:r>
      <w:r w:rsidR="005C6A98">
        <w:rPr>
          <w:noProof/>
        </w:rPr>
        <w:t> </w:t>
      </w:r>
      <w:r w:rsidR="005C6A98">
        <w:rPr>
          <w:noProof/>
        </w:rPr>
        <w:t> </w:t>
      </w:r>
      <w:r w:rsidR="005C6A98">
        <w:fldChar w:fldCharType="end"/>
      </w:r>
      <w:bookmarkEnd w:id="51"/>
    </w:p>
    <w:p w:rsidR="00D50BC8" w:rsidRDefault="00D50BC8" w:rsidP="00D50BC8">
      <w:pPr>
        <w:spacing w:before="240"/>
      </w:pPr>
      <w:r>
        <w:t>F</w:t>
      </w:r>
      <w:r w:rsidR="005A12AB">
        <w:t>or</w:t>
      </w:r>
      <w:r>
        <w:t xml:space="preserve"> all ACFI </w:t>
      </w:r>
      <w:proofErr w:type="gramStart"/>
      <w:r>
        <w:t>questions ,</w:t>
      </w:r>
      <w:proofErr w:type="gramEnd"/>
      <w:r>
        <w:t xml:space="preserve"> where the ACFI appraiser</w:t>
      </w:r>
      <w:r w:rsidR="005C6A98">
        <w:t xml:space="preserve"> has chosen to use a previously </w:t>
      </w:r>
      <w:r>
        <w:t xml:space="preserve">completed assessment, in completing the </w:t>
      </w:r>
      <w:r w:rsidRPr="005C6A98">
        <w:rPr>
          <w:b/>
        </w:rPr>
        <w:t>ACFI Apprais</w:t>
      </w:r>
      <w:r w:rsidR="005C6A98" w:rsidRPr="005C6A98">
        <w:rPr>
          <w:b/>
        </w:rPr>
        <w:t>er Identification Box</w:t>
      </w:r>
      <w:r w:rsidR="005C6A98">
        <w:t xml:space="preserve">, the ACFI </w:t>
      </w:r>
      <w:r>
        <w:t>appraiser is signifying that:</w:t>
      </w:r>
    </w:p>
    <w:p w:rsidR="00D50BC8" w:rsidRDefault="00D50BC8" w:rsidP="005C6A98">
      <w:pPr>
        <w:pStyle w:val="ListParagraph"/>
        <w:numPr>
          <w:ilvl w:val="0"/>
          <w:numId w:val="10"/>
        </w:numPr>
        <w:spacing w:before="240"/>
      </w:pPr>
      <w:r>
        <w:t>he/ she is responsible f</w:t>
      </w:r>
      <w:r w:rsidR="005A12AB">
        <w:t>or</w:t>
      </w:r>
      <w:r>
        <w:t xml:space="preserve"> the accurate transcript</w:t>
      </w:r>
      <w:r w:rsidR="005C6A98">
        <w:t>ion of the inf</w:t>
      </w:r>
      <w:r w:rsidR="005A12AB">
        <w:t>or</w:t>
      </w:r>
      <w:r w:rsidR="005C6A98">
        <w:t xml:space="preserve">mation into the </w:t>
      </w:r>
      <w:r>
        <w:t>rec</w:t>
      </w:r>
      <w:r w:rsidR="005A12AB">
        <w:t>or</w:t>
      </w:r>
      <w:r>
        <w:t>ds f</w:t>
      </w:r>
      <w:r w:rsidR="005A12AB">
        <w:t>or</w:t>
      </w:r>
      <w:r>
        <w:t xml:space="preserve"> all ACFI questions,</w:t>
      </w:r>
    </w:p>
    <w:p w:rsidR="00D50BC8" w:rsidRDefault="00D50BC8" w:rsidP="005C6A98">
      <w:pPr>
        <w:pStyle w:val="ListParagraph"/>
        <w:numPr>
          <w:ilvl w:val="0"/>
          <w:numId w:val="10"/>
        </w:numPr>
        <w:spacing w:before="240"/>
      </w:pPr>
      <w:r>
        <w:t>he/ she is responsible f</w:t>
      </w:r>
      <w:r w:rsidR="005A12AB">
        <w:t>or</w:t>
      </w:r>
      <w:r>
        <w:t xml:space="preserve"> including the previou</w:t>
      </w:r>
      <w:r w:rsidR="005C6A98">
        <w:t xml:space="preserve">sly completed PAS - CIS </w:t>
      </w:r>
      <w:r w:rsidR="005A12AB">
        <w:t>and</w:t>
      </w:r>
      <w:r w:rsidR="005C6A98">
        <w:t xml:space="preserve">/ </w:t>
      </w:r>
      <w:r w:rsidR="005A12AB">
        <w:t>or</w:t>
      </w:r>
      <w:r w:rsidR="005C6A98">
        <w:t xml:space="preserve"> </w:t>
      </w:r>
      <w:r>
        <w:t>C</w:t>
      </w:r>
      <w:r w:rsidR="005A12AB">
        <w:t>or</w:t>
      </w:r>
      <w:r>
        <w:t>nell Scale f</w:t>
      </w:r>
      <w:r w:rsidR="005A12AB">
        <w:t>or</w:t>
      </w:r>
      <w:r>
        <w:t xml:space="preserve"> Depression in the ACFI Appraisal Pack, </w:t>
      </w:r>
      <w:r w:rsidR="005A12AB">
        <w:t>and</w:t>
      </w:r>
    </w:p>
    <w:p w:rsidR="00D50BC8" w:rsidRDefault="00D50BC8" w:rsidP="005C6A98">
      <w:pPr>
        <w:pStyle w:val="ListParagraph"/>
        <w:numPr>
          <w:ilvl w:val="0"/>
          <w:numId w:val="10"/>
        </w:numPr>
        <w:spacing w:before="240"/>
      </w:pPr>
      <w:proofErr w:type="gramStart"/>
      <w:r>
        <w:t>that</w:t>
      </w:r>
      <w:proofErr w:type="gramEnd"/>
      <w:r>
        <w:t xml:space="preserve"> the inf</w:t>
      </w:r>
      <w:r w:rsidR="005A12AB">
        <w:t>or</w:t>
      </w:r>
      <w:r>
        <w:t>mation in the rec</w:t>
      </w:r>
      <w:r w:rsidR="005A12AB">
        <w:t>or</w:t>
      </w:r>
      <w:r>
        <w:t xml:space="preserve">ds </w:t>
      </w:r>
      <w:r w:rsidR="005A12AB">
        <w:t>and</w:t>
      </w:r>
      <w:r>
        <w:t xml:space="preserve"> asse</w:t>
      </w:r>
      <w:r w:rsidR="005C6A98">
        <w:t xml:space="preserve">ssments continues to provide an </w:t>
      </w:r>
      <w:r>
        <w:t>accurate reflection of the status of the resident.</w:t>
      </w:r>
    </w:p>
    <w:p w:rsidR="00D50BC8" w:rsidRDefault="00D50BC8" w:rsidP="005C6A98">
      <w:pPr>
        <w:pStyle w:val="Heading2"/>
      </w:pPr>
      <w:bookmarkStart w:id="52" w:name="_Toc399420168"/>
      <w:r>
        <w:t>Rec</w:t>
      </w:r>
      <w:r w:rsidR="005A12AB">
        <w:t>or</w:t>
      </w:r>
      <w:r>
        <w:t>d keeping</w:t>
      </w:r>
      <w:bookmarkEnd w:id="52"/>
    </w:p>
    <w:p w:rsidR="00D50BC8" w:rsidRDefault="00D50BC8" w:rsidP="00D50BC8">
      <w:pPr>
        <w:spacing w:before="240"/>
      </w:pPr>
      <w:r>
        <w:t>F</w:t>
      </w:r>
      <w:r w:rsidR="005A12AB">
        <w:t>or</w:t>
      </w:r>
      <w:r>
        <w:t xml:space="preserve"> each application f</w:t>
      </w:r>
      <w:r w:rsidR="005A12AB">
        <w:t>or</w:t>
      </w:r>
      <w:r>
        <w:t xml:space="preserve"> an ACFI classification, the com</w:t>
      </w:r>
      <w:r w:rsidR="005C6A98">
        <w:t xml:space="preserve">pleted ACFI Appraisal Pack must </w:t>
      </w:r>
      <w:r>
        <w:t xml:space="preserve">be retained </w:t>
      </w:r>
      <w:r w:rsidR="005A12AB">
        <w:t>and</w:t>
      </w:r>
      <w:r>
        <w:t xml:space="preserve"> st</w:t>
      </w:r>
      <w:r w:rsidR="005A12AB">
        <w:t>or</w:t>
      </w:r>
      <w:r>
        <w:t>ed in a f</w:t>
      </w:r>
      <w:r w:rsidR="005A12AB">
        <w:t>or</w:t>
      </w:r>
      <w:r>
        <w:t>m that is readily available f</w:t>
      </w:r>
      <w:r w:rsidR="005A12AB">
        <w:t>or</w:t>
      </w:r>
      <w:r>
        <w:t xml:space="preserve"> audit purposes. It includes:</w:t>
      </w:r>
    </w:p>
    <w:p w:rsidR="00D50BC8" w:rsidRDefault="00D50BC8" w:rsidP="005C6A98">
      <w:pPr>
        <w:pStyle w:val="ListParagraph"/>
        <w:numPr>
          <w:ilvl w:val="0"/>
          <w:numId w:val="10"/>
        </w:numPr>
        <w:spacing w:before="240"/>
      </w:pPr>
      <w:r>
        <w:t>all completed ACFI assessments</w:t>
      </w:r>
    </w:p>
    <w:p w:rsidR="00D50BC8" w:rsidRDefault="00D50BC8" w:rsidP="005C6A98">
      <w:pPr>
        <w:pStyle w:val="ListParagraph"/>
        <w:numPr>
          <w:ilvl w:val="0"/>
          <w:numId w:val="10"/>
        </w:numPr>
        <w:spacing w:before="240"/>
      </w:pPr>
      <w:r>
        <w:t>assessment summaries</w:t>
      </w:r>
    </w:p>
    <w:p w:rsidR="00D50BC8" w:rsidRDefault="00D50BC8" w:rsidP="005C6A98">
      <w:pPr>
        <w:pStyle w:val="ListParagraph"/>
        <w:numPr>
          <w:ilvl w:val="0"/>
          <w:numId w:val="10"/>
        </w:numPr>
        <w:spacing w:before="240"/>
      </w:pPr>
      <w:r>
        <w:t>completed checklists</w:t>
      </w:r>
    </w:p>
    <w:p w:rsidR="00D50BC8" w:rsidRDefault="00D50BC8" w:rsidP="005C6A98">
      <w:pPr>
        <w:pStyle w:val="ListParagraph"/>
        <w:numPr>
          <w:ilvl w:val="0"/>
          <w:numId w:val="10"/>
        </w:numPr>
        <w:spacing w:before="240"/>
      </w:pPr>
      <w:r>
        <w:t>any clinical rep</w:t>
      </w:r>
      <w:r w:rsidR="005A12AB">
        <w:t>or</w:t>
      </w:r>
      <w:r>
        <w:t>ts (</w:t>
      </w:r>
      <w:r w:rsidR="005A12AB">
        <w:t>or</w:t>
      </w:r>
      <w:r>
        <w:t xml:space="preserve"> copies) which provide su</w:t>
      </w:r>
      <w:r w:rsidR="005C6A98">
        <w:t>pp</w:t>
      </w:r>
      <w:r w:rsidR="005A12AB">
        <w:t>or</w:t>
      </w:r>
      <w:r w:rsidR="005C6A98">
        <w:t>ting evidence f</w:t>
      </w:r>
      <w:r w:rsidR="005A12AB">
        <w:t>or</w:t>
      </w:r>
      <w:r w:rsidR="005C6A98">
        <w:t xml:space="preserve"> questions </w:t>
      </w:r>
      <w:r>
        <w:t xml:space="preserve">6 </w:t>
      </w:r>
      <w:r w:rsidR="005A12AB">
        <w:t>and</w:t>
      </w:r>
      <w:r>
        <w:t xml:space="preserve"> 10</w:t>
      </w:r>
    </w:p>
    <w:p w:rsidR="00D50BC8" w:rsidRDefault="00D50BC8" w:rsidP="005C6A98">
      <w:pPr>
        <w:pStyle w:val="ListParagraph"/>
        <w:numPr>
          <w:ilvl w:val="0"/>
          <w:numId w:val="10"/>
        </w:numPr>
        <w:spacing w:before="240"/>
      </w:pPr>
      <w:r>
        <w:t xml:space="preserve">diagnoses, assessments </w:t>
      </w:r>
      <w:r w:rsidR="005A12AB">
        <w:t>and</w:t>
      </w:r>
      <w:r>
        <w:t xml:space="preserve"> directives as required f</w:t>
      </w:r>
      <w:r w:rsidR="005A12AB">
        <w:t>or</w:t>
      </w:r>
      <w:r>
        <w:t xml:space="preserve"> question 12</w:t>
      </w:r>
    </w:p>
    <w:p w:rsidR="00D50BC8" w:rsidRDefault="00D50BC8" w:rsidP="005C6A98">
      <w:pPr>
        <w:pStyle w:val="ListParagraph"/>
        <w:numPr>
          <w:ilvl w:val="0"/>
          <w:numId w:val="10"/>
        </w:numPr>
        <w:spacing w:before="240"/>
      </w:pPr>
      <w:r>
        <w:t>source materials used f</w:t>
      </w:r>
      <w:r w:rsidR="005A12AB">
        <w:t>or</w:t>
      </w:r>
      <w:r>
        <w:t xml:space="preserve"> the completion</w:t>
      </w:r>
      <w:r w:rsidR="005C6A98">
        <w:t xml:space="preserve"> of questions 11 </w:t>
      </w:r>
      <w:r w:rsidR="005A12AB">
        <w:t>and</w:t>
      </w:r>
      <w:r w:rsidR="005C6A98">
        <w:t xml:space="preserve"> 12 </w:t>
      </w:r>
      <w:r w:rsidR="005A12AB">
        <w:t>and</w:t>
      </w:r>
      <w:r w:rsidR="005C6A98">
        <w:t xml:space="preserve"> the </w:t>
      </w:r>
      <w:r>
        <w:t>diagnosis sections</w:t>
      </w:r>
    </w:p>
    <w:p w:rsidR="00D50BC8" w:rsidRDefault="00D50BC8" w:rsidP="005C6A98">
      <w:pPr>
        <w:pStyle w:val="ListParagraph"/>
        <w:numPr>
          <w:ilvl w:val="0"/>
          <w:numId w:val="10"/>
        </w:numPr>
        <w:spacing w:before="240"/>
      </w:pPr>
      <w:r>
        <w:t>a copy of the ACCR(s) f</w:t>
      </w:r>
      <w:r w:rsidR="005A12AB">
        <w:t>or</w:t>
      </w:r>
      <w:r>
        <w:t xml:space="preserve"> the person</w:t>
      </w:r>
    </w:p>
    <w:p w:rsidR="005C6A98" w:rsidRDefault="00D50BC8" w:rsidP="00756923">
      <w:pPr>
        <w:pStyle w:val="ListParagraph"/>
        <w:numPr>
          <w:ilvl w:val="0"/>
          <w:numId w:val="10"/>
        </w:numPr>
        <w:spacing w:before="240"/>
      </w:pPr>
      <w:proofErr w:type="gramStart"/>
      <w:r>
        <w:t>a</w:t>
      </w:r>
      <w:proofErr w:type="gramEnd"/>
      <w:r>
        <w:t xml:space="preserve"> copy of the Application f</w:t>
      </w:r>
      <w:r w:rsidR="005A12AB">
        <w:t>or</w:t>
      </w:r>
      <w:r>
        <w:t xml:space="preserve"> Classification.</w:t>
      </w:r>
      <w:r w:rsidR="00756923">
        <w:t xml:space="preserve"> </w:t>
      </w:r>
      <w:r w:rsidR="005C6A98">
        <w:br w:type="page"/>
      </w:r>
    </w:p>
    <w:p w:rsidR="00D50BC8" w:rsidRDefault="00D50BC8" w:rsidP="007D6699">
      <w:pPr>
        <w:pStyle w:val="Heading1"/>
      </w:pPr>
      <w:bookmarkStart w:id="53" w:name="_Toc399420169"/>
      <w:r>
        <w:lastRenderedPageBreak/>
        <w:t xml:space="preserve">Mental </w:t>
      </w:r>
      <w:r w:rsidR="005A12AB">
        <w:t>and</w:t>
      </w:r>
      <w:r>
        <w:t xml:space="preserve"> Behavioural Diagnosis</w:t>
      </w:r>
      <w:bookmarkEnd w:id="53"/>
    </w:p>
    <w:p w:rsidR="00D50BC8" w:rsidRDefault="00D50BC8" w:rsidP="005C6A98">
      <w:pPr>
        <w:pStyle w:val="Heading2"/>
      </w:pPr>
      <w:bookmarkStart w:id="54" w:name="_Toc399420170"/>
      <w:r>
        <w:t>Description</w:t>
      </w:r>
      <w:bookmarkEnd w:id="54"/>
    </w:p>
    <w:p w:rsidR="00D50BC8" w:rsidRDefault="00D50BC8" w:rsidP="00D50BC8">
      <w:pPr>
        <w:spacing w:before="240"/>
      </w:pPr>
      <w:r>
        <w:t>This question relates to a documented diagnosis. If the resident</w:t>
      </w:r>
      <w:r w:rsidR="005C6A98">
        <w:t xml:space="preserve"> has a mental </w:t>
      </w:r>
      <w:r w:rsidR="005A12AB">
        <w:t>and</w:t>
      </w:r>
      <w:r w:rsidR="005C6A98">
        <w:t xml:space="preserve"> </w:t>
      </w:r>
      <w:r>
        <w:t>behavioural dis</w:t>
      </w:r>
      <w:r w:rsidR="005A12AB">
        <w:t>or</w:t>
      </w:r>
      <w:r>
        <w:t>der(s) that has an impact on their cur</w:t>
      </w:r>
      <w:r w:rsidR="005C6A98">
        <w:t>rent care needs f</w:t>
      </w:r>
      <w:r w:rsidR="005A12AB">
        <w:t>or</w:t>
      </w:r>
      <w:r w:rsidR="005C6A98">
        <w:t xml:space="preserve"> supp</w:t>
      </w:r>
      <w:r w:rsidR="005A12AB">
        <w:t>or</w:t>
      </w:r>
      <w:r w:rsidR="005C6A98">
        <w:t xml:space="preserve">t </w:t>
      </w:r>
      <w:r w:rsidR="005A12AB">
        <w:t>and</w:t>
      </w:r>
      <w:r w:rsidR="005C6A98">
        <w:t xml:space="preserve"> </w:t>
      </w:r>
      <w:r>
        <w:t>assistance, please indicate the diagnosis/ diagnoses in t</w:t>
      </w:r>
      <w:r w:rsidR="005C6A98">
        <w:t>he checklist. You may tick m</w:t>
      </w:r>
      <w:r w:rsidR="005A12AB">
        <w:t>or</w:t>
      </w:r>
      <w:r w:rsidR="005C6A98">
        <w:t xml:space="preserve">e </w:t>
      </w:r>
      <w:r>
        <w:t>than one diagnosis, if appropriate.</w:t>
      </w:r>
    </w:p>
    <w:p w:rsidR="00D50BC8" w:rsidRDefault="00D50BC8" w:rsidP="00D50BC8">
      <w:pPr>
        <w:spacing w:before="240"/>
      </w:pPr>
      <w:r>
        <w:t xml:space="preserve">Complete details about the diagnosis documentation in </w:t>
      </w:r>
      <w:r w:rsidR="005C6A98">
        <w:t xml:space="preserve">the source materials. The filed </w:t>
      </w:r>
      <w:r>
        <w:t xml:space="preserve">evidence must identify the name </w:t>
      </w:r>
      <w:r w:rsidR="005A12AB">
        <w:t>and</w:t>
      </w:r>
      <w:r>
        <w:t xml:space="preserve"> profession of </w:t>
      </w:r>
      <w:r w:rsidR="005C6A98">
        <w:t xml:space="preserve">the health professional who has </w:t>
      </w:r>
      <w:r>
        <w:t xml:space="preserve">confirmed the diagnosis </w:t>
      </w:r>
      <w:r w:rsidR="005A12AB">
        <w:t>and</w:t>
      </w:r>
      <w:r>
        <w:t xml:space="preserve"> it must be dated.</w:t>
      </w:r>
    </w:p>
    <w:p w:rsidR="00D50BC8" w:rsidRDefault="00D50BC8" w:rsidP="005C6A98">
      <w:pPr>
        <w:pStyle w:val="Heading2"/>
      </w:pPr>
      <w:bookmarkStart w:id="55" w:name="_Toc399420171"/>
      <w:r>
        <w:t>Source materials</w:t>
      </w:r>
      <w:bookmarkEnd w:id="55"/>
    </w:p>
    <w:p w:rsidR="00D50BC8" w:rsidRDefault="00D50BC8" w:rsidP="00D50BC8">
      <w:pPr>
        <w:spacing w:before="240"/>
      </w:pPr>
      <w:r>
        <w:t>Please indicate what source materials f</w:t>
      </w:r>
      <w:r w:rsidR="005A12AB">
        <w:t>or</w:t>
      </w:r>
      <w:r>
        <w:t xml:space="preserve"> </w:t>
      </w:r>
      <w:proofErr w:type="gramStart"/>
      <w:r>
        <w:t xml:space="preserve">this section </w:t>
      </w:r>
      <w:r w:rsidR="005C6A98">
        <w:t>are</w:t>
      </w:r>
      <w:proofErr w:type="gramEnd"/>
      <w:r w:rsidR="005C6A98">
        <w:t xml:space="preserve"> filed in the ACFI Appraisal </w:t>
      </w:r>
      <w:r>
        <w:t>Pack. You may tick m</w:t>
      </w:r>
      <w:r w:rsidR="005A12AB">
        <w:t>or</w:t>
      </w:r>
      <w:r>
        <w:t>e than one source.</w:t>
      </w:r>
    </w:p>
    <w:p w:rsidR="00B66962" w:rsidRDefault="00D50BC8" w:rsidP="00756923">
      <w:pPr>
        <w:pStyle w:val="Heading3"/>
      </w:pPr>
      <w:bookmarkStart w:id="56" w:name="_Toc399420172"/>
      <w:r>
        <w:t>Men</w:t>
      </w:r>
      <w:r w:rsidR="00B66962">
        <w:t xml:space="preserve">tal </w:t>
      </w:r>
      <w:r w:rsidR="005A12AB">
        <w:t>and</w:t>
      </w:r>
      <w:r w:rsidR="00B66962">
        <w:t xml:space="preserve"> Behavioural Diagnosis:</w:t>
      </w:r>
      <w:bookmarkEnd w:id="56"/>
    </w:p>
    <w:p w:rsidR="00D50BC8" w:rsidRPr="00B66962" w:rsidRDefault="00B66962" w:rsidP="00B66962">
      <w:pPr>
        <w:rPr>
          <w:b/>
        </w:rPr>
      </w:pPr>
      <w:r w:rsidRPr="00B66962">
        <w:rPr>
          <w:b/>
        </w:rPr>
        <w:t>I</w:t>
      </w:r>
      <w:r w:rsidR="00D50BC8" w:rsidRPr="00B66962">
        <w:rPr>
          <w:b/>
        </w:rPr>
        <w:t>ndicate</w:t>
      </w:r>
      <w:r w:rsidR="007D6699" w:rsidRPr="00B66962">
        <w:rPr>
          <w:b/>
        </w:rPr>
        <w:t xml:space="preserve"> which sources of evidence have </w:t>
      </w:r>
      <w:r w:rsidR="00D50BC8" w:rsidRPr="00B66962">
        <w:rPr>
          <w:b/>
        </w:rPr>
        <w:t>been fi</w:t>
      </w:r>
      <w:r w:rsidR="007D6699" w:rsidRPr="00B66962">
        <w:rPr>
          <w:b/>
        </w:rPr>
        <w:t>led in the ACFI Appraisal Pack (t</w:t>
      </w:r>
      <w:r w:rsidR="00D50BC8" w:rsidRPr="00B66962">
        <w:rPr>
          <w:b/>
        </w:rPr>
        <w:t>ick if yes</w:t>
      </w:r>
      <w:r w:rsidR="007D6699" w:rsidRPr="00B66962">
        <w:rPr>
          <w:b/>
        </w:rPr>
        <w:t>):</w:t>
      </w:r>
    </w:p>
    <w:p w:rsidR="00D50BC8" w:rsidRDefault="007D6699" w:rsidP="00756923">
      <w:pPr>
        <w:tabs>
          <w:tab w:val="left" w:leader="dot" w:pos="4962"/>
        </w:tabs>
        <w:spacing w:before="240"/>
      </w:pPr>
      <w:r>
        <w:fldChar w:fldCharType="begin">
          <w:ffData>
            <w:name w:val="Check1"/>
            <w:enabled/>
            <w:calcOnExit w:val="0"/>
            <w:statusText w:type="text" w:val="Aged Care Client Record (ACCR)"/>
            <w:checkBox>
              <w:sizeAuto/>
              <w:default w:val="0"/>
            </w:checkBox>
          </w:ffData>
        </w:fldChar>
      </w:r>
      <w:bookmarkStart w:id="57" w:name="Check1"/>
      <w:r>
        <w:instrText xml:space="preserve"> FORMCHECKBOX </w:instrText>
      </w:r>
      <w:r w:rsidR="00FA6515">
        <w:fldChar w:fldCharType="separate"/>
      </w:r>
      <w:r>
        <w:fldChar w:fldCharType="end"/>
      </w:r>
      <w:bookmarkEnd w:id="57"/>
      <w:r>
        <w:t xml:space="preserve"> </w:t>
      </w:r>
      <w:r w:rsidR="00D50BC8">
        <w:t>Aged Care Client Rec</w:t>
      </w:r>
      <w:r w:rsidR="005A12AB">
        <w:t>or</w:t>
      </w:r>
      <w:r w:rsidR="00D50BC8">
        <w:t>d (ACCR)</w:t>
      </w:r>
      <w:r>
        <w:tab/>
      </w:r>
      <w:r w:rsidR="00D50BC8">
        <w:t xml:space="preserve"> D1.1</w:t>
      </w:r>
    </w:p>
    <w:p w:rsidR="00D50BC8" w:rsidRDefault="007D6699" w:rsidP="00756923">
      <w:pPr>
        <w:tabs>
          <w:tab w:val="left" w:leader="dot" w:pos="4962"/>
        </w:tabs>
        <w:spacing w:before="240"/>
      </w:pPr>
      <w:r>
        <w:fldChar w:fldCharType="begin">
          <w:ffData>
            <w:name w:val=""/>
            <w:enabled/>
            <w:calcOnExit w:val="0"/>
            <w:statusText w:type="text" w:val="GP comprehensive medical assessment"/>
            <w:checkBox>
              <w:sizeAuto/>
              <w:default w:val="0"/>
            </w:checkBox>
          </w:ffData>
        </w:fldChar>
      </w:r>
      <w:r>
        <w:instrText xml:space="preserve"> FORMCHECKBOX </w:instrText>
      </w:r>
      <w:r w:rsidR="00FA6515">
        <w:fldChar w:fldCharType="separate"/>
      </w:r>
      <w:r>
        <w:fldChar w:fldCharType="end"/>
      </w:r>
      <w:r>
        <w:t xml:space="preserve"> </w:t>
      </w:r>
      <w:r w:rsidR="00D50BC8">
        <w:t>GP comprehensive medical assessment</w:t>
      </w:r>
      <w:r>
        <w:tab/>
      </w:r>
      <w:r w:rsidR="00D50BC8">
        <w:t xml:space="preserve"> D1.2</w:t>
      </w:r>
    </w:p>
    <w:p w:rsidR="00D50BC8" w:rsidRDefault="007D6699" w:rsidP="00756923">
      <w:pPr>
        <w:tabs>
          <w:tab w:val="left" w:leader="dot" w:pos="4962"/>
        </w:tabs>
        <w:spacing w:before="240"/>
      </w:pPr>
      <w:r>
        <w:fldChar w:fldCharType="begin">
          <w:ffData>
            <w:name w:val=""/>
            <w:enabled/>
            <w:calcOnExit w:val="0"/>
            <w:statusText w:type="text" w:val="General medical practitioner notes or letters"/>
            <w:checkBox>
              <w:sizeAuto/>
              <w:default w:val="0"/>
            </w:checkBox>
          </w:ffData>
        </w:fldChar>
      </w:r>
      <w:r>
        <w:instrText xml:space="preserve"> FORMCHECKBOX </w:instrText>
      </w:r>
      <w:r w:rsidR="00FA6515">
        <w:fldChar w:fldCharType="separate"/>
      </w:r>
      <w:r>
        <w:fldChar w:fldCharType="end"/>
      </w:r>
      <w:r>
        <w:t xml:space="preserve"> </w:t>
      </w:r>
      <w:r w:rsidR="00D50BC8">
        <w:t xml:space="preserve">General medical practitioner notes </w:t>
      </w:r>
      <w:r w:rsidR="005A12AB">
        <w:t>or</w:t>
      </w:r>
      <w:r w:rsidR="00D50BC8">
        <w:t xml:space="preserve"> letters</w:t>
      </w:r>
      <w:r>
        <w:tab/>
      </w:r>
      <w:r w:rsidR="00D50BC8">
        <w:t xml:space="preserve"> D1.3</w:t>
      </w:r>
    </w:p>
    <w:p w:rsidR="00D50BC8" w:rsidRDefault="007D6699" w:rsidP="00756923">
      <w:pPr>
        <w:tabs>
          <w:tab w:val="left" w:leader="dot" w:pos="4962"/>
        </w:tabs>
        <w:spacing w:before="240"/>
      </w:pPr>
      <w:r>
        <w:fldChar w:fldCharType="begin">
          <w:ffData>
            <w:name w:val=""/>
            <w:enabled/>
            <w:calcOnExit w:val="0"/>
            <w:statusText w:type="text" w:val="Geriatrician notes or letters"/>
            <w:checkBox>
              <w:sizeAuto/>
              <w:default w:val="0"/>
            </w:checkBox>
          </w:ffData>
        </w:fldChar>
      </w:r>
      <w:r>
        <w:instrText xml:space="preserve"> FORMCHECKBOX </w:instrText>
      </w:r>
      <w:r w:rsidR="00FA6515">
        <w:fldChar w:fldCharType="separate"/>
      </w:r>
      <w:r>
        <w:fldChar w:fldCharType="end"/>
      </w:r>
      <w:r>
        <w:t xml:space="preserve"> </w:t>
      </w:r>
      <w:r w:rsidR="00D50BC8">
        <w:t xml:space="preserve">Geriatrician notes </w:t>
      </w:r>
      <w:r w:rsidR="005A12AB">
        <w:t>or</w:t>
      </w:r>
      <w:r w:rsidR="00D50BC8">
        <w:t xml:space="preserve"> letters</w:t>
      </w:r>
      <w:r>
        <w:tab/>
      </w:r>
      <w:r w:rsidR="00D50BC8">
        <w:t xml:space="preserve"> D1.4</w:t>
      </w:r>
    </w:p>
    <w:p w:rsidR="00D50BC8" w:rsidRDefault="007D6699" w:rsidP="00756923">
      <w:pPr>
        <w:tabs>
          <w:tab w:val="left" w:leader="dot" w:pos="4962"/>
        </w:tabs>
        <w:spacing w:before="240"/>
      </w:pPr>
      <w:r>
        <w:fldChar w:fldCharType="begin">
          <w:ffData>
            <w:name w:val=""/>
            <w:enabled/>
            <w:calcOnExit w:val="0"/>
            <w:statusText w:type="text" w:val="Psychogeriatrician notes or letters"/>
            <w:checkBox>
              <w:sizeAuto/>
              <w:default w:val="0"/>
            </w:checkBox>
          </w:ffData>
        </w:fldChar>
      </w:r>
      <w:r>
        <w:instrText xml:space="preserve"> FORMCHECKBOX </w:instrText>
      </w:r>
      <w:r w:rsidR="00FA6515">
        <w:fldChar w:fldCharType="separate"/>
      </w:r>
      <w:r>
        <w:fldChar w:fldCharType="end"/>
      </w:r>
      <w:r>
        <w:t xml:space="preserve"> </w:t>
      </w:r>
      <w:r w:rsidR="00D50BC8">
        <w:t xml:space="preserve">Psychogeriatrician notes </w:t>
      </w:r>
      <w:r w:rsidR="005A12AB">
        <w:t>or</w:t>
      </w:r>
      <w:r w:rsidR="00D50BC8">
        <w:t xml:space="preserve"> letters</w:t>
      </w:r>
      <w:r>
        <w:tab/>
      </w:r>
      <w:r w:rsidR="00D50BC8">
        <w:t xml:space="preserve"> D1.5</w:t>
      </w:r>
    </w:p>
    <w:p w:rsidR="00D50BC8" w:rsidRDefault="007D6699" w:rsidP="00756923">
      <w:pPr>
        <w:tabs>
          <w:tab w:val="left" w:leader="dot" w:pos="4962"/>
        </w:tabs>
        <w:spacing w:before="240"/>
      </w:pPr>
      <w:r>
        <w:fldChar w:fldCharType="begin">
          <w:ffData>
            <w:name w:val=""/>
            <w:enabled/>
            <w:calcOnExit w:val="0"/>
            <w:statusText w:type="text" w:val="Psychiatrist notes or letters"/>
            <w:checkBox>
              <w:sizeAuto/>
              <w:default w:val="0"/>
            </w:checkBox>
          </w:ffData>
        </w:fldChar>
      </w:r>
      <w:r>
        <w:instrText xml:space="preserve"> FORMCHECKBOX </w:instrText>
      </w:r>
      <w:r w:rsidR="00FA6515">
        <w:fldChar w:fldCharType="separate"/>
      </w:r>
      <w:r>
        <w:fldChar w:fldCharType="end"/>
      </w:r>
      <w:r>
        <w:t xml:space="preserve"> </w:t>
      </w:r>
      <w:r w:rsidR="00D50BC8">
        <w:t xml:space="preserve">Psychiatrist notes </w:t>
      </w:r>
      <w:r w:rsidR="005A12AB">
        <w:t>or</w:t>
      </w:r>
      <w:r w:rsidR="00D50BC8">
        <w:t xml:space="preserve"> letters</w:t>
      </w:r>
      <w:r>
        <w:tab/>
      </w:r>
      <w:r w:rsidR="00D50BC8">
        <w:t xml:space="preserve"> D1.6</w:t>
      </w:r>
    </w:p>
    <w:p w:rsidR="00D50BC8" w:rsidRDefault="007D6699" w:rsidP="00756923">
      <w:pPr>
        <w:tabs>
          <w:tab w:val="left" w:leader="dot" w:pos="4962"/>
        </w:tabs>
        <w:spacing w:before="240"/>
      </w:pPr>
      <w:r>
        <w:fldChar w:fldCharType="begin">
          <w:ffData>
            <w:name w:val=""/>
            <w:enabled/>
            <w:calcOnExit w:val="0"/>
            <w:statusText w:type="text" w:val="Other medical specialist notes or letters"/>
            <w:checkBox>
              <w:sizeAuto/>
              <w:default w:val="0"/>
            </w:checkBox>
          </w:ffData>
        </w:fldChar>
      </w:r>
      <w:r>
        <w:instrText xml:space="preserve"> FORMCHECKBOX </w:instrText>
      </w:r>
      <w:r w:rsidR="00FA6515">
        <w:fldChar w:fldCharType="separate"/>
      </w:r>
      <w:r>
        <w:fldChar w:fldCharType="end"/>
      </w:r>
      <w:r>
        <w:t xml:space="preserve"> </w:t>
      </w:r>
      <w:r w:rsidR="00D50BC8">
        <w:t xml:space="preserve">Other medical specialist notes </w:t>
      </w:r>
      <w:r w:rsidR="005A12AB">
        <w:t>or</w:t>
      </w:r>
      <w:r w:rsidR="00D50BC8">
        <w:t xml:space="preserve"> letters</w:t>
      </w:r>
      <w:r>
        <w:tab/>
      </w:r>
      <w:r w:rsidR="00D50BC8">
        <w:t xml:space="preserve"> D1.7</w:t>
      </w:r>
    </w:p>
    <w:p w:rsidR="007D6699" w:rsidRDefault="007D6699" w:rsidP="00756923">
      <w:pPr>
        <w:tabs>
          <w:tab w:val="left" w:leader="dot" w:pos="4962"/>
        </w:tabs>
        <w:spacing w:before="240"/>
        <w:ind w:left="426" w:hanging="426"/>
      </w:pPr>
      <w:r>
        <w:fldChar w:fldCharType="begin">
          <w:ffData>
            <w:name w:val=""/>
            <w:enabled/>
            <w:calcOnExit w:val="0"/>
            <w:statusText w:type="text" w:val="Other–please describe"/>
            <w:checkBox>
              <w:sizeAuto/>
              <w:default w:val="0"/>
            </w:checkBox>
          </w:ffData>
        </w:fldChar>
      </w:r>
      <w:r>
        <w:instrText xml:space="preserve"> FORMCHECKBOX </w:instrText>
      </w:r>
      <w:r w:rsidR="00FA6515">
        <w:fldChar w:fldCharType="separate"/>
      </w:r>
      <w:r>
        <w:fldChar w:fldCharType="end"/>
      </w:r>
      <w:r>
        <w:t xml:space="preserve"> </w:t>
      </w:r>
      <w:r w:rsidR="00D50BC8">
        <w:t>Other</w:t>
      </w:r>
      <w:r>
        <w:t xml:space="preserve"> (please describe)</w:t>
      </w:r>
      <w:r>
        <w:tab/>
      </w:r>
      <w:r w:rsidR="00D50BC8">
        <w:t xml:space="preserve"> D1.8</w:t>
      </w:r>
    </w:p>
    <w:p w:rsidR="00D50BC8" w:rsidRDefault="007D6699" w:rsidP="007D6699">
      <w:pPr>
        <w:tabs>
          <w:tab w:val="left" w:pos="4962"/>
        </w:tabs>
        <w:spacing w:before="240"/>
        <w:ind w:left="284"/>
      </w:pPr>
      <w:r>
        <w:t xml:space="preserve">Please describe: </w:t>
      </w:r>
      <w:r>
        <w:fldChar w:fldCharType="begin">
          <w:ffData>
            <w:name w:val="Text4"/>
            <w:enabled/>
            <w:calcOnExit w:val="0"/>
            <w:statusText w:type="text" w:val="Other please describe"/>
            <w:textInput/>
          </w:ffData>
        </w:fldChar>
      </w:r>
      <w:bookmarkStart w:id="58"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rsidR="00D50BC8" w:rsidRDefault="00D50BC8" w:rsidP="00D50BC8">
      <w:pPr>
        <w:spacing w:before="240"/>
      </w:pPr>
      <w:r>
        <w:t>If the resident has no dis</w:t>
      </w:r>
      <w:r w:rsidR="005A12AB">
        <w:t>or</w:t>
      </w:r>
      <w:r>
        <w:t>der of relevance, place a tick in th</w:t>
      </w:r>
      <w:r w:rsidR="007D6699">
        <w:t xml:space="preserve">e first option on the checklist </w:t>
      </w:r>
      <w:r>
        <w:t xml:space="preserve">(no diagnosis) </w:t>
      </w:r>
      <w:r w:rsidR="005A12AB">
        <w:t>and</w:t>
      </w:r>
      <w:r>
        <w:t xml:space="preserve"> proceed to Medical Diagnosis.</w:t>
      </w:r>
    </w:p>
    <w:p w:rsidR="00756923" w:rsidRDefault="007D6699" w:rsidP="00756923">
      <w:pPr>
        <w:spacing w:before="240"/>
      </w:pPr>
      <w:r w:rsidRPr="007D6699">
        <w:rPr>
          <w:b/>
        </w:rPr>
        <w:t>Note: Behaviour Supplement</w:t>
      </w:r>
      <w:r>
        <w:br/>
      </w:r>
      <w:proofErr w:type="gramStart"/>
      <w:r w:rsidR="00D50BC8">
        <w:t>To</w:t>
      </w:r>
      <w:proofErr w:type="gramEnd"/>
      <w:r w:rsidR="00D50BC8">
        <w:t xml:space="preserve"> qualify f</w:t>
      </w:r>
      <w:r w:rsidR="005A12AB">
        <w:t>or</w:t>
      </w:r>
      <w:r w:rsidR="00D50BC8">
        <w:t xml:space="preserve"> the highest level of the B</w:t>
      </w:r>
      <w:r>
        <w:t xml:space="preserve">ehaviour Supplement, a dementia </w:t>
      </w:r>
      <w:r w:rsidR="00D50BC8">
        <w:t>diagnosis, provisional dementia diagnosis, psych</w:t>
      </w:r>
      <w:r>
        <w:t xml:space="preserve">iatric diagnosis </w:t>
      </w:r>
      <w:r w:rsidR="005A12AB">
        <w:t>or</w:t>
      </w:r>
      <w:r>
        <w:t xml:space="preserve"> behavioural </w:t>
      </w:r>
      <w:r w:rsidR="00D50BC8">
        <w:t>diagnosis is required. In the case of diagnoses</w:t>
      </w:r>
      <w:r>
        <w:t xml:space="preserve"> covering depression, psychotic </w:t>
      </w:r>
      <w:r w:rsidR="005A12AB">
        <w:t>and</w:t>
      </w:r>
      <w:r w:rsidR="00D50BC8">
        <w:t xml:space="preserve"> neurotic dis</w:t>
      </w:r>
      <w:r w:rsidR="005A12AB">
        <w:t>or</w:t>
      </w:r>
      <w:r w:rsidR="00D50BC8">
        <w:t xml:space="preserve">ders (refer mental </w:t>
      </w:r>
      <w:r w:rsidR="005A12AB">
        <w:t>and</w:t>
      </w:r>
      <w:r w:rsidR="00D50BC8">
        <w:t xml:space="preserve"> behavio</w:t>
      </w:r>
      <w:r>
        <w:t xml:space="preserve">ural diagnosis codes 540, 550A, </w:t>
      </w:r>
      <w:r w:rsidR="00D50BC8">
        <w:t xml:space="preserve">550B, 560) the diagnosis, provisional diagnosis </w:t>
      </w:r>
      <w:r w:rsidR="005A12AB">
        <w:t>or</w:t>
      </w:r>
      <w:r w:rsidR="00D50BC8">
        <w:t xml:space="preserve"> r</w:t>
      </w:r>
      <w:r>
        <w:t xml:space="preserve">e-confirmation of the diagnosis </w:t>
      </w:r>
      <w:r w:rsidR="00D50BC8">
        <w:t xml:space="preserve">must have been completed within the </w:t>
      </w:r>
      <w:r w:rsidR="00D50BC8" w:rsidRPr="007D6699">
        <w:rPr>
          <w:b/>
        </w:rPr>
        <w:t>past 12 months</w:t>
      </w:r>
      <w:r w:rsidR="00D50BC8">
        <w:t>.</w:t>
      </w:r>
      <w:r w:rsidR="00756923">
        <w:t xml:space="preserve"> </w:t>
      </w:r>
      <w:r w:rsidR="00756923">
        <w:br w:type="page"/>
      </w:r>
    </w:p>
    <w:p w:rsidR="00D50BC8" w:rsidRDefault="00D50BC8" w:rsidP="007D6699">
      <w:pPr>
        <w:pStyle w:val="Heading2"/>
      </w:pPr>
      <w:bookmarkStart w:id="59" w:name="_Toc399420173"/>
      <w:r>
        <w:lastRenderedPageBreak/>
        <w:t xml:space="preserve">Mental </w:t>
      </w:r>
      <w:r w:rsidR="005A12AB">
        <w:t>and</w:t>
      </w:r>
      <w:r>
        <w:t xml:space="preserve"> Behavioural Diagnosis Checklist</w:t>
      </w:r>
      <w:bookmarkEnd w:id="59"/>
    </w:p>
    <w:p w:rsidR="00D50BC8" w:rsidRDefault="00D50BC8" w:rsidP="00756923">
      <w:pPr>
        <w:pStyle w:val="Heading3"/>
      </w:pPr>
      <w:bookmarkStart w:id="60" w:name="_Toc399420174"/>
      <w:r>
        <w:t xml:space="preserve">Mental </w:t>
      </w:r>
      <w:r w:rsidR="005A12AB">
        <w:t>and</w:t>
      </w:r>
      <w:r>
        <w:t xml:space="preserve"> behavioural dis</w:t>
      </w:r>
      <w:r w:rsidR="005A12AB">
        <w:t>or</w:t>
      </w:r>
      <w:r>
        <w:t>d</w:t>
      </w:r>
      <w:r w:rsidR="007D6699">
        <w:t xml:space="preserve">ers (tick if </w:t>
      </w:r>
      <w:proofErr w:type="gramStart"/>
      <w:r w:rsidR="007D6699">
        <w:t>Yes</w:t>
      </w:r>
      <w:proofErr w:type="gramEnd"/>
      <w:r w:rsidR="007D6699">
        <w:t>)</w:t>
      </w:r>
      <w:bookmarkEnd w:id="60"/>
    </w:p>
    <w:p w:rsidR="00D50BC8" w:rsidRDefault="007D6699" w:rsidP="007D6699">
      <w:pPr>
        <w:tabs>
          <w:tab w:val="left" w:pos="993"/>
        </w:tabs>
        <w:spacing w:before="240"/>
        <w:ind w:left="993" w:hanging="993"/>
      </w:pPr>
      <w:r>
        <w:fldChar w:fldCharType="begin">
          <w:ffData>
            <w:name w:val="Check2"/>
            <w:enabled/>
            <w:calcOnExit w:val="0"/>
            <w:statusText w:type="text" w:val="No diagnosed disorder currently impacting on functioning"/>
            <w:checkBox>
              <w:sizeAuto/>
              <w:default w:val="0"/>
            </w:checkBox>
          </w:ffData>
        </w:fldChar>
      </w:r>
      <w:bookmarkStart w:id="61" w:name="Check2"/>
      <w:r>
        <w:instrText xml:space="preserve"> FORMCHECKBOX </w:instrText>
      </w:r>
      <w:r w:rsidR="00FA6515">
        <w:fldChar w:fldCharType="separate"/>
      </w:r>
      <w:r>
        <w:fldChar w:fldCharType="end"/>
      </w:r>
      <w:bookmarkEnd w:id="61"/>
      <w:r>
        <w:t xml:space="preserve"> 0</w:t>
      </w:r>
      <w:r>
        <w:tab/>
      </w:r>
      <w:r w:rsidR="00D50BC8">
        <w:t>No diagnosed dis</w:t>
      </w:r>
      <w:r w:rsidR="005A12AB">
        <w:t>or</w:t>
      </w:r>
      <w:r w:rsidR="00D50BC8">
        <w:t>der currently impacting on functioning</w:t>
      </w:r>
    </w:p>
    <w:p w:rsidR="00D50BC8" w:rsidRDefault="007D6699" w:rsidP="007D6699">
      <w:pPr>
        <w:tabs>
          <w:tab w:val="left" w:pos="993"/>
        </w:tabs>
        <w:spacing w:before="240"/>
        <w:ind w:left="993" w:hanging="993"/>
      </w:pPr>
      <w:r>
        <w:fldChar w:fldCharType="begin">
          <w:ffData>
            <w:name w:val=""/>
            <w:enabled/>
            <w:calcOnExit w:val="0"/>
            <w:statusText w:type="text" w:val="Dementia, Alzheimer’s disease including early onset, late onset, atypical or mixed type or unspecified"/>
            <w:checkBox>
              <w:sizeAuto/>
              <w:default w:val="0"/>
            </w:checkBox>
          </w:ffData>
        </w:fldChar>
      </w:r>
      <w:r>
        <w:instrText xml:space="preserve"> FORMCHECKBOX </w:instrText>
      </w:r>
      <w:r w:rsidR="00FA6515">
        <w:fldChar w:fldCharType="separate"/>
      </w:r>
      <w:r>
        <w:fldChar w:fldCharType="end"/>
      </w:r>
      <w:r>
        <w:t xml:space="preserve"> 500</w:t>
      </w:r>
      <w:r>
        <w:tab/>
      </w:r>
      <w:r w:rsidR="00D50BC8">
        <w:t>Dementia, Alzheimer’s disease including ea</w:t>
      </w:r>
      <w:r>
        <w:t xml:space="preserve">rly onset, late onset, atypical </w:t>
      </w:r>
      <w:r w:rsidR="005A12AB">
        <w:t>or</w:t>
      </w:r>
      <w:r w:rsidR="00D50BC8">
        <w:t xml:space="preserve"> mixed type </w:t>
      </w:r>
      <w:r w:rsidR="005A12AB">
        <w:t>or</w:t>
      </w:r>
      <w:r w:rsidR="00D50BC8">
        <w:t xml:space="preserve"> unspecified</w:t>
      </w:r>
    </w:p>
    <w:p w:rsidR="00D50BC8" w:rsidRDefault="007D6699" w:rsidP="007D6699">
      <w:pPr>
        <w:tabs>
          <w:tab w:val="left" w:pos="993"/>
        </w:tabs>
        <w:spacing w:before="240"/>
        <w:ind w:left="993" w:hanging="993"/>
      </w:pPr>
      <w:r>
        <w:fldChar w:fldCharType="begin">
          <w:ffData>
            <w:name w:val=""/>
            <w:enabled/>
            <w:calcOnExit w:val="0"/>
            <w:statusText w:type="text" w:val="Vascular dementia e.g. multi-infarct, subcortical, mixed"/>
            <w:checkBox>
              <w:sizeAuto/>
              <w:default w:val="0"/>
            </w:checkBox>
          </w:ffData>
        </w:fldChar>
      </w:r>
      <w:r>
        <w:instrText xml:space="preserve"> FORMCHECKBOX </w:instrText>
      </w:r>
      <w:r w:rsidR="00FA6515">
        <w:fldChar w:fldCharType="separate"/>
      </w:r>
      <w:r>
        <w:fldChar w:fldCharType="end"/>
      </w:r>
      <w:r>
        <w:t xml:space="preserve"> 510</w:t>
      </w:r>
      <w:r>
        <w:tab/>
      </w:r>
      <w:r w:rsidR="00D50BC8">
        <w:t>Vascular dementia e.g. multi-infarct, subc</w:t>
      </w:r>
      <w:r w:rsidR="005A12AB">
        <w:t>or</w:t>
      </w:r>
      <w:r w:rsidR="00D50BC8">
        <w:t>tical, mixed</w:t>
      </w:r>
    </w:p>
    <w:p w:rsidR="00D50BC8" w:rsidRDefault="007D6699" w:rsidP="007D6699">
      <w:pPr>
        <w:tabs>
          <w:tab w:val="left" w:pos="993"/>
        </w:tabs>
        <w:spacing w:before="240"/>
        <w:ind w:left="993" w:hanging="993"/>
      </w:pPr>
      <w:r>
        <w:fldChar w:fldCharType="begin">
          <w:ffData>
            <w:name w:val=""/>
            <w:enabled/>
            <w:calcOnExit w:val="0"/>
            <w:statusText w:type="text" w:val="Dementia in other diseases, e.g. Pick’s Disease, Creutzfeldt-Jakob, Huntington’s, Parkinson’s, HIV"/>
            <w:checkBox>
              <w:sizeAuto/>
              <w:default w:val="0"/>
            </w:checkBox>
          </w:ffData>
        </w:fldChar>
      </w:r>
      <w:r>
        <w:instrText xml:space="preserve"> FORMCHECKBOX </w:instrText>
      </w:r>
      <w:r w:rsidR="00FA6515">
        <w:fldChar w:fldCharType="separate"/>
      </w:r>
      <w:r>
        <w:fldChar w:fldCharType="end"/>
      </w:r>
      <w:r>
        <w:t xml:space="preserve"> 520</w:t>
      </w:r>
      <w:r>
        <w:tab/>
      </w:r>
      <w:r w:rsidR="00D50BC8">
        <w:t>Dementia in other diseases, e.g. Pic</w:t>
      </w:r>
      <w:r>
        <w:t xml:space="preserve">k’s Disease, Creutzfeldt-Jakob, </w:t>
      </w:r>
      <w:r w:rsidR="00D50BC8">
        <w:t>Huntington’s, Parkinson’s, HIV</w:t>
      </w:r>
    </w:p>
    <w:p w:rsidR="00D50BC8" w:rsidRDefault="007D6699" w:rsidP="007D6699">
      <w:pPr>
        <w:tabs>
          <w:tab w:val="left" w:pos="993"/>
        </w:tabs>
        <w:spacing w:before="240"/>
        <w:ind w:left="993" w:hanging="993"/>
      </w:pPr>
      <w:r>
        <w:fldChar w:fldCharType="begin">
          <w:ffData>
            <w:name w:val=""/>
            <w:enabled/>
            <w:calcOnExit w:val="0"/>
            <w:statusText w:type="text" w:val="Other dementias, e.g. Lewy Body, alcoholic dementia, unspecified"/>
            <w:checkBox>
              <w:sizeAuto/>
              <w:default w:val="0"/>
            </w:checkBox>
          </w:ffData>
        </w:fldChar>
      </w:r>
      <w:r>
        <w:instrText xml:space="preserve"> FORMCHECKBOX </w:instrText>
      </w:r>
      <w:r w:rsidR="00FA6515">
        <w:fldChar w:fldCharType="separate"/>
      </w:r>
      <w:r>
        <w:fldChar w:fldCharType="end"/>
      </w:r>
      <w:r>
        <w:t xml:space="preserve"> 530</w:t>
      </w:r>
      <w:r>
        <w:tab/>
      </w:r>
      <w:r w:rsidR="00D50BC8">
        <w:t>Other dementias, e.g. Lewy Body, alcoholic dementia, unspecified</w:t>
      </w:r>
    </w:p>
    <w:p w:rsidR="00D50BC8" w:rsidRDefault="007D6699" w:rsidP="007D6699">
      <w:pPr>
        <w:tabs>
          <w:tab w:val="left" w:pos="993"/>
        </w:tabs>
        <w:spacing w:before="240"/>
        <w:ind w:left="993" w:hanging="993"/>
      </w:pPr>
      <w:r>
        <w:fldChar w:fldCharType="begin">
          <w:ffData>
            <w:name w:val=""/>
            <w:enabled/>
            <w:calcOnExit w:val="0"/>
            <w:statusText w:type="text" w:val="Delirium"/>
            <w:checkBox>
              <w:sizeAuto/>
              <w:default w:val="0"/>
            </w:checkBox>
          </w:ffData>
        </w:fldChar>
      </w:r>
      <w:r>
        <w:instrText xml:space="preserve"> FORMCHECKBOX </w:instrText>
      </w:r>
      <w:r w:rsidR="00FA6515">
        <w:fldChar w:fldCharType="separate"/>
      </w:r>
      <w:r>
        <w:fldChar w:fldCharType="end"/>
      </w:r>
      <w:r>
        <w:t xml:space="preserve"> 540</w:t>
      </w:r>
      <w:r>
        <w:tab/>
      </w:r>
      <w:r w:rsidR="00D50BC8">
        <w:t>Delirium</w:t>
      </w:r>
    </w:p>
    <w:p w:rsidR="00D50BC8" w:rsidRDefault="007D6699" w:rsidP="007D6699">
      <w:pPr>
        <w:tabs>
          <w:tab w:val="left" w:pos="993"/>
        </w:tabs>
        <w:spacing w:before="240"/>
        <w:ind w:left="993" w:hanging="993"/>
      </w:pPr>
      <w:r>
        <w:fldChar w:fldCharType="begin">
          <w:ffData>
            <w:name w:val=""/>
            <w:enabled/>
            <w:calcOnExit w:val="0"/>
            <w:statusText w:type="text" w:val="Depression, mood and affective disorders, Bi-Polar"/>
            <w:checkBox>
              <w:sizeAuto/>
              <w:default w:val="0"/>
            </w:checkBox>
          </w:ffData>
        </w:fldChar>
      </w:r>
      <w:r>
        <w:instrText xml:space="preserve"> FORMCHECKBOX </w:instrText>
      </w:r>
      <w:r w:rsidR="00FA6515">
        <w:fldChar w:fldCharType="separate"/>
      </w:r>
      <w:r>
        <w:fldChar w:fldCharType="end"/>
      </w:r>
      <w:r>
        <w:t xml:space="preserve"> 550A</w:t>
      </w:r>
      <w:r>
        <w:tab/>
      </w:r>
      <w:r w:rsidR="00D50BC8">
        <w:t xml:space="preserve">Depression, mood </w:t>
      </w:r>
      <w:r w:rsidR="005A12AB">
        <w:t>and</w:t>
      </w:r>
      <w:r w:rsidR="00D50BC8">
        <w:t xml:space="preserve"> affective dis</w:t>
      </w:r>
      <w:r w:rsidR="005A12AB">
        <w:t>or</w:t>
      </w:r>
      <w:r w:rsidR="00D50BC8">
        <w:t>ders, Bi-Polar</w:t>
      </w:r>
    </w:p>
    <w:p w:rsidR="00D50BC8" w:rsidRDefault="007D6699" w:rsidP="007D6699">
      <w:pPr>
        <w:tabs>
          <w:tab w:val="left" w:pos="993"/>
        </w:tabs>
        <w:spacing w:before="240"/>
        <w:ind w:left="993" w:hanging="993"/>
      </w:pPr>
      <w:r>
        <w:fldChar w:fldCharType="begin">
          <w:ffData>
            <w:name w:val=""/>
            <w:enabled/>
            <w:calcOnExit w:val="0"/>
            <w:statusText w:type="text" w:val="Psychoses e.g. schizophrenia, paranoid states"/>
            <w:checkBox>
              <w:sizeAuto/>
              <w:default w:val="0"/>
            </w:checkBox>
          </w:ffData>
        </w:fldChar>
      </w:r>
      <w:r>
        <w:instrText xml:space="preserve"> FORMCHECKBOX </w:instrText>
      </w:r>
      <w:r w:rsidR="00FA6515">
        <w:fldChar w:fldCharType="separate"/>
      </w:r>
      <w:r>
        <w:fldChar w:fldCharType="end"/>
      </w:r>
      <w:r>
        <w:t xml:space="preserve"> </w:t>
      </w:r>
      <w:r w:rsidR="00D50BC8">
        <w:t>550</w:t>
      </w:r>
      <w:r>
        <w:t>B</w:t>
      </w:r>
      <w:r>
        <w:tab/>
      </w:r>
      <w:r w:rsidR="00D50BC8">
        <w:t>Psychoses e.g. schizophrenia, paranoid states</w:t>
      </w:r>
    </w:p>
    <w:p w:rsidR="00D50BC8" w:rsidRDefault="007D6699" w:rsidP="007D6699">
      <w:pPr>
        <w:tabs>
          <w:tab w:val="left" w:pos="993"/>
        </w:tabs>
        <w:spacing w:before="240"/>
        <w:ind w:left="993" w:hanging="993"/>
      </w:pPr>
      <w:r>
        <w:fldChar w:fldCharType="begin">
          <w:ffData>
            <w:name w:val=""/>
            <w:enabled/>
            <w:calcOnExit w:val="0"/>
            <w:statusText w:type="text" w:val="Neurotic, stress related, anxiety, somatoform disorders e.g. post traumatic stress disorder, phobic and anxiety disorders, nervous tension"/>
            <w:checkBox>
              <w:sizeAuto/>
              <w:default w:val="0"/>
            </w:checkBox>
          </w:ffData>
        </w:fldChar>
      </w:r>
      <w:r>
        <w:instrText xml:space="preserve"> FORMCHECKBOX </w:instrText>
      </w:r>
      <w:r w:rsidR="00FA6515">
        <w:fldChar w:fldCharType="separate"/>
      </w:r>
      <w:r>
        <w:fldChar w:fldCharType="end"/>
      </w:r>
      <w:r>
        <w:t xml:space="preserve"> 560</w:t>
      </w:r>
      <w:r>
        <w:tab/>
      </w:r>
      <w:r w:rsidR="00D50BC8">
        <w:t>Neurotic, stress related, anxiety, somatof</w:t>
      </w:r>
      <w:r w:rsidR="005A12AB">
        <w:t>or</w:t>
      </w:r>
      <w:r>
        <w:t>m dis</w:t>
      </w:r>
      <w:r w:rsidR="005A12AB">
        <w:t>or</w:t>
      </w:r>
      <w:r>
        <w:t xml:space="preserve">ders e.g. post traumatic </w:t>
      </w:r>
      <w:r w:rsidR="00D50BC8">
        <w:t>stress dis</w:t>
      </w:r>
      <w:r w:rsidR="005A12AB">
        <w:t>or</w:t>
      </w:r>
      <w:r w:rsidR="00D50BC8">
        <w:t xml:space="preserve">der, phobic </w:t>
      </w:r>
      <w:r w:rsidR="005A12AB">
        <w:t>and</w:t>
      </w:r>
      <w:r w:rsidR="00D50BC8">
        <w:t xml:space="preserve"> anxiety dis</w:t>
      </w:r>
      <w:r w:rsidR="005A12AB">
        <w:t>or</w:t>
      </w:r>
      <w:r>
        <w:t xml:space="preserve">ders, nervous tension/stress, </w:t>
      </w:r>
      <w:r w:rsidR="00D50BC8">
        <w:t>obsessive-compulsive dis</w:t>
      </w:r>
      <w:r w:rsidR="005A12AB">
        <w:t>or</w:t>
      </w:r>
      <w:r w:rsidR="00D50BC8">
        <w:t>der</w:t>
      </w:r>
    </w:p>
    <w:p w:rsidR="00D50BC8" w:rsidRDefault="007D6699" w:rsidP="007D6699">
      <w:pPr>
        <w:tabs>
          <w:tab w:val="left" w:pos="993"/>
        </w:tabs>
        <w:spacing w:before="240"/>
        <w:ind w:left="993" w:hanging="993"/>
      </w:pPr>
      <w:r>
        <w:fldChar w:fldCharType="begin">
          <w:ffData>
            <w:name w:val=""/>
            <w:enabled/>
            <w:calcOnExit w:val="0"/>
            <w:statusText w:type="text" w:val="Intellectual and developmental disorders e.g. intellectual disability or disorder, autism, Rhett’s syndrome, Asperger’s syndrome etc"/>
            <w:checkBox>
              <w:sizeAuto/>
              <w:default w:val="0"/>
            </w:checkBox>
          </w:ffData>
        </w:fldChar>
      </w:r>
      <w:r>
        <w:instrText xml:space="preserve"> FORMCHECKBOX </w:instrText>
      </w:r>
      <w:r w:rsidR="00FA6515">
        <w:fldChar w:fldCharType="separate"/>
      </w:r>
      <w:r>
        <w:fldChar w:fldCharType="end"/>
      </w:r>
      <w:r>
        <w:t xml:space="preserve"> 570</w:t>
      </w:r>
      <w:r>
        <w:tab/>
      </w:r>
      <w:r w:rsidR="00D50BC8">
        <w:t xml:space="preserve">Intellectual </w:t>
      </w:r>
      <w:r w:rsidR="005A12AB">
        <w:t>and</w:t>
      </w:r>
      <w:r w:rsidR="00D50BC8">
        <w:t xml:space="preserve"> developmental dis</w:t>
      </w:r>
      <w:r w:rsidR="005A12AB">
        <w:t>or</w:t>
      </w:r>
      <w:r w:rsidR="00D50BC8">
        <w:t>ders e.g. in</w:t>
      </w:r>
      <w:r>
        <w:t xml:space="preserve">tellectual disability </w:t>
      </w:r>
      <w:r w:rsidR="005A12AB">
        <w:t>or</w:t>
      </w:r>
      <w:r>
        <w:t xml:space="preserve"> </w:t>
      </w:r>
      <w:r w:rsidR="00D50BC8">
        <w:t>dis</w:t>
      </w:r>
      <w:r w:rsidR="005A12AB">
        <w:t>or</w:t>
      </w:r>
      <w:r w:rsidR="00D50BC8">
        <w:t>der, autism, Rhett’s syndrome, Asperger’s syndrome etc</w:t>
      </w:r>
    </w:p>
    <w:p w:rsidR="00D50BC8" w:rsidRDefault="007D6699" w:rsidP="007D6699">
      <w:pPr>
        <w:tabs>
          <w:tab w:val="left" w:pos="993"/>
        </w:tabs>
        <w:spacing w:before="240"/>
        <w:ind w:left="993" w:hanging="993"/>
      </w:pPr>
      <w:r>
        <w:fldChar w:fldCharType="begin">
          <w:ffData>
            <w:name w:val=""/>
            <w:enabled/>
            <w:calcOnExit w:val="0"/>
            <w:statusText w:type="text" w:val="Other mental and behavioural disorders e.g. due to alcohol or psychoactive substances (includes alcoholism, Korsakov’s psychosis), adult p"/>
            <w:checkBox>
              <w:sizeAuto/>
              <w:default w:val="0"/>
            </w:checkBox>
          </w:ffData>
        </w:fldChar>
      </w:r>
      <w:r>
        <w:instrText xml:space="preserve"> FORMCHECKBOX </w:instrText>
      </w:r>
      <w:r w:rsidR="00FA6515">
        <w:fldChar w:fldCharType="separate"/>
      </w:r>
      <w:r>
        <w:fldChar w:fldCharType="end"/>
      </w:r>
      <w:r>
        <w:t xml:space="preserve"> 580</w:t>
      </w:r>
      <w:r>
        <w:tab/>
      </w:r>
      <w:r w:rsidR="00D50BC8">
        <w:t xml:space="preserve">Other mental </w:t>
      </w:r>
      <w:r w:rsidR="005A12AB">
        <w:t>and</w:t>
      </w:r>
      <w:r w:rsidR="00D50BC8">
        <w:t xml:space="preserve"> behavioural d</w:t>
      </w:r>
      <w:r>
        <w:t>is</w:t>
      </w:r>
      <w:r w:rsidR="005A12AB">
        <w:t>or</w:t>
      </w:r>
      <w:r>
        <w:t xml:space="preserve">ders e.g. due to alcohol </w:t>
      </w:r>
      <w:r w:rsidR="005A12AB">
        <w:t>or</w:t>
      </w:r>
      <w:r>
        <w:t xml:space="preserve"> </w:t>
      </w:r>
      <w:r w:rsidR="00D50BC8">
        <w:t>psychoactive substances (includes alc</w:t>
      </w:r>
      <w:r>
        <w:t>oholism, K</w:t>
      </w:r>
      <w:r w:rsidR="005A12AB">
        <w:t>or</w:t>
      </w:r>
      <w:r>
        <w:t xml:space="preserve">sakov’s psychosis), </w:t>
      </w:r>
      <w:r w:rsidR="00D50BC8">
        <w:t xml:space="preserve">adult personality </w:t>
      </w:r>
      <w:r w:rsidR="005A12AB">
        <w:t>and</w:t>
      </w:r>
      <w:r w:rsidR="00D50BC8">
        <w:t xml:space="preserve"> behavioural dis</w:t>
      </w:r>
      <w:r w:rsidR="005A12AB">
        <w:t>or</w:t>
      </w:r>
      <w:r w:rsidR="00D50BC8">
        <w:t>ders.</w:t>
      </w:r>
    </w:p>
    <w:p w:rsidR="00756923" w:rsidRDefault="00D50BC8" w:rsidP="00D50BC8">
      <w:pPr>
        <w:spacing w:before="240"/>
      </w:pPr>
      <w:r w:rsidRPr="007D6699">
        <w:rPr>
          <w:b/>
        </w:rPr>
        <w:t>Note:</w:t>
      </w:r>
      <w:r>
        <w:t xml:space="preserve"> F</w:t>
      </w:r>
      <w:r w:rsidR="005A12AB">
        <w:t>or</w:t>
      </w:r>
      <w:r>
        <w:t xml:space="preserve"> categ</w:t>
      </w:r>
      <w:r w:rsidR="005A12AB">
        <w:t>or</w:t>
      </w:r>
      <w:r>
        <w:t xml:space="preserve">ies 540, 550A, 550B, </w:t>
      </w:r>
      <w:r w:rsidR="005A12AB">
        <w:t>and</w:t>
      </w:r>
      <w:r>
        <w:t xml:space="preserve"> 560 the diag</w:t>
      </w:r>
      <w:r w:rsidR="007D6699">
        <w:t xml:space="preserve">nosis/ provisional diagnosis </w:t>
      </w:r>
      <w:r w:rsidR="005A12AB">
        <w:t>or</w:t>
      </w:r>
      <w:r w:rsidR="007D6699">
        <w:t xml:space="preserve"> </w:t>
      </w:r>
      <w:r>
        <w:t>reconfirmation of the diagnosis must have been completed in the past twelve months.</w:t>
      </w:r>
      <w:r w:rsidR="00756923">
        <w:t xml:space="preserve"> </w:t>
      </w:r>
      <w:r w:rsidR="00756923">
        <w:br w:type="page"/>
      </w:r>
    </w:p>
    <w:p w:rsidR="00D50BC8" w:rsidRDefault="00D50BC8" w:rsidP="00756923">
      <w:pPr>
        <w:pStyle w:val="Heading1"/>
      </w:pPr>
      <w:bookmarkStart w:id="62" w:name="_Toc399420175"/>
      <w:r>
        <w:lastRenderedPageBreak/>
        <w:t>Medical Diagnosis</w:t>
      </w:r>
      <w:bookmarkEnd w:id="62"/>
    </w:p>
    <w:p w:rsidR="00D50BC8" w:rsidRDefault="00D50BC8" w:rsidP="00756923">
      <w:pPr>
        <w:pStyle w:val="Heading2"/>
      </w:pPr>
      <w:bookmarkStart w:id="63" w:name="_Toc399420176"/>
      <w:r>
        <w:t>Description</w:t>
      </w:r>
      <w:bookmarkEnd w:id="63"/>
    </w:p>
    <w:p w:rsidR="00D50BC8" w:rsidRDefault="00D50BC8" w:rsidP="00D50BC8">
      <w:pPr>
        <w:spacing w:before="240"/>
      </w:pPr>
      <w:r>
        <w:t xml:space="preserve">This question relates to a diagnosed </w:t>
      </w:r>
      <w:r w:rsidR="005A12AB">
        <w:t>and</w:t>
      </w:r>
      <w:r>
        <w:t xml:space="preserve"> documented di</w:t>
      </w:r>
      <w:r w:rsidR="00756923">
        <w:t xml:space="preserve">sease </w:t>
      </w:r>
      <w:r w:rsidR="005A12AB">
        <w:t>or</w:t>
      </w:r>
      <w:r w:rsidR="00756923">
        <w:t xml:space="preserve"> dis</w:t>
      </w:r>
      <w:r w:rsidR="005A12AB">
        <w:t>or</w:t>
      </w:r>
      <w:r w:rsidR="00756923">
        <w:t xml:space="preserve">der excluding the </w:t>
      </w:r>
      <w:r>
        <w:t xml:space="preserve">mental </w:t>
      </w:r>
      <w:r w:rsidR="005A12AB">
        <w:t>and</w:t>
      </w:r>
      <w:r>
        <w:t xml:space="preserve"> behavioural dis</w:t>
      </w:r>
      <w:r w:rsidR="005A12AB">
        <w:t>or</w:t>
      </w:r>
      <w:r>
        <w:t>ders rec</w:t>
      </w:r>
      <w:r w:rsidR="005A12AB">
        <w:t>or</w:t>
      </w:r>
      <w:r>
        <w:t>ded in the Me</w:t>
      </w:r>
      <w:r w:rsidR="00756923">
        <w:t xml:space="preserve">ntal </w:t>
      </w:r>
      <w:r w:rsidR="005A12AB">
        <w:t>and</w:t>
      </w:r>
      <w:r w:rsidR="00756923">
        <w:t xml:space="preserve"> Behavioural Diagnosis. </w:t>
      </w:r>
      <w:r>
        <w:t xml:space="preserve">The health condition </w:t>
      </w:r>
      <w:r w:rsidRPr="00756923">
        <w:rPr>
          <w:b/>
        </w:rPr>
        <w:t>must</w:t>
      </w:r>
      <w:r>
        <w:t xml:space="preserve"> be relevant to the current care needs of the person.</w:t>
      </w:r>
    </w:p>
    <w:p w:rsidR="00D50BC8" w:rsidRDefault="00D50BC8" w:rsidP="00D50BC8">
      <w:pPr>
        <w:spacing w:before="240"/>
      </w:pPr>
      <w:r>
        <w:t>The health condition codes used here are the diagnos</w:t>
      </w:r>
      <w:r w:rsidR="00756923">
        <w:t xml:space="preserve">tic codes used by Aged Care </w:t>
      </w:r>
      <w:r>
        <w:t>Assessment Teams/ Services. A subset of common e</w:t>
      </w:r>
      <w:r w:rsidR="00756923">
        <w:t xml:space="preserve">xamples is included on page 17. </w:t>
      </w:r>
      <w:r>
        <w:t>A complete listing titled ‘</w:t>
      </w:r>
      <w:r w:rsidRPr="00756923">
        <w:rPr>
          <w:b/>
        </w:rPr>
        <w:t>ACAP code list f</w:t>
      </w:r>
      <w:r w:rsidR="005A12AB">
        <w:rPr>
          <w:b/>
        </w:rPr>
        <w:t>or</w:t>
      </w:r>
      <w:r w:rsidRPr="00756923">
        <w:rPr>
          <w:b/>
        </w:rPr>
        <w:t xml:space="preserve"> health</w:t>
      </w:r>
      <w:r w:rsidR="00756923" w:rsidRPr="00756923">
        <w:rPr>
          <w:b/>
        </w:rPr>
        <w:t xml:space="preserve"> condition–long</w:t>
      </w:r>
      <w:r w:rsidR="00756923">
        <w:t xml:space="preserve">’ is included in </w:t>
      </w:r>
      <w:r>
        <w:t>Appendix 1.</w:t>
      </w:r>
    </w:p>
    <w:p w:rsidR="00D50BC8" w:rsidRDefault="00D50BC8" w:rsidP="00D50BC8">
      <w:pPr>
        <w:spacing w:before="240"/>
      </w:pPr>
      <w:r>
        <w:t>If the resident has a medical diagnosis that has a disc</w:t>
      </w:r>
      <w:r w:rsidR="00756923">
        <w:t xml:space="preserve">ernable impact on their current </w:t>
      </w:r>
      <w:r>
        <w:t>care needs, you should indicate the diagnosis in the ch</w:t>
      </w:r>
      <w:r w:rsidR="00756923">
        <w:t>ecklist. You may tick m</w:t>
      </w:r>
      <w:r w:rsidR="005A12AB">
        <w:t>or</w:t>
      </w:r>
      <w:r w:rsidR="00756923">
        <w:t xml:space="preserve">e than </w:t>
      </w:r>
      <w:r>
        <w:t>one diagnosis, if appropriate.</w:t>
      </w:r>
    </w:p>
    <w:p w:rsidR="00D50BC8" w:rsidRDefault="00D50BC8" w:rsidP="00D50BC8">
      <w:pPr>
        <w:spacing w:before="240"/>
      </w:pPr>
      <w:r>
        <w:t xml:space="preserve">Complete details about the diagnosis documentation in </w:t>
      </w:r>
      <w:r w:rsidR="00756923">
        <w:t xml:space="preserve">the source materials. The filed </w:t>
      </w:r>
      <w:r>
        <w:t xml:space="preserve">evidence must identify the name </w:t>
      </w:r>
      <w:r w:rsidR="005A12AB">
        <w:t>and</w:t>
      </w:r>
      <w:r>
        <w:t xml:space="preserve"> profession of </w:t>
      </w:r>
      <w:r w:rsidR="00756923">
        <w:t xml:space="preserve">the health professional who has </w:t>
      </w:r>
      <w:r>
        <w:t xml:space="preserve">made the diagnosis </w:t>
      </w:r>
      <w:r w:rsidR="005A12AB">
        <w:t>and</w:t>
      </w:r>
      <w:r>
        <w:t xml:space="preserve"> it must be dated.</w:t>
      </w:r>
    </w:p>
    <w:p w:rsidR="00D50BC8" w:rsidRDefault="00D50BC8" w:rsidP="00756923">
      <w:pPr>
        <w:pStyle w:val="Heading2"/>
      </w:pPr>
      <w:bookmarkStart w:id="64" w:name="_Toc399420177"/>
      <w:r>
        <w:t>Source materials</w:t>
      </w:r>
      <w:bookmarkEnd w:id="64"/>
    </w:p>
    <w:p w:rsidR="00D50BC8" w:rsidRDefault="00D50BC8" w:rsidP="00D50BC8">
      <w:pPr>
        <w:spacing w:before="240"/>
      </w:pPr>
      <w:r>
        <w:t>Please indicate what source material f</w:t>
      </w:r>
      <w:r w:rsidR="005A12AB">
        <w:t>or</w:t>
      </w:r>
      <w:r>
        <w:t xml:space="preserve"> this section is fi</w:t>
      </w:r>
      <w:r w:rsidR="00756923">
        <w:t xml:space="preserve">led in the ACFI Appraisal Pack. </w:t>
      </w:r>
      <w:r>
        <w:t>You may tick m</w:t>
      </w:r>
      <w:r w:rsidR="005A12AB">
        <w:t>or</w:t>
      </w:r>
      <w:r>
        <w:t>e than one source.</w:t>
      </w:r>
    </w:p>
    <w:p w:rsidR="00B66962" w:rsidRDefault="00B66962" w:rsidP="00756923">
      <w:pPr>
        <w:pStyle w:val="Heading3"/>
      </w:pPr>
      <w:bookmarkStart w:id="65" w:name="_Toc399420178"/>
      <w:r>
        <w:t>Medical Diagnosis:</w:t>
      </w:r>
      <w:bookmarkEnd w:id="65"/>
    </w:p>
    <w:p w:rsidR="00D50BC8" w:rsidRPr="00B66962" w:rsidRDefault="00B66962" w:rsidP="00B66962">
      <w:pPr>
        <w:rPr>
          <w:b/>
        </w:rPr>
      </w:pPr>
      <w:r w:rsidRPr="00B66962">
        <w:rPr>
          <w:b/>
        </w:rPr>
        <w:t>I</w:t>
      </w:r>
      <w:r w:rsidR="00D50BC8" w:rsidRPr="00B66962">
        <w:rPr>
          <w:b/>
        </w:rPr>
        <w:t>ndicate which sources</w:t>
      </w:r>
      <w:r w:rsidR="00756923" w:rsidRPr="00B66962">
        <w:rPr>
          <w:b/>
        </w:rPr>
        <w:t xml:space="preserve"> of evidence have been filed in the ACFI Appraisal Pack (tick if </w:t>
      </w:r>
      <w:proofErr w:type="gramStart"/>
      <w:r w:rsidR="00756923" w:rsidRPr="00B66962">
        <w:rPr>
          <w:b/>
        </w:rPr>
        <w:t>Y</w:t>
      </w:r>
      <w:r w:rsidR="00D50BC8" w:rsidRPr="00B66962">
        <w:rPr>
          <w:b/>
        </w:rPr>
        <w:t>es</w:t>
      </w:r>
      <w:proofErr w:type="gramEnd"/>
      <w:r w:rsidR="00756923" w:rsidRPr="00B66962">
        <w:rPr>
          <w:b/>
        </w:rPr>
        <w:t>)</w:t>
      </w:r>
    </w:p>
    <w:p w:rsidR="00D50BC8" w:rsidRDefault="00756923" w:rsidP="00756923">
      <w:pPr>
        <w:tabs>
          <w:tab w:val="left" w:leader="dot" w:pos="4962"/>
        </w:tabs>
        <w:spacing w:before="200" w:after="160"/>
      </w:pPr>
      <w:r>
        <w:fldChar w:fldCharType="begin">
          <w:ffData>
            <w:name w:val="Check3"/>
            <w:enabled/>
            <w:calcOnExit w:val="0"/>
            <w:statusText w:type="text" w:val="Aged Care Client Record (ACCR)"/>
            <w:checkBox>
              <w:sizeAuto/>
              <w:default w:val="0"/>
            </w:checkBox>
          </w:ffData>
        </w:fldChar>
      </w:r>
      <w:bookmarkStart w:id="66" w:name="Check3"/>
      <w:r>
        <w:instrText xml:space="preserve"> FORMCHECKBOX </w:instrText>
      </w:r>
      <w:r w:rsidR="00FA6515">
        <w:fldChar w:fldCharType="separate"/>
      </w:r>
      <w:r>
        <w:fldChar w:fldCharType="end"/>
      </w:r>
      <w:bookmarkEnd w:id="66"/>
      <w:r>
        <w:t xml:space="preserve"> </w:t>
      </w:r>
      <w:r w:rsidR="00D50BC8">
        <w:t>A</w:t>
      </w:r>
      <w:r>
        <w:t>ged Care Client Rec</w:t>
      </w:r>
      <w:r w:rsidR="005A12AB">
        <w:t>or</w:t>
      </w:r>
      <w:r>
        <w:t>d (ACCR)</w:t>
      </w:r>
      <w:r>
        <w:tab/>
      </w:r>
      <w:r>
        <w:tab/>
      </w:r>
      <w:r w:rsidR="00D50BC8">
        <w:t>D2.1</w:t>
      </w:r>
    </w:p>
    <w:p w:rsidR="00D50BC8" w:rsidRDefault="00756923" w:rsidP="00756923">
      <w:pPr>
        <w:tabs>
          <w:tab w:val="left" w:leader="dot" w:pos="4962"/>
        </w:tabs>
        <w:spacing w:before="200" w:after="160"/>
      </w:pPr>
      <w:r>
        <w:fldChar w:fldCharType="begin">
          <w:ffData>
            <w:name w:val=""/>
            <w:enabled/>
            <w:calcOnExit w:val="0"/>
            <w:statusText w:type="text" w:val="GP comprehensive medical assessment"/>
            <w:checkBox>
              <w:sizeAuto/>
              <w:default w:val="0"/>
            </w:checkBox>
          </w:ffData>
        </w:fldChar>
      </w:r>
      <w:r>
        <w:instrText xml:space="preserve"> FORMCHECKBOX </w:instrText>
      </w:r>
      <w:r w:rsidR="00FA6515">
        <w:fldChar w:fldCharType="separate"/>
      </w:r>
      <w:r>
        <w:fldChar w:fldCharType="end"/>
      </w:r>
      <w:r>
        <w:t xml:space="preserve"> </w:t>
      </w:r>
      <w:r w:rsidR="00D50BC8">
        <w:t>GP com</w:t>
      </w:r>
      <w:r>
        <w:t>prehensive medical assessment</w:t>
      </w:r>
      <w:r>
        <w:tab/>
      </w:r>
      <w:r w:rsidR="00D50BC8">
        <w:t>D2.2</w:t>
      </w:r>
    </w:p>
    <w:p w:rsidR="00D50BC8" w:rsidRDefault="00756923" w:rsidP="00756923">
      <w:pPr>
        <w:tabs>
          <w:tab w:val="left" w:leader="dot" w:pos="4962"/>
        </w:tabs>
        <w:spacing w:before="200" w:after="160"/>
      </w:pPr>
      <w:r>
        <w:fldChar w:fldCharType="begin">
          <w:ffData>
            <w:name w:val=""/>
            <w:enabled/>
            <w:calcOnExit w:val="0"/>
            <w:statusText w:type="text" w:val="General medical practitioner notes or letters"/>
            <w:checkBox>
              <w:sizeAuto/>
              <w:default w:val="0"/>
            </w:checkBox>
          </w:ffData>
        </w:fldChar>
      </w:r>
      <w:r>
        <w:instrText xml:space="preserve"> FORMCHECKBOX </w:instrText>
      </w:r>
      <w:r w:rsidR="00FA6515">
        <w:fldChar w:fldCharType="separate"/>
      </w:r>
      <w:r>
        <w:fldChar w:fldCharType="end"/>
      </w:r>
      <w:r>
        <w:t xml:space="preserve"> </w:t>
      </w:r>
      <w:r w:rsidR="00D50BC8">
        <w:t xml:space="preserve">General medical </w:t>
      </w:r>
      <w:r>
        <w:t xml:space="preserve">practitioner notes </w:t>
      </w:r>
      <w:r w:rsidR="005A12AB">
        <w:t>or</w:t>
      </w:r>
      <w:r>
        <w:t xml:space="preserve"> letters</w:t>
      </w:r>
      <w:r>
        <w:tab/>
      </w:r>
      <w:r w:rsidR="00D50BC8">
        <w:t>D2.3</w:t>
      </w:r>
    </w:p>
    <w:p w:rsidR="00D50BC8" w:rsidRDefault="00756923" w:rsidP="00756923">
      <w:pPr>
        <w:tabs>
          <w:tab w:val="left" w:leader="dot" w:pos="4962"/>
        </w:tabs>
        <w:spacing w:before="200" w:after="160"/>
      </w:pPr>
      <w:r>
        <w:fldChar w:fldCharType="begin">
          <w:ffData>
            <w:name w:val=""/>
            <w:enabled/>
            <w:calcOnExit w:val="0"/>
            <w:statusText w:type="text" w:val="Geriatrician notes or letters"/>
            <w:checkBox>
              <w:sizeAuto/>
              <w:default w:val="0"/>
            </w:checkBox>
          </w:ffData>
        </w:fldChar>
      </w:r>
      <w:r>
        <w:instrText xml:space="preserve"> FORMCHECKBOX </w:instrText>
      </w:r>
      <w:r w:rsidR="00FA6515">
        <w:fldChar w:fldCharType="separate"/>
      </w:r>
      <w:r>
        <w:fldChar w:fldCharType="end"/>
      </w:r>
      <w:r>
        <w:t xml:space="preserve"> Geriatrician notes </w:t>
      </w:r>
      <w:r w:rsidR="005A12AB">
        <w:t>or</w:t>
      </w:r>
      <w:r>
        <w:t xml:space="preserve"> letters</w:t>
      </w:r>
      <w:r>
        <w:tab/>
      </w:r>
      <w:r w:rsidR="00D50BC8">
        <w:t>D2.4</w:t>
      </w:r>
    </w:p>
    <w:p w:rsidR="00D50BC8" w:rsidRDefault="00756923" w:rsidP="00756923">
      <w:pPr>
        <w:tabs>
          <w:tab w:val="left" w:leader="dot" w:pos="4962"/>
        </w:tabs>
        <w:spacing w:before="200" w:after="160"/>
      </w:pPr>
      <w:r>
        <w:fldChar w:fldCharType="begin">
          <w:ffData>
            <w:name w:val=""/>
            <w:enabled/>
            <w:calcOnExit w:val="0"/>
            <w:statusText w:type="text" w:val="Psychogeriatrician notes or letters"/>
            <w:checkBox>
              <w:sizeAuto/>
              <w:default w:val="0"/>
            </w:checkBox>
          </w:ffData>
        </w:fldChar>
      </w:r>
      <w:r>
        <w:instrText xml:space="preserve"> FORMCHECKBOX </w:instrText>
      </w:r>
      <w:r w:rsidR="00FA6515">
        <w:fldChar w:fldCharType="separate"/>
      </w:r>
      <w:r>
        <w:fldChar w:fldCharType="end"/>
      </w:r>
      <w:r>
        <w:t xml:space="preserve"> </w:t>
      </w:r>
      <w:r w:rsidR="00D50BC8">
        <w:t>Psycho</w:t>
      </w:r>
      <w:r>
        <w:t xml:space="preserve">geriatrician notes </w:t>
      </w:r>
      <w:r w:rsidR="005A12AB">
        <w:t>or</w:t>
      </w:r>
      <w:r>
        <w:t xml:space="preserve"> letters</w:t>
      </w:r>
      <w:r>
        <w:tab/>
      </w:r>
      <w:r w:rsidR="00D50BC8">
        <w:t>D2.5</w:t>
      </w:r>
    </w:p>
    <w:p w:rsidR="00D50BC8" w:rsidRDefault="00756923" w:rsidP="00756923">
      <w:pPr>
        <w:tabs>
          <w:tab w:val="left" w:leader="dot" w:pos="4962"/>
        </w:tabs>
        <w:spacing w:before="200" w:after="160"/>
      </w:pPr>
      <w:r>
        <w:fldChar w:fldCharType="begin">
          <w:ffData>
            <w:name w:val=""/>
            <w:enabled/>
            <w:calcOnExit w:val="0"/>
            <w:statusText w:type="text" w:val="Psychiatrist notes or letters"/>
            <w:checkBox>
              <w:sizeAuto/>
              <w:default w:val="0"/>
            </w:checkBox>
          </w:ffData>
        </w:fldChar>
      </w:r>
      <w:r>
        <w:instrText xml:space="preserve"> FORMCHECKBOX </w:instrText>
      </w:r>
      <w:r w:rsidR="00FA6515">
        <w:fldChar w:fldCharType="separate"/>
      </w:r>
      <w:r>
        <w:fldChar w:fldCharType="end"/>
      </w:r>
      <w:r>
        <w:t xml:space="preserve"> Psychiatrist notes </w:t>
      </w:r>
      <w:r w:rsidR="005A12AB">
        <w:t>or</w:t>
      </w:r>
      <w:r>
        <w:t xml:space="preserve"> letters</w:t>
      </w:r>
      <w:r>
        <w:tab/>
      </w:r>
      <w:r w:rsidR="00D50BC8">
        <w:t>D2.6</w:t>
      </w:r>
    </w:p>
    <w:p w:rsidR="00D50BC8" w:rsidRDefault="00756923" w:rsidP="00756923">
      <w:pPr>
        <w:tabs>
          <w:tab w:val="left" w:leader="dot" w:pos="4962"/>
        </w:tabs>
        <w:spacing w:before="200" w:after="160"/>
      </w:pPr>
      <w:r>
        <w:fldChar w:fldCharType="begin">
          <w:ffData>
            <w:name w:val=""/>
            <w:enabled/>
            <w:calcOnExit w:val="0"/>
            <w:statusText w:type="text" w:val="Other medical specialist notes or letters"/>
            <w:checkBox>
              <w:sizeAuto/>
              <w:default w:val="0"/>
            </w:checkBox>
          </w:ffData>
        </w:fldChar>
      </w:r>
      <w:r>
        <w:instrText xml:space="preserve"> FORMCHECKBOX </w:instrText>
      </w:r>
      <w:r w:rsidR="00FA6515">
        <w:fldChar w:fldCharType="separate"/>
      </w:r>
      <w:r>
        <w:fldChar w:fldCharType="end"/>
      </w:r>
      <w:r>
        <w:t xml:space="preserve"> </w:t>
      </w:r>
      <w:r w:rsidR="00D50BC8">
        <w:t>Other medica</w:t>
      </w:r>
      <w:r>
        <w:t xml:space="preserve">l specialist notes </w:t>
      </w:r>
      <w:r w:rsidR="005A12AB">
        <w:t>or</w:t>
      </w:r>
      <w:r>
        <w:t xml:space="preserve"> letters</w:t>
      </w:r>
      <w:r>
        <w:tab/>
      </w:r>
      <w:r w:rsidR="00D50BC8">
        <w:t>D2.7</w:t>
      </w:r>
    </w:p>
    <w:p w:rsidR="00D50BC8" w:rsidRDefault="00756923" w:rsidP="00756923">
      <w:pPr>
        <w:tabs>
          <w:tab w:val="left" w:leader="dot" w:pos="4962"/>
        </w:tabs>
        <w:spacing w:before="200" w:after="160"/>
      </w:pPr>
      <w:r>
        <w:fldChar w:fldCharType="begin">
          <w:ffData>
            <w:name w:val=""/>
            <w:enabled/>
            <w:calcOnExit w:val="0"/>
            <w:statusText w:type="text" w:val="Other–please describe"/>
            <w:checkBox>
              <w:sizeAuto/>
              <w:default w:val="0"/>
            </w:checkBox>
          </w:ffData>
        </w:fldChar>
      </w:r>
      <w:r>
        <w:instrText xml:space="preserve"> FORMCHECKBOX </w:instrText>
      </w:r>
      <w:r w:rsidR="00FA6515">
        <w:fldChar w:fldCharType="separate"/>
      </w:r>
      <w:r>
        <w:fldChar w:fldCharType="end"/>
      </w:r>
      <w:r>
        <w:t xml:space="preserve"> Other–please describe</w:t>
      </w:r>
      <w:r>
        <w:tab/>
      </w:r>
      <w:r w:rsidR="00D50BC8">
        <w:t>D2.8</w:t>
      </w:r>
    </w:p>
    <w:p w:rsidR="00756923" w:rsidRDefault="00756923" w:rsidP="00756923">
      <w:pPr>
        <w:tabs>
          <w:tab w:val="left" w:pos="4962"/>
        </w:tabs>
        <w:spacing w:before="240"/>
        <w:ind w:left="284"/>
      </w:pPr>
      <w:r>
        <w:t xml:space="preserve">Please describe: </w:t>
      </w:r>
      <w:r>
        <w:fldChar w:fldCharType="begin">
          <w:ffData>
            <w:name w:val="Text4"/>
            <w:enabled/>
            <w:calcOnExit w:val="0"/>
            <w:statusText w:type="text" w:val="Other please describ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50BC8" w:rsidRDefault="00D50BC8" w:rsidP="00D50BC8">
      <w:pPr>
        <w:spacing w:before="240"/>
      </w:pPr>
      <w:r>
        <w:t>In completing this question in the ACFI Appraisal Pack</w:t>
      </w:r>
      <w:r w:rsidR="00756923">
        <w:t xml:space="preserve">, the appraiser should identify </w:t>
      </w:r>
      <w:r>
        <w:t xml:space="preserve">each medical diagnosis that has a discernable impact on </w:t>
      </w:r>
      <w:r w:rsidR="00756923">
        <w:t xml:space="preserve">the care needs of the resident. </w:t>
      </w:r>
      <w:r>
        <w:t>The Application f</w:t>
      </w:r>
      <w:r w:rsidR="005A12AB">
        <w:t>or</w:t>
      </w:r>
      <w:r>
        <w:t xml:space="preserve"> Classification collects a maximum of three diagnoses. F</w:t>
      </w:r>
      <w:r w:rsidR="005A12AB">
        <w:t>or</w:t>
      </w:r>
      <w:r>
        <w:t xml:space="preserve"> residents</w:t>
      </w:r>
      <w:r w:rsidR="00756923">
        <w:t xml:space="preserve"> </w:t>
      </w:r>
      <w:r>
        <w:t>who have m</w:t>
      </w:r>
      <w:r w:rsidR="005A12AB">
        <w:t>or</w:t>
      </w:r>
      <w:r>
        <w:t xml:space="preserve">e than three diagnoses, please identify the </w:t>
      </w:r>
      <w:r w:rsidRPr="00756923">
        <w:rPr>
          <w:b/>
        </w:rPr>
        <w:t>three most significant</w:t>
      </w:r>
      <w:r>
        <w:t xml:space="preserve"> in</w:t>
      </w:r>
      <w:r w:rsidR="00756923">
        <w:t xml:space="preserve"> </w:t>
      </w:r>
      <w:r>
        <w:t>terms of impact on care needs when you complete the Application f</w:t>
      </w:r>
      <w:r w:rsidR="005A12AB">
        <w:t>or</w:t>
      </w:r>
      <w:r>
        <w:t xml:space="preserve"> Classification.</w:t>
      </w:r>
    </w:p>
    <w:p w:rsidR="00D50BC8" w:rsidRDefault="00D50BC8" w:rsidP="00756923">
      <w:pPr>
        <w:pStyle w:val="Heading2"/>
      </w:pPr>
      <w:bookmarkStart w:id="67" w:name="_Toc399420179"/>
      <w:r>
        <w:lastRenderedPageBreak/>
        <w:t>Medical Diagnosis Checklist</w:t>
      </w:r>
      <w:bookmarkEnd w:id="67"/>
    </w:p>
    <w:p w:rsidR="00D50BC8" w:rsidRPr="00756923" w:rsidRDefault="00D50BC8" w:rsidP="00756923">
      <w:pPr>
        <w:pStyle w:val="Heading3"/>
      </w:pPr>
      <w:bookmarkStart w:id="68" w:name="_Toc399420180"/>
      <w:r w:rsidRPr="00756923">
        <w:t>If no diagnosis tick one of the following, otherwise provide full details below</w:t>
      </w:r>
      <w:bookmarkEnd w:id="68"/>
    </w:p>
    <w:p w:rsidR="00D50BC8" w:rsidRDefault="00756923" w:rsidP="00756923">
      <w:pPr>
        <w:tabs>
          <w:tab w:val="left" w:pos="993"/>
        </w:tabs>
        <w:spacing w:before="240"/>
      </w:pPr>
      <w:r>
        <w:fldChar w:fldCharType="begin">
          <w:ffData>
            <w:name w:val="Check4"/>
            <w:enabled/>
            <w:calcOnExit w:val="0"/>
            <w:statusText w:type="text" w:val="No diagnosed disorder currently impacting"/>
            <w:checkBox>
              <w:sizeAuto/>
              <w:default w:val="0"/>
            </w:checkBox>
          </w:ffData>
        </w:fldChar>
      </w:r>
      <w:bookmarkStart w:id="69" w:name="Check4"/>
      <w:r>
        <w:instrText xml:space="preserve"> FORMCHECKBOX </w:instrText>
      </w:r>
      <w:r w:rsidR="00FA6515">
        <w:fldChar w:fldCharType="separate"/>
      </w:r>
      <w:r>
        <w:fldChar w:fldCharType="end"/>
      </w:r>
      <w:bookmarkEnd w:id="69"/>
      <w:r>
        <w:t xml:space="preserve"> 0</w:t>
      </w:r>
      <w:r>
        <w:tab/>
      </w:r>
      <w:r w:rsidR="00D50BC8">
        <w:t>No diagnosed dis</w:t>
      </w:r>
      <w:r w:rsidR="005A12AB">
        <w:t>or</w:t>
      </w:r>
      <w:r w:rsidR="00D50BC8">
        <w:t>der currently impacting</w:t>
      </w:r>
    </w:p>
    <w:p w:rsidR="00D50BC8" w:rsidRDefault="00756923" w:rsidP="00756923">
      <w:pPr>
        <w:tabs>
          <w:tab w:val="left" w:pos="993"/>
        </w:tabs>
        <w:spacing w:before="240"/>
      </w:pPr>
      <w:r>
        <w:fldChar w:fldCharType="begin">
          <w:ffData>
            <w:name w:val=""/>
            <w:enabled/>
            <w:calcOnExit w:val="0"/>
            <w:statusText w:type="text" w:val="No formal diagnosis available"/>
            <w:checkBox>
              <w:sizeAuto/>
              <w:default w:val="0"/>
            </w:checkBox>
          </w:ffData>
        </w:fldChar>
      </w:r>
      <w:r>
        <w:instrText xml:space="preserve"> FORMCHECKBOX </w:instrText>
      </w:r>
      <w:r w:rsidR="00FA6515">
        <w:fldChar w:fldCharType="separate"/>
      </w:r>
      <w:r>
        <w:fldChar w:fldCharType="end"/>
      </w:r>
      <w:r>
        <w:t xml:space="preserve"> 9998</w:t>
      </w:r>
      <w:r>
        <w:tab/>
      </w:r>
      <w:r w:rsidR="00D50BC8">
        <w:t>No f</w:t>
      </w:r>
      <w:r w:rsidR="005A12AB">
        <w:t>or</w:t>
      </w:r>
      <w:r w:rsidR="00D50BC8">
        <w:t>mal diagnosis available</w:t>
      </w:r>
    </w:p>
    <w:p w:rsidR="00D50BC8" w:rsidRDefault="00756923" w:rsidP="00756923">
      <w:pPr>
        <w:tabs>
          <w:tab w:val="left" w:pos="993"/>
        </w:tabs>
        <w:spacing w:before="240"/>
      </w:pPr>
      <w:r>
        <w:fldChar w:fldCharType="begin">
          <w:ffData>
            <w:name w:val=""/>
            <w:enabled/>
            <w:calcOnExit w:val="0"/>
            <w:statusText w:type="text" w:val="Not stated or inadequately described"/>
            <w:checkBox>
              <w:sizeAuto/>
              <w:default w:val="0"/>
            </w:checkBox>
          </w:ffData>
        </w:fldChar>
      </w:r>
      <w:r>
        <w:instrText xml:space="preserve"> FORMCHECKBOX </w:instrText>
      </w:r>
      <w:r w:rsidR="00FA6515">
        <w:fldChar w:fldCharType="separate"/>
      </w:r>
      <w:r>
        <w:fldChar w:fldCharType="end"/>
      </w:r>
      <w:r>
        <w:t xml:space="preserve"> 9999</w:t>
      </w:r>
      <w:r>
        <w:tab/>
      </w:r>
      <w:r w:rsidR="00D50BC8">
        <w:t xml:space="preserve">Not stated </w:t>
      </w:r>
      <w:r w:rsidR="005A12AB">
        <w:t>or</w:t>
      </w:r>
      <w:r w:rsidR="00D50BC8">
        <w:t xml:space="preserve"> inadequately described</w:t>
      </w:r>
    </w:p>
    <w:p w:rsidR="00756923" w:rsidRDefault="00D50BC8" w:rsidP="00D50BC8">
      <w:pPr>
        <w:spacing w:before="240"/>
      </w:pPr>
      <w:r>
        <w:t>Description of condition(s)/ disease(s)</w:t>
      </w:r>
      <w:r w:rsidR="00756923">
        <w:t xml:space="preserve">: </w:t>
      </w:r>
      <w:r w:rsidR="00756923">
        <w:fldChar w:fldCharType="begin">
          <w:ffData>
            <w:name w:val="Text5"/>
            <w:enabled/>
            <w:calcOnExit w:val="0"/>
            <w:statusText w:type="text" w:val="Description of condition(s)/ disease(s)"/>
            <w:textInput/>
          </w:ffData>
        </w:fldChar>
      </w:r>
      <w:bookmarkStart w:id="70" w:name="Text5"/>
      <w:r w:rsidR="00756923">
        <w:instrText xml:space="preserve"> FORMTEXT </w:instrText>
      </w:r>
      <w:r w:rsidR="00756923">
        <w:fldChar w:fldCharType="separate"/>
      </w:r>
      <w:r w:rsidR="00756923">
        <w:rPr>
          <w:noProof/>
        </w:rPr>
        <w:t> </w:t>
      </w:r>
      <w:r w:rsidR="00756923">
        <w:rPr>
          <w:noProof/>
        </w:rPr>
        <w:t> </w:t>
      </w:r>
      <w:r w:rsidR="00756923">
        <w:rPr>
          <w:noProof/>
        </w:rPr>
        <w:t> </w:t>
      </w:r>
      <w:r w:rsidR="00756923">
        <w:rPr>
          <w:noProof/>
        </w:rPr>
        <w:t> </w:t>
      </w:r>
      <w:r w:rsidR="00756923">
        <w:rPr>
          <w:noProof/>
        </w:rPr>
        <w:t> </w:t>
      </w:r>
      <w:r w:rsidR="00756923">
        <w:fldChar w:fldCharType="end"/>
      </w:r>
      <w:bookmarkEnd w:id="70"/>
      <w:r w:rsidR="00756923">
        <w:br w:type="page"/>
      </w:r>
    </w:p>
    <w:p w:rsidR="00D50BC8" w:rsidRDefault="00756923" w:rsidP="009A0705">
      <w:pPr>
        <w:pStyle w:val="Heading1"/>
      </w:pPr>
      <w:bookmarkStart w:id="71" w:name="_Toc399420181"/>
      <w:r w:rsidRPr="00756923">
        <w:lastRenderedPageBreak/>
        <w:t>ACAP medical condition codes–common examples</w:t>
      </w:r>
      <w:bookmarkEnd w:id="71"/>
    </w:p>
    <w:p w:rsidR="00D45E5A" w:rsidRDefault="00D45E5A" w:rsidP="00D45E5A">
      <w:pPr>
        <w:pStyle w:val="Heading2"/>
      </w:pPr>
      <w:bookmarkStart w:id="72" w:name="_Toc399420182"/>
      <w:r>
        <w:t xml:space="preserve">Certain infectious </w:t>
      </w:r>
      <w:r w:rsidR="005A12AB">
        <w:t>and</w:t>
      </w:r>
      <w:r>
        <w:t xml:space="preserve"> parasitic diseases</w:t>
      </w:r>
      <w:bookmarkEnd w:id="72"/>
    </w:p>
    <w:p w:rsidR="00D45E5A" w:rsidRDefault="00D45E5A" w:rsidP="00DF1CED">
      <w:pPr>
        <w:pStyle w:val="ListParagraph"/>
        <w:numPr>
          <w:ilvl w:val="0"/>
          <w:numId w:val="20"/>
        </w:numPr>
        <w:spacing w:before="240"/>
      </w:pPr>
      <w:r>
        <w:t>0101 - Tuberculosis</w:t>
      </w:r>
    </w:p>
    <w:p w:rsidR="00D45E5A" w:rsidRDefault="00D45E5A" w:rsidP="00DF1CED">
      <w:pPr>
        <w:pStyle w:val="ListParagraph"/>
        <w:numPr>
          <w:ilvl w:val="0"/>
          <w:numId w:val="20"/>
        </w:numPr>
        <w:spacing w:before="240"/>
      </w:pPr>
      <w:r>
        <w:t>0102 - Poliomyelitis</w:t>
      </w:r>
    </w:p>
    <w:p w:rsidR="00D45E5A" w:rsidRDefault="00D45E5A" w:rsidP="00DF1CED">
      <w:pPr>
        <w:pStyle w:val="ListParagraph"/>
        <w:numPr>
          <w:ilvl w:val="0"/>
          <w:numId w:val="20"/>
        </w:numPr>
        <w:spacing w:before="240"/>
      </w:pPr>
      <w:r>
        <w:t>0103 - HIV/AIDS</w:t>
      </w:r>
    </w:p>
    <w:p w:rsidR="00D45E5A" w:rsidRDefault="00D45E5A" w:rsidP="00DF1CED">
      <w:pPr>
        <w:pStyle w:val="ListParagraph"/>
        <w:numPr>
          <w:ilvl w:val="0"/>
          <w:numId w:val="20"/>
        </w:numPr>
        <w:spacing w:before="240"/>
      </w:pPr>
      <w:r>
        <w:t xml:space="preserve">0104 - Diarrhoea </w:t>
      </w:r>
      <w:r w:rsidR="005A12AB">
        <w:t>and</w:t>
      </w:r>
      <w:r>
        <w:t xml:space="preserve"> gastroenteritis of presumed infectious </w:t>
      </w:r>
      <w:r w:rsidR="005A12AB">
        <w:t>or</w:t>
      </w:r>
      <w:r>
        <w:t>igin</w:t>
      </w:r>
    </w:p>
    <w:p w:rsidR="00D45E5A" w:rsidRDefault="00D45E5A" w:rsidP="00D45E5A">
      <w:pPr>
        <w:pStyle w:val="Heading2"/>
      </w:pPr>
      <w:bookmarkStart w:id="73" w:name="_Toc399420183"/>
      <w:r>
        <w:t>Neoplasms (tumours / cancers) 0202 Stomach cancer</w:t>
      </w:r>
      <w:bookmarkEnd w:id="73"/>
    </w:p>
    <w:p w:rsidR="00D45E5A" w:rsidRDefault="00D45E5A" w:rsidP="00DF1CED">
      <w:pPr>
        <w:pStyle w:val="ListParagraph"/>
        <w:numPr>
          <w:ilvl w:val="0"/>
          <w:numId w:val="21"/>
        </w:numPr>
        <w:spacing w:before="240"/>
      </w:pPr>
      <w:r>
        <w:t>0203 - Col</w:t>
      </w:r>
      <w:r w:rsidR="005A12AB">
        <w:t>or</w:t>
      </w:r>
      <w:r>
        <w:t>ectal (bowel) cancer</w:t>
      </w:r>
    </w:p>
    <w:p w:rsidR="00D45E5A" w:rsidRDefault="00D45E5A" w:rsidP="00DF1CED">
      <w:pPr>
        <w:pStyle w:val="ListParagraph"/>
        <w:numPr>
          <w:ilvl w:val="0"/>
          <w:numId w:val="21"/>
        </w:numPr>
        <w:spacing w:before="240"/>
      </w:pPr>
      <w:r>
        <w:t>0204 - Lung cancer</w:t>
      </w:r>
    </w:p>
    <w:p w:rsidR="00D45E5A" w:rsidRDefault="00D45E5A" w:rsidP="00DF1CED">
      <w:pPr>
        <w:pStyle w:val="ListParagraph"/>
        <w:numPr>
          <w:ilvl w:val="0"/>
          <w:numId w:val="21"/>
        </w:numPr>
        <w:spacing w:before="240"/>
      </w:pPr>
      <w:r>
        <w:t>0205 - Skin cancer</w:t>
      </w:r>
    </w:p>
    <w:p w:rsidR="00D45E5A" w:rsidRDefault="00D45E5A" w:rsidP="00DF1CED">
      <w:pPr>
        <w:pStyle w:val="ListParagraph"/>
        <w:numPr>
          <w:ilvl w:val="0"/>
          <w:numId w:val="21"/>
        </w:numPr>
        <w:spacing w:before="240"/>
      </w:pPr>
      <w:r>
        <w:t>0206 - Breast cancer</w:t>
      </w:r>
    </w:p>
    <w:p w:rsidR="00D45E5A" w:rsidRDefault="00D45E5A" w:rsidP="00DF1CED">
      <w:pPr>
        <w:pStyle w:val="ListParagraph"/>
        <w:numPr>
          <w:ilvl w:val="0"/>
          <w:numId w:val="21"/>
        </w:numPr>
        <w:spacing w:before="240"/>
      </w:pPr>
      <w:r>
        <w:t>0207 - Prostate cancer</w:t>
      </w:r>
    </w:p>
    <w:p w:rsidR="00D45E5A" w:rsidRDefault="00D45E5A" w:rsidP="00DF1CED">
      <w:pPr>
        <w:pStyle w:val="ListParagraph"/>
        <w:numPr>
          <w:ilvl w:val="0"/>
          <w:numId w:val="21"/>
        </w:numPr>
        <w:spacing w:before="240"/>
      </w:pPr>
      <w:r>
        <w:t>0209 - Non-Hodgkin’s lymphoma</w:t>
      </w:r>
    </w:p>
    <w:p w:rsidR="00D45E5A" w:rsidRDefault="00D45E5A" w:rsidP="00DF1CED">
      <w:pPr>
        <w:pStyle w:val="ListParagraph"/>
        <w:numPr>
          <w:ilvl w:val="0"/>
          <w:numId w:val="21"/>
        </w:numPr>
        <w:spacing w:before="240"/>
      </w:pPr>
      <w:r>
        <w:t>0210 - Leukaemia</w:t>
      </w:r>
    </w:p>
    <w:p w:rsidR="00D45E5A" w:rsidRDefault="00D45E5A" w:rsidP="00D45E5A">
      <w:pPr>
        <w:pStyle w:val="Heading2"/>
      </w:pPr>
      <w:bookmarkStart w:id="74" w:name="_Toc399420184"/>
      <w:r>
        <w:t>Diseases of blood, blood f</w:t>
      </w:r>
      <w:r w:rsidR="005A12AB">
        <w:t>or</w:t>
      </w:r>
      <w:r>
        <w:t xml:space="preserve">ming </w:t>
      </w:r>
      <w:r w:rsidR="005A12AB">
        <w:t>or</w:t>
      </w:r>
      <w:r>
        <w:t>gans, immune mechanism</w:t>
      </w:r>
      <w:bookmarkEnd w:id="74"/>
    </w:p>
    <w:p w:rsidR="00D45E5A" w:rsidRDefault="00D45E5A" w:rsidP="00DF1CED">
      <w:pPr>
        <w:pStyle w:val="ListParagraph"/>
        <w:numPr>
          <w:ilvl w:val="0"/>
          <w:numId w:val="22"/>
        </w:numPr>
        <w:spacing w:before="240"/>
      </w:pPr>
      <w:r>
        <w:t>0301 - Anaemia</w:t>
      </w:r>
    </w:p>
    <w:p w:rsidR="00D45E5A" w:rsidRDefault="00D45E5A" w:rsidP="00D45E5A">
      <w:pPr>
        <w:pStyle w:val="Heading2"/>
      </w:pPr>
      <w:bookmarkStart w:id="75" w:name="_Toc399420185"/>
      <w:r>
        <w:t xml:space="preserve">Endocrine, nutritional </w:t>
      </w:r>
      <w:r w:rsidR="005A12AB">
        <w:t>and</w:t>
      </w:r>
      <w:r>
        <w:t xml:space="preserve"> metabolic dis</w:t>
      </w:r>
      <w:r w:rsidR="005A12AB">
        <w:t>or</w:t>
      </w:r>
      <w:r>
        <w:t>ders</w:t>
      </w:r>
      <w:bookmarkEnd w:id="75"/>
    </w:p>
    <w:p w:rsidR="00D45E5A" w:rsidRDefault="00D45E5A" w:rsidP="00DF1CED">
      <w:pPr>
        <w:pStyle w:val="ListParagraph"/>
        <w:numPr>
          <w:ilvl w:val="0"/>
          <w:numId w:val="22"/>
        </w:numPr>
        <w:spacing w:before="240"/>
      </w:pPr>
      <w:r>
        <w:t>0401 - Dis</w:t>
      </w:r>
      <w:r w:rsidR="005A12AB">
        <w:t>or</w:t>
      </w:r>
      <w:r>
        <w:t>ders of the thyroid gl</w:t>
      </w:r>
      <w:r w:rsidR="005A12AB">
        <w:t>and</w:t>
      </w:r>
    </w:p>
    <w:p w:rsidR="00D45E5A" w:rsidRDefault="00D45E5A" w:rsidP="00DF1CED">
      <w:pPr>
        <w:pStyle w:val="ListParagraph"/>
        <w:numPr>
          <w:ilvl w:val="0"/>
          <w:numId w:val="22"/>
        </w:numPr>
        <w:spacing w:before="240"/>
      </w:pPr>
      <w:r>
        <w:t>0402 - Diabetes mellitus type 1</w:t>
      </w:r>
    </w:p>
    <w:p w:rsidR="00D45E5A" w:rsidRDefault="00D45E5A" w:rsidP="00DF1CED">
      <w:pPr>
        <w:pStyle w:val="ListParagraph"/>
        <w:numPr>
          <w:ilvl w:val="0"/>
          <w:numId w:val="22"/>
        </w:numPr>
        <w:spacing w:before="240"/>
      </w:pPr>
      <w:r>
        <w:t>0403 - Diabetes mellitus type 2</w:t>
      </w:r>
    </w:p>
    <w:p w:rsidR="00D45E5A" w:rsidRDefault="00D45E5A" w:rsidP="00DF1CED">
      <w:pPr>
        <w:pStyle w:val="ListParagraph"/>
        <w:numPr>
          <w:ilvl w:val="0"/>
          <w:numId w:val="22"/>
        </w:numPr>
        <w:spacing w:before="240"/>
      </w:pPr>
      <w:r>
        <w:t>0404 - Diabetes mellitus–other specified/ unspecified</w:t>
      </w:r>
    </w:p>
    <w:p w:rsidR="00D45E5A" w:rsidRDefault="00D45E5A" w:rsidP="00DF1CED">
      <w:pPr>
        <w:pStyle w:val="ListParagraph"/>
        <w:numPr>
          <w:ilvl w:val="0"/>
          <w:numId w:val="22"/>
        </w:numPr>
        <w:spacing w:before="240"/>
      </w:pPr>
      <w:r>
        <w:t>0405 - Malnutrition 0406 Nutritional deficiencies</w:t>
      </w:r>
    </w:p>
    <w:p w:rsidR="00D45E5A" w:rsidRDefault="00D45E5A" w:rsidP="00DF1CED">
      <w:pPr>
        <w:pStyle w:val="ListParagraph"/>
        <w:numPr>
          <w:ilvl w:val="0"/>
          <w:numId w:val="22"/>
        </w:numPr>
        <w:spacing w:before="240"/>
      </w:pPr>
      <w:r>
        <w:t>0407 - Obesity</w:t>
      </w:r>
    </w:p>
    <w:p w:rsidR="00D45E5A" w:rsidRDefault="00D45E5A" w:rsidP="00DF1CED">
      <w:pPr>
        <w:pStyle w:val="ListParagraph"/>
        <w:numPr>
          <w:ilvl w:val="0"/>
          <w:numId w:val="22"/>
        </w:numPr>
        <w:spacing w:before="240"/>
      </w:pPr>
      <w:r>
        <w:t>0408 - High cholesterol</w:t>
      </w:r>
    </w:p>
    <w:p w:rsidR="00D45E5A" w:rsidRDefault="00D45E5A" w:rsidP="00D45E5A">
      <w:pPr>
        <w:pStyle w:val="Heading2"/>
      </w:pPr>
      <w:bookmarkStart w:id="76" w:name="_Toc399420186"/>
      <w:r>
        <w:t>Diseases of the nervous system 0602 Huntington’s disease</w:t>
      </w:r>
      <w:bookmarkEnd w:id="76"/>
    </w:p>
    <w:p w:rsidR="00D45E5A" w:rsidRDefault="00D45E5A" w:rsidP="00DF1CED">
      <w:pPr>
        <w:pStyle w:val="ListParagraph"/>
        <w:numPr>
          <w:ilvl w:val="0"/>
          <w:numId w:val="23"/>
        </w:numPr>
        <w:spacing w:before="240"/>
      </w:pPr>
      <w:r>
        <w:t>0604 - Parkinson’s disease</w:t>
      </w:r>
    </w:p>
    <w:p w:rsidR="00D45E5A" w:rsidRDefault="00D45E5A" w:rsidP="00DF1CED">
      <w:pPr>
        <w:pStyle w:val="ListParagraph"/>
        <w:numPr>
          <w:ilvl w:val="0"/>
          <w:numId w:val="23"/>
        </w:numPr>
        <w:spacing w:before="240"/>
      </w:pPr>
      <w:r>
        <w:t>0605 - Transient cerebral ischaemic attacks (T.I.A.s)</w:t>
      </w:r>
    </w:p>
    <w:p w:rsidR="00D45E5A" w:rsidRDefault="00D45E5A" w:rsidP="00DF1CED">
      <w:pPr>
        <w:pStyle w:val="ListParagraph"/>
        <w:numPr>
          <w:ilvl w:val="0"/>
          <w:numId w:val="23"/>
        </w:numPr>
        <w:spacing w:before="240"/>
      </w:pPr>
      <w:r>
        <w:t>0607 - Multiple sclerosis</w:t>
      </w:r>
    </w:p>
    <w:p w:rsidR="00D45E5A" w:rsidRDefault="00D45E5A" w:rsidP="00DF1CED">
      <w:pPr>
        <w:pStyle w:val="ListParagraph"/>
        <w:numPr>
          <w:ilvl w:val="0"/>
          <w:numId w:val="23"/>
        </w:numPr>
        <w:spacing w:before="240"/>
      </w:pPr>
      <w:r>
        <w:t>0608 - Epilepsy</w:t>
      </w:r>
    </w:p>
    <w:p w:rsidR="00D45E5A" w:rsidRDefault="00D45E5A" w:rsidP="00DF1CED">
      <w:pPr>
        <w:pStyle w:val="ListParagraph"/>
        <w:numPr>
          <w:ilvl w:val="0"/>
          <w:numId w:val="23"/>
        </w:numPr>
        <w:spacing w:before="240"/>
      </w:pPr>
      <w:r>
        <w:t>0609 - Muscular dystrophy</w:t>
      </w:r>
    </w:p>
    <w:p w:rsidR="00D45E5A" w:rsidRDefault="00D45E5A" w:rsidP="00DF1CED">
      <w:pPr>
        <w:pStyle w:val="ListParagraph"/>
        <w:numPr>
          <w:ilvl w:val="0"/>
          <w:numId w:val="23"/>
        </w:numPr>
        <w:spacing w:before="240"/>
      </w:pPr>
      <w:r>
        <w:t>0610 - Cerebral palsy</w:t>
      </w:r>
    </w:p>
    <w:p w:rsidR="00DF1CED" w:rsidRDefault="00D45E5A" w:rsidP="00DF1CED">
      <w:pPr>
        <w:pStyle w:val="ListParagraph"/>
        <w:numPr>
          <w:ilvl w:val="0"/>
          <w:numId w:val="23"/>
        </w:numPr>
        <w:spacing w:before="240"/>
      </w:pPr>
      <w:r>
        <w:t xml:space="preserve">0611 - Paralysis-non-traumatic e.g. hemiplegia, paraplegia, quadriplegia, tetraplegia </w:t>
      </w:r>
      <w:r w:rsidR="005A12AB">
        <w:t>and</w:t>
      </w:r>
      <w:r>
        <w:t xml:space="preserve"> monoplegia; excludes spinal c</w:t>
      </w:r>
      <w:r w:rsidR="005A12AB">
        <w:t>or</w:t>
      </w:r>
      <w:r>
        <w:t>d injury code 1699</w:t>
      </w:r>
      <w:r w:rsidR="00DF1CED">
        <w:br w:type="page"/>
      </w:r>
    </w:p>
    <w:p w:rsidR="00D45E5A" w:rsidRDefault="00D45E5A" w:rsidP="00D45E5A">
      <w:pPr>
        <w:pStyle w:val="Heading2"/>
      </w:pPr>
      <w:bookmarkStart w:id="77" w:name="_Toc399420187"/>
      <w:r>
        <w:lastRenderedPageBreak/>
        <w:t xml:space="preserve">Diseases of the eye </w:t>
      </w:r>
      <w:r w:rsidR="005A12AB">
        <w:t>and</w:t>
      </w:r>
      <w:r>
        <w:t xml:space="preserve"> adnexa</w:t>
      </w:r>
      <w:bookmarkEnd w:id="77"/>
    </w:p>
    <w:p w:rsidR="00D45E5A" w:rsidRDefault="00D45E5A" w:rsidP="00DF1CED">
      <w:pPr>
        <w:pStyle w:val="ListParagraph"/>
        <w:numPr>
          <w:ilvl w:val="0"/>
          <w:numId w:val="24"/>
        </w:numPr>
        <w:spacing w:before="240"/>
      </w:pPr>
      <w:r>
        <w:t>0701 - Cataracts</w:t>
      </w:r>
    </w:p>
    <w:p w:rsidR="00D45E5A" w:rsidRDefault="00D45E5A" w:rsidP="00DF1CED">
      <w:pPr>
        <w:pStyle w:val="ListParagraph"/>
        <w:numPr>
          <w:ilvl w:val="0"/>
          <w:numId w:val="24"/>
        </w:numPr>
        <w:spacing w:before="240"/>
      </w:pPr>
      <w:r>
        <w:t>0702 - Glaucoma</w:t>
      </w:r>
    </w:p>
    <w:p w:rsidR="00D45E5A" w:rsidRDefault="00D45E5A" w:rsidP="00DF1CED">
      <w:pPr>
        <w:pStyle w:val="ListParagraph"/>
        <w:numPr>
          <w:ilvl w:val="0"/>
          <w:numId w:val="24"/>
        </w:numPr>
        <w:spacing w:before="240"/>
      </w:pPr>
      <w:r>
        <w:t xml:space="preserve">0703 - Blindness e.g. both eyes, one eye, one eye </w:t>
      </w:r>
      <w:r w:rsidR="005A12AB">
        <w:t>and</w:t>
      </w:r>
      <w:r>
        <w:t xml:space="preserve"> low vision in other eye</w:t>
      </w:r>
    </w:p>
    <w:p w:rsidR="00D45E5A" w:rsidRDefault="00D45E5A" w:rsidP="00DF1CED">
      <w:pPr>
        <w:pStyle w:val="ListParagraph"/>
        <w:numPr>
          <w:ilvl w:val="0"/>
          <w:numId w:val="24"/>
        </w:numPr>
        <w:spacing w:before="240"/>
      </w:pPr>
      <w:r>
        <w:t>0704 - Po</w:t>
      </w:r>
      <w:r w:rsidR="005A12AB">
        <w:t>or</w:t>
      </w:r>
      <w:r>
        <w:t xml:space="preserve"> vision e.g. low vision both eyes, one eye, unspecified visual loss Diseases of the ear </w:t>
      </w:r>
      <w:r w:rsidR="005A12AB">
        <w:t>and</w:t>
      </w:r>
      <w:r>
        <w:t xml:space="preserve"> mastoid process</w:t>
      </w:r>
    </w:p>
    <w:p w:rsidR="00D45E5A" w:rsidRDefault="00D45E5A" w:rsidP="00DF1CED">
      <w:pPr>
        <w:pStyle w:val="ListParagraph"/>
        <w:numPr>
          <w:ilvl w:val="0"/>
          <w:numId w:val="24"/>
        </w:numPr>
        <w:spacing w:before="240"/>
      </w:pPr>
      <w:r>
        <w:t>0801 - Meniere’s disease e.g. vertigo</w:t>
      </w:r>
    </w:p>
    <w:p w:rsidR="00D45E5A" w:rsidRDefault="00D45E5A" w:rsidP="00DF1CED">
      <w:pPr>
        <w:pStyle w:val="ListParagraph"/>
        <w:numPr>
          <w:ilvl w:val="0"/>
          <w:numId w:val="24"/>
        </w:numPr>
        <w:spacing w:before="240"/>
      </w:pPr>
      <w:r>
        <w:t>0802 - Deafness/ hearing loss</w:t>
      </w:r>
    </w:p>
    <w:p w:rsidR="00D45E5A" w:rsidRDefault="00D45E5A" w:rsidP="00D45E5A">
      <w:pPr>
        <w:pStyle w:val="Heading2"/>
      </w:pPr>
      <w:bookmarkStart w:id="78" w:name="_Toc399420188"/>
      <w:r>
        <w:t>Diseases of the circulat</w:t>
      </w:r>
      <w:r w:rsidR="005A12AB">
        <w:t>or</w:t>
      </w:r>
      <w:r>
        <w:t>y system Heart disease</w:t>
      </w:r>
      <w:bookmarkEnd w:id="78"/>
    </w:p>
    <w:p w:rsidR="00D45E5A" w:rsidRDefault="00D45E5A" w:rsidP="00DF1CED">
      <w:pPr>
        <w:pStyle w:val="ListParagraph"/>
        <w:numPr>
          <w:ilvl w:val="0"/>
          <w:numId w:val="25"/>
        </w:numPr>
        <w:spacing w:before="240"/>
      </w:pPr>
      <w:r>
        <w:t>0902 - Rheumatic heart disease</w:t>
      </w:r>
    </w:p>
    <w:p w:rsidR="00D45E5A" w:rsidRDefault="00D45E5A" w:rsidP="00DF1CED">
      <w:pPr>
        <w:pStyle w:val="ListParagraph"/>
        <w:numPr>
          <w:ilvl w:val="0"/>
          <w:numId w:val="25"/>
        </w:numPr>
        <w:spacing w:before="240"/>
      </w:pPr>
      <w:r>
        <w:t>0903 - Angina 0904 Myocardial infarction (heart attack)</w:t>
      </w:r>
    </w:p>
    <w:p w:rsidR="00D45E5A" w:rsidRDefault="00D45E5A" w:rsidP="00DF1CED">
      <w:pPr>
        <w:pStyle w:val="ListParagraph"/>
        <w:numPr>
          <w:ilvl w:val="0"/>
          <w:numId w:val="25"/>
        </w:numPr>
        <w:spacing w:before="240"/>
      </w:pPr>
      <w:r>
        <w:t xml:space="preserve">0905 - Acute </w:t>
      </w:r>
      <w:r w:rsidR="005A12AB">
        <w:t>and</w:t>
      </w:r>
      <w:r>
        <w:t xml:space="preserve"> chronic ischaemic heart disease</w:t>
      </w:r>
    </w:p>
    <w:p w:rsidR="00D45E5A" w:rsidRDefault="00D45E5A" w:rsidP="00DF1CED">
      <w:pPr>
        <w:pStyle w:val="ListParagraph"/>
        <w:numPr>
          <w:ilvl w:val="0"/>
          <w:numId w:val="25"/>
        </w:numPr>
        <w:spacing w:before="240"/>
      </w:pPr>
      <w:r>
        <w:t>0906 - Congestive heart failure (congestive heart disease) Other heart diseases e.g. pulmonary embolism,</w:t>
      </w:r>
    </w:p>
    <w:p w:rsidR="00D45E5A" w:rsidRDefault="00D45E5A" w:rsidP="00DF1CED">
      <w:pPr>
        <w:pStyle w:val="ListParagraph"/>
        <w:numPr>
          <w:ilvl w:val="0"/>
          <w:numId w:val="25"/>
        </w:numPr>
        <w:spacing w:before="240"/>
      </w:pPr>
      <w:r>
        <w:t xml:space="preserve">0907 - acute pericarditis, acute </w:t>
      </w:r>
      <w:r w:rsidR="005A12AB">
        <w:t>and</w:t>
      </w:r>
      <w:r>
        <w:t xml:space="preserve"> subacute endocarditis, cardiomyopathy, cardiac arrest, heart failure Cerebrovascular disease</w:t>
      </w:r>
    </w:p>
    <w:p w:rsidR="00D45E5A" w:rsidRDefault="00D45E5A" w:rsidP="00DF1CED">
      <w:pPr>
        <w:pStyle w:val="ListParagraph"/>
        <w:numPr>
          <w:ilvl w:val="0"/>
          <w:numId w:val="25"/>
        </w:numPr>
        <w:spacing w:before="240"/>
      </w:pPr>
      <w:r>
        <w:t>0911 - Subarachnoid haem</w:t>
      </w:r>
      <w:r w:rsidR="005A12AB">
        <w:t>or</w:t>
      </w:r>
      <w:r>
        <w:t>rhage 0912 Intracerebral haem</w:t>
      </w:r>
      <w:r w:rsidR="005A12AB">
        <w:t>or</w:t>
      </w:r>
      <w:r>
        <w:t>rhage</w:t>
      </w:r>
    </w:p>
    <w:p w:rsidR="00D45E5A" w:rsidRDefault="00D45E5A" w:rsidP="00DF1CED">
      <w:pPr>
        <w:pStyle w:val="ListParagraph"/>
        <w:numPr>
          <w:ilvl w:val="0"/>
          <w:numId w:val="25"/>
        </w:numPr>
        <w:spacing w:before="240"/>
      </w:pPr>
      <w:r>
        <w:t>0913 - Other intracranial haem</w:t>
      </w:r>
      <w:r w:rsidR="005A12AB">
        <w:t>or</w:t>
      </w:r>
      <w:r>
        <w:t>rhage</w:t>
      </w:r>
    </w:p>
    <w:p w:rsidR="00D45E5A" w:rsidRDefault="00D45E5A" w:rsidP="00DF1CED">
      <w:pPr>
        <w:pStyle w:val="ListParagraph"/>
        <w:numPr>
          <w:ilvl w:val="0"/>
          <w:numId w:val="25"/>
        </w:numPr>
        <w:spacing w:before="240"/>
      </w:pPr>
      <w:r>
        <w:t>0914 - Cerebral infarction</w:t>
      </w:r>
    </w:p>
    <w:p w:rsidR="00D45E5A" w:rsidRDefault="00D45E5A" w:rsidP="00DF1CED">
      <w:pPr>
        <w:pStyle w:val="ListParagraph"/>
        <w:numPr>
          <w:ilvl w:val="0"/>
          <w:numId w:val="25"/>
        </w:numPr>
        <w:spacing w:before="240"/>
      </w:pPr>
      <w:r>
        <w:t>0915 - Stroke (CVA)–cerebrovascular accident unspecified Other diseases of the circulat</w:t>
      </w:r>
      <w:r w:rsidR="005A12AB">
        <w:t>or</w:t>
      </w:r>
      <w:r>
        <w:t>y system</w:t>
      </w:r>
    </w:p>
    <w:p w:rsidR="00D45E5A" w:rsidRDefault="00D45E5A" w:rsidP="00DF1CED">
      <w:pPr>
        <w:pStyle w:val="ListParagraph"/>
        <w:numPr>
          <w:ilvl w:val="0"/>
          <w:numId w:val="25"/>
        </w:numPr>
        <w:spacing w:before="240"/>
      </w:pPr>
      <w:r>
        <w:t>0921 - Hypertension (high blood pressure)</w:t>
      </w:r>
    </w:p>
    <w:p w:rsidR="00D45E5A" w:rsidRDefault="00D45E5A" w:rsidP="00DF1CED">
      <w:pPr>
        <w:pStyle w:val="ListParagraph"/>
        <w:numPr>
          <w:ilvl w:val="0"/>
          <w:numId w:val="25"/>
        </w:numPr>
        <w:spacing w:before="240"/>
      </w:pPr>
      <w:r>
        <w:t>0922 - Hypotension (low blood pressure)</w:t>
      </w:r>
    </w:p>
    <w:p w:rsidR="00D45E5A" w:rsidRDefault="00D45E5A" w:rsidP="00DF1CED">
      <w:pPr>
        <w:pStyle w:val="ListParagraph"/>
        <w:numPr>
          <w:ilvl w:val="0"/>
          <w:numId w:val="25"/>
        </w:numPr>
        <w:spacing w:before="240"/>
      </w:pPr>
      <w:r>
        <w:t>0925 – Atherosclerosi</w:t>
      </w:r>
    </w:p>
    <w:p w:rsidR="00D45E5A" w:rsidRDefault="00D45E5A" w:rsidP="00D45E5A">
      <w:pPr>
        <w:pStyle w:val="Heading2"/>
      </w:pPr>
      <w:bookmarkStart w:id="79" w:name="_Toc399420189"/>
      <w:r>
        <w:t>Diseases of the respirat</w:t>
      </w:r>
      <w:r w:rsidR="005A12AB">
        <w:t>or</w:t>
      </w:r>
      <w:r>
        <w:t>y system</w:t>
      </w:r>
      <w:bookmarkEnd w:id="79"/>
    </w:p>
    <w:p w:rsidR="00D45E5A" w:rsidRDefault="00D45E5A" w:rsidP="00DF1CED">
      <w:pPr>
        <w:pStyle w:val="ListParagraph"/>
        <w:numPr>
          <w:ilvl w:val="0"/>
          <w:numId w:val="26"/>
        </w:numPr>
        <w:spacing w:before="240"/>
      </w:pPr>
      <w:r>
        <w:t>1001 - Acute upper respirat</w:t>
      </w:r>
      <w:r w:rsidR="005A12AB">
        <w:t>or</w:t>
      </w:r>
      <w:r>
        <w:t>y infections e.g. common cold, acute sinusitis, acute pharyngitis, acute tonsillitis, acute laryngitis, upper respirat</w:t>
      </w:r>
      <w:r w:rsidR="005A12AB">
        <w:t>or</w:t>
      </w:r>
      <w:r>
        <w:t>y infections of multiple unspecified sites</w:t>
      </w:r>
    </w:p>
    <w:p w:rsidR="00D45E5A" w:rsidRDefault="00D45E5A" w:rsidP="00DF1CED">
      <w:pPr>
        <w:pStyle w:val="ListParagraph"/>
        <w:numPr>
          <w:ilvl w:val="0"/>
          <w:numId w:val="26"/>
        </w:numPr>
        <w:spacing w:before="240"/>
      </w:pPr>
      <w:r>
        <w:t xml:space="preserve">1002 - Influenza </w:t>
      </w:r>
      <w:r w:rsidR="005A12AB">
        <w:t>and</w:t>
      </w:r>
      <w:r>
        <w:t xml:space="preserve"> pneumonia</w:t>
      </w:r>
    </w:p>
    <w:p w:rsidR="00D45E5A" w:rsidRDefault="00D45E5A" w:rsidP="00DF1CED">
      <w:pPr>
        <w:pStyle w:val="ListParagraph"/>
        <w:numPr>
          <w:ilvl w:val="0"/>
          <w:numId w:val="26"/>
        </w:numPr>
        <w:spacing w:before="240"/>
      </w:pPr>
      <w:r>
        <w:t>1003 - Acute lower respirat</w:t>
      </w:r>
      <w:r w:rsidR="005A12AB">
        <w:t>or</w:t>
      </w:r>
      <w:r>
        <w:t xml:space="preserve">y infections e.g. bronchitis, bronchiolitis </w:t>
      </w:r>
      <w:r w:rsidR="005A12AB">
        <w:t>and</w:t>
      </w:r>
      <w:r>
        <w:t xml:space="preserve"> unspecified acute lower respirat</w:t>
      </w:r>
      <w:r w:rsidR="005A12AB">
        <w:t>or</w:t>
      </w:r>
      <w:r>
        <w:t>y infections</w:t>
      </w:r>
    </w:p>
    <w:p w:rsidR="00D45E5A" w:rsidRDefault="00D45E5A" w:rsidP="00DF1CED">
      <w:pPr>
        <w:pStyle w:val="ListParagraph"/>
        <w:numPr>
          <w:ilvl w:val="0"/>
          <w:numId w:val="26"/>
        </w:numPr>
        <w:spacing w:before="240"/>
      </w:pPr>
      <w:r>
        <w:t>1005 Chronic lower respirat</w:t>
      </w:r>
      <w:r w:rsidR="005A12AB">
        <w:t>or</w:t>
      </w:r>
      <w:r>
        <w:t>y diseases e.g. emphysema, chronic obstructive airways disease, asthma</w:t>
      </w:r>
    </w:p>
    <w:p w:rsidR="00D45E5A" w:rsidRDefault="00D45E5A" w:rsidP="00D45E5A">
      <w:pPr>
        <w:pStyle w:val="Heading2"/>
      </w:pPr>
      <w:bookmarkStart w:id="80" w:name="_Toc399420190"/>
      <w:r>
        <w:t>Diseases of the digestive system</w:t>
      </w:r>
      <w:bookmarkEnd w:id="80"/>
    </w:p>
    <w:p w:rsidR="00D45E5A" w:rsidRDefault="00D45E5A" w:rsidP="00DF1CED">
      <w:pPr>
        <w:pStyle w:val="ListParagraph"/>
        <w:numPr>
          <w:ilvl w:val="0"/>
          <w:numId w:val="27"/>
        </w:numPr>
        <w:spacing w:before="240"/>
      </w:pPr>
      <w:r>
        <w:t>1101 - Diseases of the intestine, ulcers, hernias (except congenital), enteritis, colitis, vascular dis</w:t>
      </w:r>
      <w:r w:rsidR="005A12AB">
        <w:t>or</w:t>
      </w:r>
      <w:r>
        <w:t>ders of intestine, diverticulitis, irritable bowel syndrome, diarrhoea, constipation</w:t>
      </w:r>
    </w:p>
    <w:p w:rsidR="00D45E5A" w:rsidRDefault="00D45E5A" w:rsidP="00DF1CED">
      <w:pPr>
        <w:pStyle w:val="ListParagraph"/>
        <w:numPr>
          <w:ilvl w:val="0"/>
          <w:numId w:val="27"/>
        </w:numPr>
        <w:spacing w:before="240"/>
      </w:pPr>
      <w:r>
        <w:t xml:space="preserve">1103 - Diseases of the liver e.g. alcoholic liver disease, toxic liver disease, fibrosis </w:t>
      </w:r>
      <w:r w:rsidR="005A12AB">
        <w:t>and</w:t>
      </w:r>
      <w:r>
        <w:t xml:space="preserve"> cirrhosis of liver.</w:t>
      </w:r>
    </w:p>
    <w:p w:rsidR="00D45E5A" w:rsidRDefault="00D45E5A" w:rsidP="00DF1CED">
      <w:pPr>
        <w:pStyle w:val="ListParagraph"/>
        <w:numPr>
          <w:ilvl w:val="0"/>
          <w:numId w:val="27"/>
        </w:numPr>
        <w:spacing w:before="240"/>
      </w:pPr>
      <w:r>
        <w:t xml:space="preserve">1199 - Other diseases of the digestive system e.g. disease of the </w:t>
      </w:r>
      <w:r w:rsidR="005A12AB">
        <w:t>or</w:t>
      </w:r>
      <w:r>
        <w:t>al cavity, salivary gl</w:t>
      </w:r>
      <w:r w:rsidR="005A12AB">
        <w:t>and</w:t>
      </w:r>
      <w:r>
        <w:t xml:space="preserve">s </w:t>
      </w:r>
      <w:r w:rsidR="005A12AB">
        <w:t>and</w:t>
      </w:r>
      <w:r>
        <w:t xml:space="preserve"> jaws, oesophagitis, gastritis </w:t>
      </w:r>
      <w:r w:rsidR="005A12AB">
        <w:t>and</w:t>
      </w:r>
      <w:r>
        <w:t xml:space="preserve"> duodenitis, cholecystitis, other diseases of the gallbladder, pancreatitis, coeliac disease</w:t>
      </w:r>
    </w:p>
    <w:p w:rsidR="00D45E5A" w:rsidRDefault="00D45E5A" w:rsidP="00DF1CED">
      <w:pPr>
        <w:pStyle w:val="Heading2"/>
        <w:spacing w:after="60" w:line="240" w:lineRule="auto"/>
      </w:pPr>
      <w:bookmarkStart w:id="81" w:name="_Toc399420191"/>
      <w:r>
        <w:lastRenderedPageBreak/>
        <w:t xml:space="preserve">Diseases of the skin </w:t>
      </w:r>
      <w:r w:rsidR="005A12AB">
        <w:t>and</w:t>
      </w:r>
      <w:r>
        <w:t xml:space="preserve"> subcutaneous tissue</w:t>
      </w:r>
      <w:bookmarkEnd w:id="81"/>
    </w:p>
    <w:p w:rsidR="00D45E5A" w:rsidRDefault="00D45E5A" w:rsidP="00DF1CED">
      <w:pPr>
        <w:pStyle w:val="ListParagraph"/>
        <w:numPr>
          <w:ilvl w:val="0"/>
          <w:numId w:val="28"/>
        </w:numPr>
        <w:spacing w:before="120"/>
        <w:ind w:left="714" w:hanging="357"/>
      </w:pPr>
      <w:r>
        <w:t xml:space="preserve">1201 - Skin </w:t>
      </w:r>
      <w:r w:rsidR="005A12AB">
        <w:t>and</w:t>
      </w:r>
      <w:r>
        <w:t xml:space="preserve"> subcutaneous tissue infections (e.g. impetigo, boil, cellulitis)</w:t>
      </w:r>
    </w:p>
    <w:p w:rsidR="00D45E5A" w:rsidRDefault="00D45E5A" w:rsidP="00DF1CED">
      <w:pPr>
        <w:pStyle w:val="Heading2"/>
        <w:spacing w:after="60" w:line="240" w:lineRule="auto"/>
      </w:pPr>
      <w:bookmarkStart w:id="82" w:name="_Toc399420192"/>
      <w:r>
        <w:t xml:space="preserve">Diseases of the musculoskeletal system </w:t>
      </w:r>
      <w:r w:rsidR="005A12AB">
        <w:t>and</w:t>
      </w:r>
      <w:r>
        <w:t xml:space="preserve"> connective tissue</w:t>
      </w:r>
      <w:bookmarkEnd w:id="82"/>
    </w:p>
    <w:p w:rsidR="00D45E5A" w:rsidRDefault="00D45E5A" w:rsidP="00DF1CED">
      <w:pPr>
        <w:pStyle w:val="ListParagraph"/>
        <w:numPr>
          <w:ilvl w:val="0"/>
          <w:numId w:val="28"/>
        </w:numPr>
        <w:spacing w:before="120"/>
        <w:ind w:left="714" w:hanging="357"/>
      </w:pPr>
      <w:r>
        <w:t>1301 - Rheumatoid arthritis</w:t>
      </w:r>
    </w:p>
    <w:p w:rsidR="00D45E5A" w:rsidRDefault="00D45E5A" w:rsidP="00DF1CED">
      <w:pPr>
        <w:pStyle w:val="ListParagraph"/>
        <w:numPr>
          <w:ilvl w:val="0"/>
          <w:numId w:val="28"/>
        </w:numPr>
        <w:spacing w:before="240"/>
      </w:pPr>
      <w:r>
        <w:t xml:space="preserve">1302 - Other arthritis </w:t>
      </w:r>
      <w:r w:rsidR="005A12AB">
        <w:t>and</w:t>
      </w:r>
      <w:r>
        <w:t xml:space="preserve"> related dis</w:t>
      </w:r>
      <w:r w:rsidR="005A12AB">
        <w:t>or</w:t>
      </w:r>
      <w:r>
        <w:t>ders (e.g. gout, arthrosis, osteoarthritis)</w:t>
      </w:r>
    </w:p>
    <w:p w:rsidR="00D45E5A" w:rsidRDefault="00D45E5A" w:rsidP="00DF1CED">
      <w:pPr>
        <w:pStyle w:val="ListParagraph"/>
        <w:numPr>
          <w:ilvl w:val="0"/>
          <w:numId w:val="28"/>
        </w:numPr>
        <w:spacing w:before="240"/>
      </w:pPr>
      <w:r>
        <w:t>1303 - Def</w:t>
      </w:r>
      <w:r w:rsidR="005A12AB">
        <w:t>or</w:t>
      </w:r>
      <w:r>
        <w:t>mities of joints/ limbs–acquired</w:t>
      </w:r>
    </w:p>
    <w:p w:rsidR="00D45E5A" w:rsidRDefault="00D45E5A" w:rsidP="00DF1CED">
      <w:pPr>
        <w:pStyle w:val="ListParagraph"/>
        <w:numPr>
          <w:ilvl w:val="0"/>
          <w:numId w:val="28"/>
        </w:numPr>
        <w:spacing w:before="240"/>
      </w:pPr>
      <w:r>
        <w:t>1305 - Other soft tissue/ muscle dis</w:t>
      </w:r>
      <w:r w:rsidR="005A12AB">
        <w:t>or</w:t>
      </w:r>
      <w:r>
        <w:t>ders e.g. rheumatism</w:t>
      </w:r>
    </w:p>
    <w:p w:rsidR="00D45E5A" w:rsidRDefault="00D45E5A" w:rsidP="00DF1CED">
      <w:pPr>
        <w:pStyle w:val="ListParagraph"/>
        <w:numPr>
          <w:ilvl w:val="0"/>
          <w:numId w:val="28"/>
        </w:numPr>
        <w:spacing w:before="240"/>
      </w:pPr>
      <w:r>
        <w:t>1306 - Osteop</w:t>
      </w:r>
      <w:r w:rsidR="005A12AB">
        <w:t>or</w:t>
      </w:r>
      <w:r>
        <w:t>osis</w:t>
      </w:r>
    </w:p>
    <w:p w:rsidR="00D45E5A" w:rsidRDefault="00D45E5A" w:rsidP="00DF1CED">
      <w:pPr>
        <w:pStyle w:val="Heading2"/>
        <w:spacing w:after="60" w:line="240" w:lineRule="auto"/>
      </w:pPr>
      <w:bookmarkStart w:id="83" w:name="_Toc399420193"/>
      <w:r>
        <w:t>Diseases of the genitourinary system</w:t>
      </w:r>
      <w:bookmarkEnd w:id="83"/>
    </w:p>
    <w:p w:rsidR="00D45E5A" w:rsidRDefault="00D45E5A" w:rsidP="00DF1CED">
      <w:pPr>
        <w:pStyle w:val="ListParagraph"/>
        <w:numPr>
          <w:ilvl w:val="0"/>
          <w:numId w:val="29"/>
        </w:numPr>
        <w:spacing w:before="240"/>
      </w:pPr>
      <w:r>
        <w:t xml:space="preserve">1401 - Kidney </w:t>
      </w:r>
      <w:r w:rsidR="005A12AB">
        <w:t>and</w:t>
      </w:r>
      <w:r>
        <w:t xml:space="preserve"> urinary system–renal failure, cystitis</w:t>
      </w:r>
    </w:p>
    <w:p w:rsidR="00D45E5A" w:rsidRDefault="00D45E5A" w:rsidP="00DF1CED">
      <w:pPr>
        <w:pStyle w:val="ListParagraph"/>
        <w:numPr>
          <w:ilvl w:val="0"/>
          <w:numId w:val="29"/>
        </w:numPr>
        <w:spacing w:before="240"/>
      </w:pPr>
      <w:r>
        <w:t>1402 - Urinary tract infection</w:t>
      </w:r>
    </w:p>
    <w:p w:rsidR="00D45E5A" w:rsidRDefault="00D45E5A" w:rsidP="00DF1CED">
      <w:pPr>
        <w:pStyle w:val="ListParagraph"/>
        <w:numPr>
          <w:ilvl w:val="0"/>
          <w:numId w:val="29"/>
        </w:numPr>
        <w:spacing w:before="240"/>
      </w:pPr>
      <w:r>
        <w:t>1403 - Incontinence–urinary (stress, overflow etc–do not include unspecified)</w:t>
      </w:r>
    </w:p>
    <w:p w:rsidR="00D45E5A" w:rsidRDefault="00D45E5A" w:rsidP="00DF1CED">
      <w:pPr>
        <w:pStyle w:val="Heading2"/>
        <w:spacing w:after="60" w:line="240" w:lineRule="auto"/>
      </w:pPr>
      <w:bookmarkStart w:id="84" w:name="_Toc399420194"/>
      <w:r>
        <w:t>Congenital malf</w:t>
      </w:r>
      <w:r w:rsidR="005A12AB">
        <w:t>or</w:t>
      </w:r>
      <w:r>
        <w:t>mations, def</w:t>
      </w:r>
      <w:r w:rsidR="005A12AB">
        <w:t>or</w:t>
      </w:r>
      <w:r>
        <w:t xml:space="preserve">mations </w:t>
      </w:r>
      <w:r w:rsidR="005A12AB">
        <w:t>and</w:t>
      </w:r>
      <w:r>
        <w:t xml:space="preserve"> chromosomal abn</w:t>
      </w:r>
      <w:r w:rsidR="005A12AB">
        <w:t>or</w:t>
      </w:r>
      <w:r>
        <w:t>malities</w:t>
      </w:r>
      <w:bookmarkEnd w:id="84"/>
    </w:p>
    <w:p w:rsidR="00D45E5A" w:rsidRDefault="00D45E5A" w:rsidP="00DF1CED">
      <w:pPr>
        <w:pStyle w:val="ListParagraph"/>
        <w:numPr>
          <w:ilvl w:val="0"/>
          <w:numId w:val="30"/>
        </w:numPr>
        <w:spacing w:before="240"/>
      </w:pPr>
      <w:r>
        <w:t>1501 - Spina bifida</w:t>
      </w:r>
    </w:p>
    <w:p w:rsidR="00D45E5A" w:rsidRDefault="00D45E5A" w:rsidP="00DF1CED">
      <w:pPr>
        <w:pStyle w:val="ListParagraph"/>
        <w:numPr>
          <w:ilvl w:val="0"/>
          <w:numId w:val="30"/>
        </w:numPr>
        <w:spacing w:before="240"/>
      </w:pPr>
      <w:r>
        <w:t>1503 - Down’s syndrome</w:t>
      </w:r>
    </w:p>
    <w:p w:rsidR="00D45E5A" w:rsidRDefault="00D45E5A" w:rsidP="00DF1CED">
      <w:pPr>
        <w:pStyle w:val="ListParagraph"/>
        <w:numPr>
          <w:ilvl w:val="0"/>
          <w:numId w:val="30"/>
        </w:numPr>
        <w:spacing w:before="240"/>
      </w:pPr>
      <w:r>
        <w:t>1504 - Other chromosomal abn</w:t>
      </w:r>
      <w:r w:rsidR="005A12AB">
        <w:t>or</w:t>
      </w:r>
      <w:r>
        <w:t>malities</w:t>
      </w:r>
    </w:p>
    <w:p w:rsidR="00D45E5A" w:rsidRDefault="00D45E5A" w:rsidP="00DF1CED">
      <w:pPr>
        <w:pStyle w:val="ListParagraph"/>
        <w:numPr>
          <w:ilvl w:val="0"/>
          <w:numId w:val="30"/>
        </w:numPr>
        <w:spacing w:before="240"/>
      </w:pPr>
      <w:r>
        <w:t>1505 - Congenital brain damage/ malf</w:t>
      </w:r>
      <w:r w:rsidR="005A12AB">
        <w:t>or</w:t>
      </w:r>
      <w:r>
        <w:t>mation</w:t>
      </w:r>
    </w:p>
    <w:p w:rsidR="00D45E5A" w:rsidRDefault="00D45E5A" w:rsidP="00DF1CED">
      <w:pPr>
        <w:pStyle w:val="Heading2"/>
        <w:spacing w:after="60" w:line="240" w:lineRule="auto"/>
      </w:pPr>
      <w:bookmarkStart w:id="85" w:name="_Toc399420195"/>
      <w:r>
        <w:t xml:space="preserve">Injury, poisoning </w:t>
      </w:r>
      <w:r w:rsidR="005A12AB">
        <w:t>or</w:t>
      </w:r>
      <w:r>
        <w:t xml:space="preserve"> consequences of external causes</w:t>
      </w:r>
      <w:bookmarkEnd w:id="85"/>
    </w:p>
    <w:p w:rsidR="00D45E5A" w:rsidRDefault="00D45E5A" w:rsidP="00DF1CED">
      <w:pPr>
        <w:pStyle w:val="ListParagraph"/>
        <w:numPr>
          <w:ilvl w:val="0"/>
          <w:numId w:val="31"/>
        </w:numPr>
        <w:spacing w:before="240"/>
      </w:pPr>
      <w:r>
        <w:t>1601 - Injuries to head (includes injuries to ear, eye, face, jaw, acquired brain damage)</w:t>
      </w:r>
    </w:p>
    <w:p w:rsidR="00D45E5A" w:rsidRDefault="00D45E5A" w:rsidP="00DF1CED">
      <w:pPr>
        <w:pStyle w:val="ListParagraph"/>
        <w:numPr>
          <w:ilvl w:val="0"/>
          <w:numId w:val="31"/>
        </w:numPr>
        <w:spacing w:before="240"/>
      </w:pPr>
      <w:r>
        <w:t>1604 - Amputation of finger/ thumb/ h</w:t>
      </w:r>
      <w:r w:rsidR="005A12AB">
        <w:t>and</w:t>
      </w:r>
      <w:r>
        <w:t>/ arm/ shoulder</w:t>
      </w:r>
    </w:p>
    <w:p w:rsidR="00D45E5A" w:rsidRDefault="00D45E5A" w:rsidP="00DF1CED">
      <w:pPr>
        <w:pStyle w:val="ListParagraph"/>
        <w:numPr>
          <w:ilvl w:val="0"/>
          <w:numId w:val="31"/>
        </w:numPr>
        <w:spacing w:before="240"/>
      </w:pPr>
      <w:r>
        <w:t>1605 - Amputation of toe/ ankle/ foot/ leg</w:t>
      </w:r>
    </w:p>
    <w:p w:rsidR="00D45E5A" w:rsidRDefault="00D45E5A" w:rsidP="00DF1CED">
      <w:pPr>
        <w:pStyle w:val="ListParagraph"/>
        <w:numPr>
          <w:ilvl w:val="0"/>
          <w:numId w:val="31"/>
        </w:numPr>
        <w:spacing w:before="240"/>
      </w:pPr>
      <w:r>
        <w:t xml:space="preserve">1606 - Fracture of neck (includes cervical spine </w:t>
      </w:r>
      <w:r w:rsidR="005A12AB">
        <w:t>and</w:t>
      </w:r>
      <w:r>
        <w:t xml:space="preserve"> vertebra)</w:t>
      </w:r>
    </w:p>
    <w:p w:rsidR="00D45E5A" w:rsidRDefault="00D45E5A" w:rsidP="00DF1CED">
      <w:pPr>
        <w:pStyle w:val="ListParagraph"/>
        <w:numPr>
          <w:ilvl w:val="0"/>
          <w:numId w:val="31"/>
        </w:numPr>
        <w:spacing w:before="240"/>
      </w:pPr>
      <w:r>
        <w:t xml:space="preserve">1607 - Fracture of rib(s), sternum </w:t>
      </w:r>
      <w:r w:rsidR="005A12AB">
        <w:t>and</w:t>
      </w:r>
      <w:r>
        <w:t xml:space="preserve"> th</w:t>
      </w:r>
      <w:r w:rsidR="005A12AB">
        <w:t>or</w:t>
      </w:r>
      <w:r>
        <w:t xml:space="preserve">acic spine </w:t>
      </w:r>
      <w:r w:rsidR="005A12AB">
        <w:t>and</w:t>
      </w:r>
      <w:r>
        <w:t xml:space="preserve"> vertebra</w:t>
      </w:r>
    </w:p>
    <w:p w:rsidR="00D45E5A" w:rsidRDefault="00D45E5A" w:rsidP="00DF1CED">
      <w:pPr>
        <w:pStyle w:val="ListParagraph"/>
        <w:numPr>
          <w:ilvl w:val="0"/>
          <w:numId w:val="31"/>
        </w:numPr>
        <w:spacing w:before="240"/>
      </w:pPr>
      <w:r>
        <w:t xml:space="preserve">1611 </w:t>
      </w:r>
      <w:r w:rsidR="00DF1CED">
        <w:t xml:space="preserve">- </w:t>
      </w:r>
      <w:r>
        <w:t>Fracture of the femur (includes hip)</w:t>
      </w:r>
    </w:p>
    <w:p w:rsidR="00D45E5A" w:rsidRDefault="00DF1CED" w:rsidP="00DF1CED">
      <w:pPr>
        <w:pStyle w:val="Heading2"/>
        <w:spacing w:after="60" w:line="240" w:lineRule="auto"/>
      </w:pPr>
      <w:bookmarkStart w:id="86" w:name="_Toc399420196"/>
      <w:r>
        <w:t>Symp</w:t>
      </w:r>
      <w:r w:rsidR="00D45E5A">
        <w:t xml:space="preserve">toms </w:t>
      </w:r>
      <w:r w:rsidR="005A12AB">
        <w:t>and</w:t>
      </w:r>
      <w:r w:rsidR="00D45E5A">
        <w:t xml:space="preserve"> signs (without diagnosis, unspecified)</w:t>
      </w:r>
      <w:bookmarkEnd w:id="86"/>
    </w:p>
    <w:p w:rsidR="00D45E5A" w:rsidRDefault="00DF1CED" w:rsidP="00DF1CED">
      <w:pPr>
        <w:pStyle w:val="ListParagraph"/>
        <w:numPr>
          <w:ilvl w:val="0"/>
          <w:numId w:val="32"/>
        </w:numPr>
        <w:spacing w:before="240"/>
      </w:pPr>
      <w:r>
        <w:t xml:space="preserve">1703 - </w:t>
      </w:r>
      <w:r w:rsidR="00D45E5A">
        <w:t>Breathing difficulties/ sh</w:t>
      </w:r>
      <w:r w:rsidR="005A12AB">
        <w:t>or</w:t>
      </w:r>
      <w:r w:rsidR="00D45E5A">
        <w:t>tness of breath</w:t>
      </w:r>
    </w:p>
    <w:p w:rsidR="00D45E5A" w:rsidRDefault="00DF1CED" w:rsidP="00DF1CED">
      <w:pPr>
        <w:pStyle w:val="ListParagraph"/>
        <w:numPr>
          <w:ilvl w:val="0"/>
          <w:numId w:val="32"/>
        </w:numPr>
        <w:spacing w:before="240"/>
      </w:pPr>
      <w:r>
        <w:t xml:space="preserve">1704 - </w:t>
      </w:r>
      <w:r w:rsidR="00D45E5A">
        <w:t>Pain</w:t>
      </w:r>
    </w:p>
    <w:p w:rsidR="00D45E5A" w:rsidRDefault="00DF1CED" w:rsidP="00DF1CED">
      <w:pPr>
        <w:pStyle w:val="ListParagraph"/>
        <w:numPr>
          <w:ilvl w:val="0"/>
          <w:numId w:val="32"/>
        </w:numPr>
        <w:spacing w:before="240"/>
      </w:pPr>
      <w:r>
        <w:t xml:space="preserve">1706 - </w:t>
      </w:r>
      <w:r w:rsidR="00D45E5A">
        <w:t>Dysphagia (difficulty in swallowing)</w:t>
      </w:r>
    </w:p>
    <w:p w:rsidR="00D45E5A" w:rsidRDefault="00DF1CED" w:rsidP="00DF1CED">
      <w:pPr>
        <w:pStyle w:val="ListParagraph"/>
        <w:numPr>
          <w:ilvl w:val="0"/>
          <w:numId w:val="32"/>
        </w:numPr>
        <w:spacing w:before="240"/>
      </w:pPr>
      <w:r>
        <w:t xml:space="preserve">1707 - </w:t>
      </w:r>
      <w:r w:rsidR="00D45E5A">
        <w:t>Incontinence–bowel/ faecal</w:t>
      </w:r>
    </w:p>
    <w:p w:rsidR="00D45E5A" w:rsidRDefault="00DF1CED" w:rsidP="00DF1CED">
      <w:pPr>
        <w:pStyle w:val="ListParagraph"/>
        <w:numPr>
          <w:ilvl w:val="0"/>
          <w:numId w:val="32"/>
        </w:numPr>
        <w:spacing w:before="240"/>
      </w:pPr>
      <w:r>
        <w:t xml:space="preserve">1714 - </w:t>
      </w:r>
      <w:r w:rsidR="00D45E5A">
        <w:t>Abn</w:t>
      </w:r>
      <w:r w:rsidR="005A12AB">
        <w:t>or</w:t>
      </w:r>
      <w:r w:rsidR="00D45E5A">
        <w:t xml:space="preserve">malities of gait </w:t>
      </w:r>
      <w:r w:rsidR="005A12AB">
        <w:t>and</w:t>
      </w:r>
      <w:r w:rsidR="00D45E5A">
        <w:t xml:space="preserve"> m</w:t>
      </w:r>
      <w:r>
        <w:t xml:space="preserve">obility e.g. ataxic </w:t>
      </w:r>
      <w:r w:rsidR="005A12AB">
        <w:t>and</w:t>
      </w:r>
      <w:r>
        <w:t xml:space="preserve"> spastic </w:t>
      </w:r>
      <w:r w:rsidR="00D45E5A">
        <w:t>gait, difficulty in walking</w:t>
      </w:r>
    </w:p>
    <w:p w:rsidR="00D45E5A" w:rsidRDefault="00DF1CED" w:rsidP="00DF1CED">
      <w:pPr>
        <w:pStyle w:val="ListParagraph"/>
        <w:numPr>
          <w:ilvl w:val="0"/>
          <w:numId w:val="32"/>
        </w:numPr>
        <w:spacing w:before="240"/>
      </w:pPr>
      <w:r>
        <w:t xml:space="preserve">1715 - </w:t>
      </w:r>
      <w:r w:rsidR="00D45E5A">
        <w:t>Falls (frequent with unknown aetiology)</w:t>
      </w:r>
    </w:p>
    <w:p w:rsidR="00D45E5A" w:rsidRDefault="00DF1CED" w:rsidP="00DF1CED">
      <w:pPr>
        <w:pStyle w:val="ListParagraph"/>
        <w:numPr>
          <w:ilvl w:val="0"/>
          <w:numId w:val="32"/>
        </w:numPr>
        <w:spacing w:before="240"/>
      </w:pPr>
      <w:r>
        <w:t xml:space="preserve">1716 - </w:t>
      </w:r>
      <w:r w:rsidR="00D45E5A">
        <w:t>Dis</w:t>
      </w:r>
      <w:r w:rsidR="005A12AB">
        <w:t>or</w:t>
      </w:r>
      <w:r w:rsidR="00D45E5A">
        <w:t>ientation (confusion)</w:t>
      </w:r>
    </w:p>
    <w:p w:rsidR="00D45E5A" w:rsidRDefault="00DF1CED" w:rsidP="00DF1CED">
      <w:pPr>
        <w:pStyle w:val="ListParagraph"/>
        <w:numPr>
          <w:ilvl w:val="0"/>
          <w:numId w:val="32"/>
        </w:numPr>
        <w:spacing w:before="240"/>
      </w:pPr>
      <w:r>
        <w:t xml:space="preserve">1717 - </w:t>
      </w:r>
      <w:r w:rsidR="00D45E5A">
        <w:t>Amnesia (mem</w:t>
      </w:r>
      <w:r w:rsidR="005A12AB">
        <w:t>or</w:t>
      </w:r>
      <w:r w:rsidR="00D45E5A">
        <w:t xml:space="preserve">y disturbance, lack </w:t>
      </w:r>
      <w:r w:rsidR="005A12AB">
        <w:t>or</w:t>
      </w:r>
      <w:r w:rsidR="00D45E5A">
        <w:t xml:space="preserve"> loss)</w:t>
      </w:r>
    </w:p>
    <w:p w:rsidR="00D45E5A" w:rsidRDefault="00DF1CED" w:rsidP="00DF1CED">
      <w:pPr>
        <w:pStyle w:val="ListParagraph"/>
        <w:numPr>
          <w:ilvl w:val="0"/>
          <w:numId w:val="32"/>
        </w:numPr>
        <w:spacing w:before="240"/>
      </w:pPr>
      <w:r>
        <w:t xml:space="preserve">1719 - </w:t>
      </w:r>
      <w:r w:rsidR="00D45E5A">
        <w:t xml:space="preserve">Restlessness </w:t>
      </w:r>
      <w:r w:rsidR="005A12AB">
        <w:t>and</w:t>
      </w:r>
      <w:r w:rsidR="00D45E5A">
        <w:t xml:space="preserve"> agitation</w:t>
      </w:r>
    </w:p>
    <w:p w:rsidR="00D45E5A" w:rsidRDefault="00DF1CED" w:rsidP="00DF1CED">
      <w:pPr>
        <w:pStyle w:val="ListParagraph"/>
        <w:numPr>
          <w:ilvl w:val="0"/>
          <w:numId w:val="32"/>
        </w:numPr>
        <w:spacing w:before="240"/>
      </w:pPr>
      <w:r>
        <w:t xml:space="preserve">1720 - </w:t>
      </w:r>
      <w:r w:rsidR="00D45E5A">
        <w:t>Unhappiness</w:t>
      </w:r>
    </w:p>
    <w:p w:rsidR="00D45E5A" w:rsidRDefault="00DF1CED" w:rsidP="00DF1CED">
      <w:pPr>
        <w:pStyle w:val="ListParagraph"/>
        <w:numPr>
          <w:ilvl w:val="0"/>
          <w:numId w:val="32"/>
        </w:numPr>
        <w:spacing w:before="240"/>
      </w:pPr>
      <w:r>
        <w:t xml:space="preserve">1722 - </w:t>
      </w:r>
      <w:r w:rsidR="00D45E5A">
        <w:t>Hostility</w:t>
      </w:r>
    </w:p>
    <w:p w:rsidR="00D45E5A" w:rsidRDefault="00DF1CED" w:rsidP="00DF1CED">
      <w:pPr>
        <w:pStyle w:val="ListParagraph"/>
        <w:numPr>
          <w:ilvl w:val="0"/>
          <w:numId w:val="32"/>
        </w:numPr>
        <w:spacing w:before="240"/>
      </w:pPr>
      <w:r>
        <w:t xml:space="preserve">1723 - </w:t>
      </w:r>
      <w:r w:rsidR="00D45E5A">
        <w:t>Physical violence</w:t>
      </w:r>
    </w:p>
    <w:p w:rsidR="00D45E5A" w:rsidRDefault="00DF1CED" w:rsidP="00DF1CED">
      <w:pPr>
        <w:pStyle w:val="ListParagraph"/>
        <w:numPr>
          <w:ilvl w:val="0"/>
          <w:numId w:val="32"/>
        </w:numPr>
        <w:spacing w:before="240"/>
      </w:pPr>
      <w:r>
        <w:t xml:space="preserve">1727 - </w:t>
      </w:r>
      <w:r w:rsidR="00D45E5A">
        <w:t xml:space="preserve">Malaise </w:t>
      </w:r>
      <w:r w:rsidR="005A12AB">
        <w:t>and</w:t>
      </w:r>
      <w:r w:rsidR="00D45E5A">
        <w:t xml:space="preserve"> fatigue</w:t>
      </w:r>
    </w:p>
    <w:p w:rsidR="009A0705" w:rsidRDefault="00DF1CED" w:rsidP="00DF1CED">
      <w:pPr>
        <w:pStyle w:val="ListParagraph"/>
        <w:numPr>
          <w:ilvl w:val="0"/>
          <w:numId w:val="32"/>
        </w:numPr>
        <w:spacing w:before="240"/>
      </w:pPr>
      <w:r>
        <w:t xml:space="preserve">1729 - </w:t>
      </w:r>
      <w:r w:rsidR="00D45E5A">
        <w:t>Odema includes fluid retention</w:t>
      </w:r>
      <w:r w:rsidR="009A0705">
        <w:br w:type="page"/>
      </w:r>
    </w:p>
    <w:p w:rsidR="00D50BC8" w:rsidRDefault="00D50BC8" w:rsidP="009A0705">
      <w:pPr>
        <w:pStyle w:val="Heading1"/>
      </w:pPr>
      <w:bookmarkStart w:id="87" w:name="_Toc399420197"/>
      <w:r>
        <w:lastRenderedPageBreak/>
        <w:t>ACFI 1 Nutrition</w:t>
      </w:r>
      <w:bookmarkEnd w:id="87"/>
    </w:p>
    <w:p w:rsidR="00D50BC8" w:rsidRDefault="00D50BC8" w:rsidP="00B66962">
      <w:pPr>
        <w:pStyle w:val="Heading2"/>
      </w:pPr>
      <w:bookmarkStart w:id="88" w:name="_Toc399420198"/>
      <w:r>
        <w:t>Description</w:t>
      </w:r>
      <w:bookmarkEnd w:id="88"/>
    </w:p>
    <w:p w:rsidR="00D50BC8" w:rsidRDefault="00D50BC8" w:rsidP="00D50BC8">
      <w:pPr>
        <w:spacing w:before="240"/>
      </w:pPr>
      <w:r>
        <w:t>This question relates to the person’s usual day to day assessed care needs with regard to eating. T</w:t>
      </w:r>
      <w:r w:rsidR="00B66962">
        <w:t xml:space="preserve">his </w:t>
      </w:r>
      <w:r>
        <w:t>question also applies to people receiving enteral feeding if they rec</w:t>
      </w:r>
      <w:r w:rsidR="00B66962">
        <w:t xml:space="preserve">eive some nutrition </w:t>
      </w:r>
      <w:r w:rsidR="005A12AB">
        <w:t>or</w:t>
      </w:r>
      <w:r w:rsidR="00B66962">
        <w:t xml:space="preserve">ally on a </w:t>
      </w:r>
      <w:r>
        <w:t>daily basis.</w:t>
      </w:r>
    </w:p>
    <w:p w:rsidR="00D50BC8" w:rsidRDefault="00D50BC8" w:rsidP="00D50BC8">
      <w:pPr>
        <w:spacing w:before="240"/>
      </w:pPr>
      <w:r>
        <w:t>Each care need in these questions is rated using the following scales.</w:t>
      </w:r>
    </w:p>
    <w:p w:rsidR="00D50BC8" w:rsidRPr="00B66962" w:rsidRDefault="00D50BC8" w:rsidP="00B66962">
      <w:pPr>
        <w:rPr>
          <w:b/>
        </w:rPr>
      </w:pPr>
      <w:r w:rsidRPr="00B66962">
        <w:rPr>
          <w:b/>
        </w:rPr>
        <w:t>Notes</w:t>
      </w:r>
    </w:p>
    <w:p w:rsidR="00D50BC8" w:rsidRDefault="00D50BC8" w:rsidP="00D50BC8">
      <w:pPr>
        <w:spacing w:before="240"/>
      </w:pPr>
      <w:r>
        <w:t>F</w:t>
      </w:r>
      <w:r w:rsidR="005A12AB">
        <w:t>or</w:t>
      </w:r>
      <w:r>
        <w:t xml:space="preserve"> tube feeding refer to ACFI 12 Complex Health Care. F</w:t>
      </w:r>
      <w:r w:rsidR="005A12AB">
        <w:t>or</w:t>
      </w:r>
      <w:r>
        <w:t xml:space="preserve"> assisting a</w:t>
      </w:r>
      <w:r w:rsidR="00B66962">
        <w:t xml:space="preserve"> resident to the dining room </w:t>
      </w:r>
      <w:r w:rsidR="005A12AB">
        <w:t>or</w:t>
      </w:r>
      <w:r w:rsidR="00B66962">
        <w:t xml:space="preserve"> </w:t>
      </w:r>
      <w:r>
        <w:t>assisting residents who are unable to position their chair appropriately see ACFI 2 Mobility.</w:t>
      </w:r>
    </w:p>
    <w:p w:rsidR="00D50BC8" w:rsidRDefault="00D50BC8" w:rsidP="00B66962">
      <w:pPr>
        <w:pStyle w:val="Heading3"/>
      </w:pPr>
      <w:bookmarkStart w:id="89" w:name="_Toc399420199"/>
      <w:r>
        <w:t>Physical assistance</w:t>
      </w:r>
      <w:bookmarkEnd w:id="89"/>
    </w:p>
    <w:p w:rsidR="00B66962" w:rsidRDefault="00D50BC8" w:rsidP="00D50BC8">
      <w:pPr>
        <w:spacing w:before="240"/>
      </w:pPr>
      <w:r>
        <w:t>Is the requirement f</w:t>
      </w:r>
      <w:r w:rsidR="005A12AB">
        <w:t>or</w:t>
      </w:r>
      <w:r>
        <w:t xml:space="preserve"> individual physical assistance from another p</w:t>
      </w:r>
      <w:r w:rsidR="00B66962">
        <w:t xml:space="preserve">erson </w:t>
      </w:r>
      <w:r w:rsidR="005A12AB">
        <w:t>or</w:t>
      </w:r>
      <w:r w:rsidR="00B66962">
        <w:t xml:space="preserve"> persons throughout the </w:t>
      </w:r>
      <w:r>
        <w:t xml:space="preserve">specified </w:t>
      </w:r>
      <w:proofErr w:type="gramStart"/>
      <w:r>
        <w:t>activity.</w:t>
      </w:r>
      <w:proofErr w:type="gramEnd"/>
      <w:r>
        <w:t xml:space="preserve"> The activities that are taken into account</w:t>
      </w:r>
      <w:r w:rsidR="00B66962">
        <w:t xml:space="preserve"> are defined f</w:t>
      </w:r>
      <w:r w:rsidR="005A12AB">
        <w:t>or</w:t>
      </w:r>
      <w:r w:rsidR="00B66962">
        <w:t xml:space="preserve"> each question.</w:t>
      </w:r>
    </w:p>
    <w:p w:rsidR="00D50BC8" w:rsidRDefault="00D50BC8" w:rsidP="00B66962">
      <w:pPr>
        <w:pStyle w:val="Heading2"/>
      </w:pPr>
      <w:bookmarkStart w:id="90" w:name="_Toc399420200"/>
      <w:r>
        <w:t>Care needs</w:t>
      </w:r>
      <w:bookmarkEnd w:id="90"/>
    </w:p>
    <w:p w:rsidR="00D50BC8" w:rsidRDefault="00D50BC8" w:rsidP="00DF1CED">
      <w:pPr>
        <w:pStyle w:val="ListParagraph"/>
        <w:numPr>
          <w:ilvl w:val="0"/>
          <w:numId w:val="11"/>
        </w:numPr>
        <w:spacing w:before="240"/>
      </w:pPr>
      <w:r>
        <w:t>Readiness to eat</w:t>
      </w:r>
    </w:p>
    <w:p w:rsidR="00D50BC8" w:rsidRDefault="00D50BC8" w:rsidP="00DF1CED">
      <w:pPr>
        <w:pStyle w:val="ListParagraph"/>
        <w:numPr>
          <w:ilvl w:val="0"/>
          <w:numId w:val="11"/>
        </w:numPr>
        <w:spacing w:before="240"/>
      </w:pPr>
      <w:r>
        <w:t>Eating</w:t>
      </w:r>
    </w:p>
    <w:p w:rsidR="00D50BC8" w:rsidRDefault="00D50BC8" w:rsidP="00B66962">
      <w:pPr>
        <w:pStyle w:val="Heading2"/>
      </w:pPr>
      <w:bookmarkStart w:id="91" w:name="_Toc399420201"/>
      <w:r>
        <w:t>Checklist must be completed</w:t>
      </w:r>
      <w:bookmarkEnd w:id="91"/>
    </w:p>
    <w:p w:rsidR="00D50BC8" w:rsidRDefault="00D50BC8" w:rsidP="00D50BC8">
      <w:pPr>
        <w:spacing w:before="240"/>
      </w:pPr>
      <w:r>
        <w:t xml:space="preserve">Rate the level of assistance (independent/ not applicable </w:t>
      </w:r>
      <w:r w:rsidR="005A12AB">
        <w:t>OR</w:t>
      </w:r>
      <w:r>
        <w:t xml:space="preserve"> supervision </w:t>
      </w:r>
      <w:r w:rsidR="005A12AB">
        <w:t>OR</w:t>
      </w:r>
      <w:r>
        <w:t xml:space="preserve"> physical assistanc</w:t>
      </w:r>
      <w:r w:rsidR="00B66962">
        <w:t xml:space="preserve">e) </w:t>
      </w:r>
      <w:r>
        <w:t>required f</w:t>
      </w:r>
      <w:r w:rsidR="005A12AB">
        <w:t>or</w:t>
      </w:r>
      <w:r>
        <w:t xml:space="preserve"> each care need.</w:t>
      </w:r>
    </w:p>
    <w:p w:rsidR="00D50BC8" w:rsidRDefault="00D50BC8" w:rsidP="00B66962">
      <w:pPr>
        <w:pStyle w:val="Heading3"/>
      </w:pPr>
      <w:bookmarkStart w:id="92" w:name="_Toc399420202"/>
      <w:r>
        <w:t xml:space="preserve">Nutrition Checklist </w:t>
      </w:r>
      <w:r w:rsidR="00B66962">
        <w:t>- Assistance level (t</w:t>
      </w:r>
      <w:r>
        <w:t>ick one per care need)</w:t>
      </w:r>
      <w:bookmarkEnd w:id="92"/>
    </w:p>
    <w:p w:rsidR="00D50BC8" w:rsidRDefault="00D50BC8" w:rsidP="00B66962">
      <w:pPr>
        <w:pStyle w:val="Heading4"/>
      </w:pPr>
      <w:r>
        <w:t>1. Readiness to eat</w:t>
      </w:r>
    </w:p>
    <w:p w:rsidR="00D50BC8" w:rsidRDefault="00D50BC8" w:rsidP="00D50BC8">
      <w:pPr>
        <w:spacing w:before="240"/>
      </w:pPr>
      <w:r>
        <w:t>Supervision is:</w:t>
      </w:r>
    </w:p>
    <w:p w:rsidR="00D50BC8" w:rsidRDefault="00D50BC8" w:rsidP="00B66962">
      <w:pPr>
        <w:pStyle w:val="ListParagraph"/>
        <w:numPr>
          <w:ilvl w:val="0"/>
          <w:numId w:val="10"/>
        </w:numPr>
        <w:spacing w:before="240"/>
      </w:pPr>
      <w:proofErr w:type="gramStart"/>
      <w:r>
        <w:t>placing</w:t>
      </w:r>
      <w:proofErr w:type="gramEnd"/>
      <w:r>
        <w:t xml:space="preserve"> utensils in the resident’s h</w:t>
      </w:r>
      <w:r w:rsidR="005A12AB">
        <w:t>and</w:t>
      </w:r>
      <w:r>
        <w:t>.</w:t>
      </w:r>
    </w:p>
    <w:p w:rsidR="00D50BC8" w:rsidRDefault="00D50BC8" w:rsidP="00D50BC8">
      <w:pPr>
        <w:spacing w:before="240"/>
      </w:pPr>
      <w:r>
        <w:t>One-to-one physical assistance is required f</w:t>
      </w:r>
      <w:r w:rsidR="005A12AB">
        <w:t>or</w:t>
      </w:r>
      <w:r>
        <w:t>:</w:t>
      </w:r>
    </w:p>
    <w:p w:rsidR="00D50BC8" w:rsidRDefault="00D50BC8" w:rsidP="00B66962">
      <w:pPr>
        <w:pStyle w:val="ListParagraph"/>
        <w:numPr>
          <w:ilvl w:val="0"/>
          <w:numId w:val="10"/>
        </w:numPr>
        <w:spacing w:before="240"/>
      </w:pPr>
      <w:proofErr w:type="gramStart"/>
      <w:r>
        <w:t>cutting</w:t>
      </w:r>
      <w:proofErr w:type="gramEnd"/>
      <w:r>
        <w:t xml:space="preserve"> up food </w:t>
      </w:r>
      <w:r w:rsidR="005A12AB">
        <w:t>OR</w:t>
      </w:r>
      <w:r>
        <w:t xml:space="preserve"> vitamising food.</w:t>
      </w:r>
    </w:p>
    <w:p w:rsidR="00D50BC8" w:rsidRDefault="00B66962" w:rsidP="00D50BC8">
      <w:pPr>
        <w:spacing w:before="240"/>
      </w:pPr>
      <w:r>
        <w:fldChar w:fldCharType="begin">
          <w:ffData>
            <w:name w:val="Check5"/>
            <w:enabled/>
            <w:calcOnExit w:val="0"/>
            <w:statusText w:type="text" w:val="Independent/ NA"/>
            <w:checkBox>
              <w:sizeAuto/>
              <w:default w:val="0"/>
            </w:checkBox>
          </w:ffData>
        </w:fldChar>
      </w:r>
      <w:bookmarkStart w:id="93" w:name="Check5"/>
      <w:r>
        <w:instrText xml:space="preserve"> FORMCHECKBOX </w:instrText>
      </w:r>
      <w:r w:rsidR="00FA6515">
        <w:fldChar w:fldCharType="separate"/>
      </w:r>
      <w:r>
        <w:fldChar w:fldCharType="end"/>
      </w:r>
      <w:bookmarkEnd w:id="93"/>
      <w:r>
        <w:t xml:space="preserve"> </w:t>
      </w:r>
      <w:r w:rsidR="00D300EB">
        <w:t>0 (Independent/</w:t>
      </w:r>
      <w:r w:rsidR="00D50BC8">
        <w:t>NA)</w:t>
      </w:r>
    </w:p>
    <w:p w:rsidR="00D50BC8" w:rsidRDefault="00B66962" w:rsidP="00D50BC8">
      <w:pPr>
        <w:spacing w:before="240"/>
      </w:pPr>
      <w:r>
        <w:fldChar w:fldCharType="begin">
          <w:ffData>
            <w:name w:val=""/>
            <w:enabled/>
            <w:calcOnExit w:val="0"/>
            <w:statusText w:type="text" w:val="Supervision"/>
            <w:checkBox>
              <w:sizeAuto/>
              <w:default w:val="0"/>
            </w:checkBox>
          </w:ffData>
        </w:fldChar>
      </w:r>
      <w:r>
        <w:instrText xml:space="preserve"> FORMCHECKBOX </w:instrText>
      </w:r>
      <w:r w:rsidR="00FA6515">
        <w:fldChar w:fldCharType="separate"/>
      </w:r>
      <w:r>
        <w:fldChar w:fldCharType="end"/>
      </w:r>
      <w:r>
        <w:t xml:space="preserve"> </w:t>
      </w:r>
      <w:r w:rsidR="00D50BC8">
        <w:t>1 (Supervision)</w:t>
      </w:r>
    </w:p>
    <w:p w:rsidR="00B66962" w:rsidRDefault="00B66962" w:rsidP="00D50BC8">
      <w:pPr>
        <w:spacing w:before="240"/>
      </w:pPr>
      <w:r>
        <w:fldChar w:fldCharType="begin">
          <w:ffData>
            <w:name w:val=""/>
            <w:enabled/>
            <w:calcOnExit w:val="0"/>
            <w:statusText w:type="text" w:val="Physical assistance"/>
            <w:checkBox>
              <w:sizeAuto/>
              <w:default w:val="0"/>
            </w:checkBox>
          </w:ffData>
        </w:fldChar>
      </w:r>
      <w:r>
        <w:instrText xml:space="preserve"> FORMCHECKBOX </w:instrText>
      </w:r>
      <w:r w:rsidR="00FA6515">
        <w:fldChar w:fldCharType="separate"/>
      </w:r>
      <w:r>
        <w:fldChar w:fldCharType="end"/>
      </w:r>
      <w:r>
        <w:t xml:space="preserve"> </w:t>
      </w:r>
      <w:r w:rsidR="00D50BC8">
        <w:t>2 (Physical assistance)</w:t>
      </w:r>
      <w:r>
        <w:br w:type="page"/>
      </w:r>
    </w:p>
    <w:p w:rsidR="00D50BC8" w:rsidRDefault="00D50BC8" w:rsidP="00B66962">
      <w:pPr>
        <w:pStyle w:val="Heading4"/>
      </w:pPr>
      <w:r>
        <w:lastRenderedPageBreak/>
        <w:t>2. Eating</w:t>
      </w:r>
    </w:p>
    <w:p w:rsidR="00D50BC8" w:rsidRDefault="00D50BC8" w:rsidP="00D50BC8">
      <w:pPr>
        <w:spacing w:before="240"/>
      </w:pPr>
      <w:r>
        <w:t>Supervision is:</w:t>
      </w:r>
    </w:p>
    <w:p w:rsidR="00D50BC8" w:rsidRDefault="00D50BC8" w:rsidP="00D50BC8">
      <w:pPr>
        <w:pStyle w:val="ListParagraph"/>
        <w:numPr>
          <w:ilvl w:val="0"/>
          <w:numId w:val="10"/>
        </w:numPr>
        <w:spacing w:before="240"/>
      </w:pPr>
      <w:proofErr w:type="gramStart"/>
      <w:r>
        <w:t>st</w:t>
      </w:r>
      <w:r w:rsidR="005A12AB">
        <w:t>and</w:t>
      </w:r>
      <w:r>
        <w:t>ing</w:t>
      </w:r>
      <w:proofErr w:type="gramEnd"/>
      <w:r>
        <w:t xml:space="preserve"> by to provide assistance</w:t>
      </w:r>
      <w:r w:rsidR="00B66962">
        <w:t xml:space="preserve"> </w:t>
      </w:r>
      <w:r>
        <w:t xml:space="preserve">(verbal </w:t>
      </w:r>
      <w:r w:rsidR="005A12AB">
        <w:t>and</w:t>
      </w:r>
      <w:r>
        <w:t xml:space="preserve">/ </w:t>
      </w:r>
      <w:r w:rsidR="005A12AB">
        <w:t>or</w:t>
      </w:r>
      <w:r>
        <w:t xml:space="preserve"> physical) </w:t>
      </w:r>
      <w:r w:rsidR="005A12AB">
        <w:t>OR</w:t>
      </w:r>
      <w:r>
        <w:t xml:space="preserve"> providing assistance with daily</w:t>
      </w:r>
      <w:r w:rsidR="00B66962">
        <w:t xml:space="preserve"> </w:t>
      </w:r>
      <w:r w:rsidR="005A12AB">
        <w:t>or</w:t>
      </w:r>
      <w:r>
        <w:t xml:space="preserve">al intake when </w:t>
      </w:r>
      <w:r w:rsidR="005A12AB">
        <w:t>or</w:t>
      </w:r>
      <w:r>
        <w:t>dered by a dietitian f</w:t>
      </w:r>
      <w:r w:rsidR="005A12AB">
        <w:t>or</w:t>
      </w:r>
      <w:r>
        <w:t xml:space="preserve"> a person with a PEG</w:t>
      </w:r>
      <w:r w:rsidR="00B66962">
        <w:t xml:space="preserve"> </w:t>
      </w:r>
      <w:r>
        <w:t>tube.</w:t>
      </w:r>
    </w:p>
    <w:p w:rsidR="00D50BC8" w:rsidRDefault="00D50BC8" w:rsidP="00D50BC8">
      <w:pPr>
        <w:spacing w:before="240"/>
      </w:pPr>
      <w:r>
        <w:t>One-to-one physical assistance is required f</w:t>
      </w:r>
      <w:r w:rsidR="005A12AB">
        <w:t>or</w:t>
      </w:r>
      <w:r>
        <w:t>:</w:t>
      </w:r>
    </w:p>
    <w:p w:rsidR="00D50BC8" w:rsidRDefault="00D50BC8" w:rsidP="00D50BC8">
      <w:pPr>
        <w:pStyle w:val="ListParagraph"/>
        <w:numPr>
          <w:ilvl w:val="0"/>
          <w:numId w:val="10"/>
        </w:numPr>
        <w:spacing w:before="240"/>
      </w:pPr>
      <w:proofErr w:type="gramStart"/>
      <w:r>
        <w:t>placing</w:t>
      </w:r>
      <w:proofErr w:type="gramEnd"/>
      <w:r>
        <w:t xml:space="preserve"> </w:t>
      </w:r>
      <w:r w:rsidR="005A12AB">
        <w:t>or</w:t>
      </w:r>
      <w:r>
        <w:t xml:space="preserve"> guiding food into the resident’s mouth f</w:t>
      </w:r>
      <w:r w:rsidR="005A12AB">
        <w:t>or</w:t>
      </w:r>
      <w:r>
        <w:t xml:space="preserve"> most of the</w:t>
      </w:r>
      <w:r w:rsidR="00B66962">
        <w:t xml:space="preserve"> </w:t>
      </w:r>
      <w:r>
        <w:t>meal.</w:t>
      </w:r>
    </w:p>
    <w:p w:rsidR="00D50BC8" w:rsidRDefault="00B66962" w:rsidP="00D50BC8">
      <w:pPr>
        <w:spacing w:before="240"/>
      </w:pPr>
      <w:r>
        <w:fldChar w:fldCharType="begin">
          <w:ffData>
            <w:name w:val="Check5"/>
            <w:enabled/>
            <w:calcOnExit w:val="0"/>
            <w:statusText w:type="text" w:val="Independent/ NA"/>
            <w:checkBox>
              <w:sizeAuto/>
              <w:default w:val="0"/>
            </w:checkBox>
          </w:ffData>
        </w:fldChar>
      </w:r>
      <w:r>
        <w:instrText xml:space="preserve"> FORMCHECKBOX </w:instrText>
      </w:r>
      <w:r w:rsidR="00FA6515">
        <w:fldChar w:fldCharType="separate"/>
      </w:r>
      <w:r>
        <w:fldChar w:fldCharType="end"/>
      </w:r>
      <w:r>
        <w:t xml:space="preserve"> </w:t>
      </w:r>
      <w:r w:rsidR="00D50BC8">
        <w:t>0 (Independent</w:t>
      </w:r>
      <w:r w:rsidR="005A12AB">
        <w:t>/NA</w:t>
      </w:r>
      <w:r w:rsidR="00D50BC8">
        <w:t>)</w:t>
      </w:r>
    </w:p>
    <w:p w:rsidR="00D50BC8" w:rsidRDefault="00B66962" w:rsidP="00D50BC8">
      <w:pPr>
        <w:spacing w:before="240"/>
      </w:pPr>
      <w:r>
        <w:fldChar w:fldCharType="begin">
          <w:ffData>
            <w:name w:val=""/>
            <w:enabled/>
            <w:calcOnExit w:val="0"/>
            <w:statusText w:type="text" w:val="Supervision"/>
            <w:checkBox>
              <w:sizeAuto/>
              <w:default w:val="0"/>
            </w:checkBox>
          </w:ffData>
        </w:fldChar>
      </w:r>
      <w:r>
        <w:instrText xml:space="preserve"> FORMCHECKBOX </w:instrText>
      </w:r>
      <w:r w:rsidR="00FA6515">
        <w:fldChar w:fldCharType="separate"/>
      </w:r>
      <w:r>
        <w:fldChar w:fldCharType="end"/>
      </w:r>
      <w:r>
        <w:t xml:space="preserve"> </w:t>
      </w:r>
      <w:r w:rsidR="00D50BC8">
        <w:t>1 (Supervision)</w:t>
      </w:r>
    </w:p>
    <w:p w:rsidR="00D50BC8" w:rsidRDefault="00B66962" w:rsidP="00D50BC8">
      <w:pPr>
        <w:spacing w:before="240"/>
      </w:pPr>
      <w:r>
        <w:fldChar w:fldCharType="begin">
          <w:ffData>
            <w:name w:val=""/>
            <w:enabled/>
            <w:calcOnExit w:val="0"/>
            <w:statusText w:type="text" w:val="Physical assistance"/>
            <w:checkBox>
              <w:sizeAuto/>
              <w:default w:val="0"/>
            </w:checkBox>
          </w:ffData>
        </w:fldChar>
      </w:r>
      <w:r>
        <w:instrText xml:space="preserve"> FORMCHECKBOX </w:instrText>
      </w:r>
      <w:r w:rsidR="00FA6515">
        <w:fldChar w:fldCharType="separate"/>
      </w:r>
      <w:r>
        <w:fldChar w:fldCharType="end"/>
      </w:r>
      <w:r>
        <w:t xml:space="preserve"> </w:t>
      </w:r>
      <w:r w:rsidR="00D50BC8">
        <w:t>2 (Physical assistance)</w:t>
      </w:r>
    </w:p>
    <w:p w:rsidR="00D50BC8" w:rsidRDefault="00D50BC8" w:rsidP="00B66962">
      <w:pPr>
        <w:pStyle w:val="Heading3"/>
      </w:pPr>
      <w:bookmarkStart w:id="94" w:name="_Toc399420203"/>
      <w:r>
        <w:t>ACFI 1 rating key</w:t>
      </w:r>
      <w:bookmarkEnd w:id="94"/>
    </w:p>
    <w:p w:rsidR="00D50BC8" w:rsidRDefault="00D50BC8" w:rsidP="00B66962">
      <w:pPr>
        <w:pStyle w:val="ListParagraph"/>
        <w:numPr>
          <w:ilvl w:val="0"/>
          <w:numId w:val="10"/>
        </w:numPr>
        <w:spacing w:before="240"/>
      </w:pPr>
      <w:r>
        <w:t xml:space="preserve">RATING A = 0 in both care needs (readiness to eat </w:t>
      </w:r>
      <w:r w:rsidR="005A12AB">
        <w:t>and</w:t>
      </w:r>
      <w:r>
        <w:t xml:space="preserve"> eating)</w:t>
      </w:r>
    </w:p>
    <w:p w:rsidR="00D50BC8" w:rsidRDefault="00D50BC8" w:rsidP="00B66962">
      <w:pPr>
        <w:pStyle w:val="ListParagraph"/>
        <w:numPr>
          <w:ilvl w:val="0"/>
          <w:numId w:val="10"/>
        </w:numPr>
        <w:spacing w:before="240"/>
      </w:pPr>
      <w:r>
        <w:t xml:space="preserve">RATING B = 0 in readiness to eat </w:t>
      </w:r>
      <w:r w:rsidR="005A12AB">
        <w:t>AND</w:t>
      </w:r>
      <w:r>
        <w:t xml:space="preserve"> 1 in eating</w:t>
      </w:r>
    </w:p>
    <w:p w:rsidR="00D50BC8" w:rsidRDefault="00D50BC8" w:rsidP="00B66962">
      <w:pPr>
        <w:pStyle w:val="ListParagraph"/>
        <w:numPr>
          <w:ilvl w:val="0"/>
          <w:numId w:val="10"/>
        </w:numPr>
        <w:spacing w:before="240"/>
      </w:pPr>
      <w:r>
        <w:t xml:space="preserve">RATING B = 1 in readiness to eat </w:t>
      </w:r>
      <w:r w:rsidR="005A12AB">
        <w:t>AND</w:t>
      </w:r>
      <w:r>
        <w:t xml:space="preserve"> 0 in eating</w:t>
      </w:r>
    </w:p>
    <w:p w:rsidR="00D50BC8" w:rsidRDefault="00D50BC8" w:rsidP="00B66962">
      <w:pPr>
        <w:pStyle w:val="ListParagraph"/>
        <w:numPr>
          <w:ilvl w:val="0"/>
          <w:numId w:val="10"/>
        </w:numPr>
        <w:spacing w:before="240"/>
      </w:pPr>
      <w:r>
        <w:t xml:space="preserve">RATING B = 1 in readiness to eat </w:t>
      </w:r>
      <w:r w:rsidR="005A12AB">
        <w:t>AND</w:t>
      </w:r>
      <w:r>
        <w:t xml:space="preserve"> 1 in eating</w:t>
      </w:r>
    </w:p>
    <w:p w:rsidR="00D50BC8" w:rsidRDefault="00D50BC8" w:rsidP="00B66962">
      <w:pPr>
        <w:pStyle w:val="ListParagraph"/>
        <w:numPr>
          <w:ilvl w:val="0"/>
          <w:numId w:val="10"/>
        </w:numPr>
        <w:spacing w:before="240"/>
      </w:pPr>
      <w:r>
        <w:t xml:space="preserve">RATING B = 2 in readiness to eat </w:t>
      </w:r>
      <w:r w:rsidR="005A12AB">
        <w:t>AND</w:t>
      </w:r>
      <w:r>
        <w:t xml:space="preserve"> 0 in eating</w:t>
      </w:r>
    </w:p>
    <w:p w:rsidR="00D50BC8" w:rsidRDefault="00D50BC8" w:rsidP="00B66962">
      <w:pPr>
        <w:pStyle w:val="ListParagraph"/>
        <w:numPr>
          <w:ilvl w:val="0"/>
          <w:numId w:val="10"/>
        </w:numPr>
        <w:spacing w:before="240"/>
      </w:pPr>
      <w:r>
        <w:t xml:space="preserve">RATING C = 2 in readiness to eat </w:t>
      </w:r>
      <w:r w:rsidR="005A12AB">
        <w:t>AND</w:t>
      </w:r>
      <w:r>
        <w:t xml:space="preserve"> 1 in eating</w:t>
      </w:r>
    </w:p>
    <w:p w:rsidR="00D50BC8" w:rsidRDefault="00D50BC8" w:rsidP="00B66962">
      <w:pPr>
        <w:pStyle w:val="ListParagraph"/>
        <w:numPr>
          <w:ilvl w:val="0"/>
          <w:numId w:val="10"/>
        </w:numPr>
        <w:spacing w:before="240"/>
      </w:pPr>
      <w:r>
        <w:t xml:space="preserve">RATING C = 0 in readiness to eat </w:t>
      </w:r>
      <w:r w:rsidR="005A12AB">
        <w:t>AND</w:t>
      </w:r>
      <w:r>
        <w:t xml:space="preserve"> 2 in eating</w:t>
      </w:r>
    </w:p>
    <w:p w:rsidR="00D50BC8" w:rsidRDefault="00D50BC8" w:rsidP="00B66962">
      <w:pPr>
        <w:pStyle w:val="ListParagraph"/>
        <w:numPr>
          <w:ilvl w:val="0"/>
          <w:numId w:val="10"/>
        </w:numPr>
        <w:spacing w:before="240"/>
      </w:pPr>
      <w:r>
        <w:t xml:space="preserve">RATING C = 1 in readiness to eat </w:t>
      </w:r>
      <w:r w:rsidR="005A12AB">
        <w:t>AND</w:t>
      </w:r>
      <w:r>
        <w:t xml:space="preserve"> 2 in eating</w:t>
      </w:r>
    </w:p>
    <w:p w:rsidR="00B66962" w:rsidRDefault="00D50BC8" w:rsidP="00B66962">
      <w:pPr>
        <w:pStyle w:val="ListParagraph"/>
        <w:numPr>
          <w:ilvl w:val="0"/>
          <w:numId w:val="10"/>
        </w:numPr>
        <w:spacing w:before="240"/>
      </w:pPr>
      <w:r>
        <w:t xml:space="preserve">RATING D = 2 in readiness to eat </w:t>
      </w:r>
      <w:r w:rsidR="005A12AB">
        <w:t>AND</w:t>
      </w:r>
      <w:r>
        <w:t xml:space="preserve"> 2 in eating</w:t>
      </w:r>
      <w:r w:rsidR="00B66962">
        <w:br w:type="page"/>
      </w:r>
    </w:p>
    <w:p w:rsidR="00D50BC8" w:rsidRDefault="00D50BC8" w:rsidP="00B66962">
      <w:pPr>
        <w:pStyle w:val="Heading1"/>
      </w:pPr>
      <w:bookmarkStart w:id="95" w:name="_Toc399420204"/>
      <w:r>
        <w:lastRenderedPageBreak/>
        <w:t>ACFI 2 Mobility</w:t>
      </w:r>
      <w:bookmarkEnd w:id="95"/>
    </w:p>
    <w:p w:rsidR="00D50BC8" w:rsidRDefault="00D50BC8" w:rsidP="00B66962">
      <w:pPr>
        <w:pStyle w:val="Heading2"/>
      </w:pPr>
      <w:bookmarkStart w:id="96" w:name="_Toc399420205"/>
      <w:r>
        <w:t>Description</w:t>
      </w:r>
      <w:bookmarkEnd w:id="96"/>
    </w:p>
    <w:p w:rsidR="00D50BC8" w:rsidRDefault="00D50BC8" w:rsidP="00D50BC8">
      <w:pPr>
        <w:spacing w:before="240"/>
      </w:pPr>
      <w:r>
        <w:t>This question relates to the person’s usual day to day assessed care needs with regard to mobility.</w:t>
      </w:r>
    </w:p>
    <w:p w:rsidR="00D50BC8" w:rsidRPr="00B66962" w:rsidRDefault="00D50BC8" w:rsidP="00DF1CED">
      <w:pPr>
        <w:spacing w:before="240" w:after="120" w:line="240" w:lineRule="auto"/>
        <w:rPr>
          <w:b/>
        </w:rPr>
      </w:pPr>
      <w:r w:rsidRPr="00B66962">
        <w:rPr>
          <w:b/>
        </w:rPr>
        <w:t>Notes</w:t>
      </w:r>
    </w:p>
    <w:p w:rsidR="00D50BC8" w:rsidRDefault="00D50BC8" w:rsidP="00DF1CED">
      <w:pPr>
        <w:spacing w:before="120"/>
      </w:pPr>
      <w:r>
        <w:t>F</w:t>
      </w:r>
      <w:r w:rsidR="005A12AB">
        <w:t>or</w:t>
      </w:r>
      <w:r>
        <w:t xml:space="preserve"> manual h</w:t>
      </w:r>
      <w:r w:rsidR="005A12AB">
        <w:t>and</w:t>
      </w:r>
      <w:r>
        <w:t>ling f</w:t>
      </w:r>
      <w:r w:rsidR="005A12AB">
        <w:t>or</w:t>
      </w:r>
      <w:r>
        <w:t xml:space="preserve"> maintenance of skin integrity such as frequen</w:t>
      </w:r>
      <w:r w:rsidR="00B66962">
        <w:t xml:space="preserve">t changing of the position of a </w:t>
      </w:r>
      <w:r>
        <w:t>resident with severely impaired mobility refer to ACFI 12 Complex Health Care.</w:t>
      </w:r>
    </w:p>
    <w:p w:rsidR="00D50BC8" w:rsidRDefault="00D50BC8" w:rsidP="00DF1CED">
      <w:pPr>
        <w:pStyle w:val="Heading3"/>
        <w:spacing w:after="60" w:line="240" w:lineRule="auto"/>
      </w:pPr>
      <w:bookmarkStart w:id="97" w:name="_Toc399420206"/>
      <w:r>
        <w:t>Physical assistance</w:t>
      </w:r>
      <w:bookmarkEnd w:id="97"/>
    </w:p>
    <w:p w:rsidR="00D50BC8" w:rsidRDefault="00D50BC8" w:rsidP="00D50BC8">
      <w:pPr>
        <w:spacing w:before="240"/>
      </w:pPr>
      <w:r>
        <w:t>Is the requirement f</w:t>
      </w:r>
      <w:r w:rsidR="005A12AB">
        <w:t>or</w:t>
      </w:r>
      <w:r>
        <w:t xml:space="preserve"> individual physical assistance from another p</w:t>
      </w:r>
      <w:r w:rsidR="00B66962">
        <w:t xml:space="preserve">erson </w:t>
      </w:r>
      <w:r w:rsidR="005A12AB">
        <w:t>or</w:t>
      </w:r>
      <w:r w:rsidR="00B66962">
        <w:t xml:space="preserve"> persons throughout the </w:t>
      </w:r>
      <w:r>
        <w:t xml:space="preserve">specified </w:t>
      </w:r>
      <w:proofErr w:type="gramStart"/>
      <w:r>
        <w:t>activity.</w:t>
      </w:r>
      <w:proofErr w:type="gramEnd"/>
      <w:r>
        <w:t xml:space="preserve"> The activities that are taken into account are defined f</w:t>
      </w:r>
      <w:r w:rsidR="005A12AB">
        <w:t>or</w:t>
      </w:r>
      <w:r>
        <w:t xml:space="preserve"> each question.</w:t>
      </w:r>
    </w:p>
    <w:p w:rsidR="00D50BC8" w:rsidRDefault="00D50BC8" w:rsidP="00D50BC8">
      <w:pPr>
        <w:spacing w:before="240"/>
      </w:pPr>
      <w:r>
        <w:t>Generally, a claim of D in ACFI 7 W</w:t>
      </w:r>
      <w:r w:rsidR="005A12AB">
        <w:t>and</w:t>
      </w:r>
      <w:r>
        <w:t>ering would not be accompanied by a D in ACFI 2 Mobility.</w:t>
      </w:r>
    </w:p>
    <w:p w:rsidR="00D50BC8" w:rsidRDefault="00D50BC8" w:rsidP="00DF1CED">
      <w:pPr>
        <w:pStyle w:val="Heading2"/>
        <w:spacing w:after="120" w:line="240" w:lineRule="auto"/>
      </w:pPr>
      <w:bookmarkStart w:id="98" w:name="_Toc399420207"/>
      <w:r>
        <w:t>Care needs</w:t>
      </w:r>
      <w:bookmarkEnd w:id="98"/>
    </w:p>
    <w:p w:rsidR="00D50BC8" w:rsidRDefault="00D50BC8" w:rsidP="00DF1CED">
      <w:pPr>
        <w:pStyle w:val="ListParagraph"/>
        <w:numPr>
          <w:ilvl w:val="0"/>
          <w:numId w:val="12"/>
        </w:numPr>
        <w:spacing w:before="240"/>
      </w:pPr>
      <w:r>
        <w:t>Transfers</w:t>
      </w:r>
    </w:p>
    <w:p w:rsidR="00D50BC8" w:rsidRDefault="00D50BC8" w:rsidP="00DF1CED">
      <w:pPr>
        <w:pStyle w:val="ListParagraph"/>
        <w:numPr>
          <w:ilvl w:val="0"/>
          <w:numId w:val="12"/>
        </w:numPr>
        <w:spacing w:before="240"/>
      </w:pPr>
      <w:r>
        <w:t>Locomotion</w:t>
      </w:r>
    </w:p>
    <w:p w:rsidR="00D50BC8" w:rsidRDefault="00D50BC8" w:rsidP="00DF1CED">
      <w:pPr>
        <w:pStyle w:val="Heading2"/>
        <w:spacing w:after="120" w:line="240" w:lineRule="auto"/>
      </w:pPr>
      <w:bookmarkStart w:id="99" w:name="_Toc399420208"/>
      <w:r>
        <w:t>Checklist must be completed</w:t>
      </w:r>
      <w:bookmarkEnd w:id="99"/>
    </w:p>
    <w:p w:rsidR="00D50BC8" w:rsidRDefault="00D50BC8" w:rsidP="00D50BC8">
      <w:pPr>
        <w:spacing w:before="240"/>
      </w:pPr>
      <w:r>
        <w:t xml:space="preserve">Rate the level of assistance (independent/ not applicable </w:t>
      </w:r>
      <w:r w:rsidR="005A12AB">
        <w:t>OR</w:t>
      </w:r>
      <w:r>
        <w:t xml:space="preserve"> supervision </w:t>
      </w:r>
      <w:r w:rsidR="005A12AB">
        <w:t>OR</w:t>
      </w:r>
      <w:r>
        <w:t xml:space="preserve"> physical assistance) required</w:t>
      </w:r>
    </w:p>
    <w:p w:rsidR="00D50BC8" w:rsidRDefault="00D50BC8" w:rsidP="00D50BC8">
      <w:pPr>
        <w:spacing w:before="240"/>
      </w:pPr>
      <w:proofErr w:type="gramStart"/>
      <w:r>
        <w:t>f</w:t>
      </w:r>
      <w:r w:rsidR="005A12AB">
        <w:t>or</w:t>
      </w:r>
      <w:proofErr w:type="gramEnd"/>
      <w:r>
        <w:t xml:space="preserve"> each care need. Please note that the </w:t>
      </w:r>
      <w:proofErr w:type="gramStart"/>
      <w:r>
        <w:t>care need</w:t>
      </w:r>
      <w:proofErr w:type="gramEnd"/>
      <w:r>
        <w:t xml:space="preserve"> ‘transfers’ has an extra </w:t>
      </w:r>
      <w:r w:rsidR="00B66962">
        <w:t xml:space="preserve">assistance level of ‘mechanical </w:t>
      </w:r>
      <w:r>
        <w:t>lifting equipment.’</w:t>
      </w:r>
    </w:p>
    <w:p w:rsidR="00D50BC8" w:rsidRDefault="00D50BC8" w:rsidP="00DF1CED">
      <w:pPr>
        <w:pStyle w:val="Heading3"/>
        <w:spacing w:after="60"/>
      </w:pPr>
      <w:bookmarkStart w:id="100" w:name="_Toc399420209"/>
      <w:r>
        <w:t>Mobility Checklist Assistance level</w:t>
      </w:r>
      <w:r w:rsidR="00B66962">
        <w:t xml:space="preserve"> (t</w:t>
      </w:r>
      <w:r>
        <w:t>ick one per care need)</w:t>
      </w:r>
      <w:bookmarkEnd w:id="100"/>
    </w:p>
    <w:p w:rsidR="00D50BC8" w:rsidRDefault="00D50BC8" w:rsidP="00DF1CED">
      <w:pPr>
        <w:pStyle w:val="Heading4"/>
        <w:spacing w:after="60"/>
      </w:pPr>
      <w:r>
        <w:t>1. Transfers</w:t>
      </w:r>
    </w:p>
    <w:p w:rsidR="00D50BC8" w:rsidRDefault="00D50BC8" w:rsidP="00DF1CED">
      <w:pPr>
        <w:spacing w:before="120"/>
      </w:pPr>
      <w:r>
        <w:t>Supervision is:</w:t>
      </w:r>
    </w:p>
    <w:p w:rsidR="00D50BC8" w:rsidRDefault="00D50BC8" w:rsidP="00B66962">
      <w:pPr>
        <w:pStyle w:val="ListParagraph"/>
        <w:numPr>
          <w:ilvl w:val="0"/>
          <w:numId w:val="10"/>
        </w:numPr>
        <w:spacing w:before="240"/>
      </w:pPr>
      <w:r>
        <w:t>locking wheels on a whee</w:t>
      </w:r>
      <w:r w:rsidR="00B66962">
        <w:t xml:space="preserve">lchair to enable a transfer </w:t>
      </w:r>
      <w:r w:rsidR="005A12AB">
        <w:t>AND</w:t>
      </w:r>
      <w:r w:rsidR="00B66962">
        <w:t xml:space="preserve"> </w:t>
      </w:r>
      <w:r>
        <w:t xml:space="preserve">adjusting/ removing foot plates </w:t>
      </w:r>
      <w:r w:rsidR="005A12AB">
        <w:t>or</w:t>
      </w:r>
      <w:r>
        <w:t xml:space="preserve"> side arm plates </w:t>
      </w:r>
      <w:r w:rsidR="005A12AB">
        <w:t>OR</w:t>
      </w:r>
    </w:p>
    <w:p w:rsidR="00D50BC8" w:rsidRDefault="00D50BC8" w:rsidP="00B66962">
      <w:pPr>
        <w:pStyle w:val="ListParagraph"/>
        <w:numPr>
          <w:ilvl w:val="0"/>
          <w:numId w:val="10"/>
        </w:numPr>
        <w:spacing w:before="240"/>
      </w:pPr>
      <w:proofErr w:type="gramStart"/>
      <w:r>
        <w:t>st</w:t>
      </w:r>
      <w:r w:rsidR="005A12AB">
        <w:t>and</w:t>
      </w:r>
      <w:r>
        <w:t>ing</w:t>
      </w:r>
      <w:proofErr w:type="gramEnd"/>
      <w:r>
        <w:t xml:space="preserve"> by to provide assistance (verbal </w:t>
      </w:r>
      <w:r w:rsidR="005A12AB">
        <w:t>and</w:t>
      </w:r>
      <w:r>
        <w:t xml:space="preserve">/ </w:t>
      </w:r>
      <w:r w:rsidR="005A12AB">
        <w:t>or</w:t>
      </w:r>
      <w:r>
        <w:t xml:space="preserve"> physical).</w:t>
      </w:r>
    </w:p>
    <w:p w:rsidR="00D50BC8" w:rsidRDefault="00D50BC8" w:rsidP="00D50BC8">
      <w:pPr>
        <w:spacing w:before="240"/>
      </w:pPr>
      <w:r>
        <w:t>One-to-one physical assistance is required f</w:t>
      </w:r>
      <w:r w:rsidR="005A12AB">
        <w:t>or</w:t>
      </w:r>
      <w:r>
        <w:t>:</w:t>
      </w:r>
    </w:p>
    <w:p w:rsidR="00D50BC8" w:rsidRDefault="00D50BC8" w:rsidP="00B66962">
      <w:pPr>
        <w:pStyle w:val="ListParagraph"/>
        <w:numPr>
          <w:ilvl w:val="0"/>
          <w:numId w:val="10"/>
        </w:numPr>
        <w:spacing w:before="240"/>
      </w:pPr>
      <w:proofErr w:type="gramStart"/>
      <w:r>
        <w:t>moving</w:t>
      </w:r>
      <w:proofErr w:type="gramEnd"/>
      <w:r>
        <w:t xml:space="preserve"> to </w:t>
      </w:r>
      <w:r w:rsidR="005A12AB">
        <w:t>and</w:t>
      </w:r>
      <w:r>
        <w:t xml:space="preserve"> from</w:t>
      </w:r>
      <w:r w:rsidR="00B66962">
        <w:t xml:space="preserve"> chairs </w:t>
      </w:r>
      <w:r w:rsidR="005A12AB">
        <w:t>or</w:t>
      </w:r>
      <w:r w:rsidR="00B66962">
        <w:t xml:space="preserve"> wheelchairs </w:t>
      </w:r>
      <w:r w:rsidR="005A12AB">
        <w:t>or</w:t>
      </w:r>
      <w:r w:rsidR="00B66962">
        <w:t xml:space="preserve"> beds. </w:t>
      </w:r>
      <w:r>
        <w:t>Requiring physical assistance wit</w:t>
      </w:r>
      <w:r w:rsidR="00B66962">
        <w:t xml:space="preserve">h the use of mechanical lifting </w:t>
      </w:r>
      <w:r>
        <w:t>equipment f</w:t>
      </w:r>
      <w:r w:rsidR="005A12AB">
        <w:t>or</w:t>
      </w:r>
      <w:r>
        <w:t xml:space="preserve"> transfers.</w:t>
      </w:r>
    </w:p>
    <w:p w:rsidR="00B66962" w:rsidRDefault="00B66962" w:rsidP="00B66962">
      <w:pPr>
        <w:spacing w:before="240"/>
      </w:pPr>
      <w:r>
        <w:fldChar w:fldCharType="begin">
          <w:ffData>
            <w:name w:val="Check5"/>
            <w:enabled/>
            <w:calcOnExit w:val="0"/>
            <w:statusText w:type="text" w:val="Independent/ NA"/>
            <w:checkBox>
              <w:sizeAuto/>
              <w:default w:val="0"/>
            </w:checkBox>
          </w:ffData>
        </w:fldChar>
      </w:r>
      <w:r>
        <w:instrText xml:space="preserve"> FORMCHECKBOX </w:instrText>
      </w:r>
      <w:r w:rsidR="00FA6515">
        <w:fldChar w:fldCharType="separate"/>
      </w:r>
      <w:r>
        <w:fldChar w:fldCharType="end"/>
      </w:r>
      <w:r>
        <w:t xml:space="preserve"> 0 (Independent</w:t>
      </w:r>
      <w:r w:rsidR="005A12AB">
        <w:t>/NA</w:t>
      </w:r>
      <w:r>
        <w:t>)</w:t>
      </w:r>
    </w:p>
    <w:p w:rsidR="00B66962" w:rsidRDefault="00B66962" w:rsidP="00B66962">
      <w:pPr>
        <w:spacing w:before="240"/>
      </w:pPr>
      <w:r>
        <w:fldChar w:fldCharType="begin">
          <w:ffData>
            <w:name w:val=""/>
            <w:enabled/>
            <w:calcOnExit w:val="0"/>
            <w:statusText w:type="text" w:val="Supervision"/>
            <w:checkBox>
              <w:sizeAuto/>
              <w:default w:val="0"/>
            </w:checkBox>
          </w:ffData>
        </w:fldChar>
      </w:r>
      <w:r>
        <w:instrText xml:space="preserve"> FORMCHECKBOX </w:instrText>
      </w:r>
      <w:r w:rsidR="00FA6515">
        <w:fldChar w:fldCharType="separate"/>
      </w:r>
      <w:r>
        <w:fldChar w:fldCharType="end"/>
      </w:r>
      <w:r>
        <w:t xml:space="preserve"> 1 (Supervision)</w:t>
      </w:r>
    </w:p>
    <w:p w:rsidR="00B66962" w:rsidRDefault="00B66962" w:rsidP="00B66962">
      <w:pPr>
        <w:spacing w:before="240"/>
      </w:pPr>
      <w:r>
        <w:fldChar w:fldCharType="begin">
          <w:ffData>
            <w:name w:val=""/>
            <w:enabled/>
            <w:calcOnExit w:val="0"/>
            <w:statusText w:type="text" w:val="Physical assistance"/>
            <w:checkBox>
              <w:sizeAuto/>
              <w:default w:val="0"/>
            </w:checkBox>
          </w:ffData>
        </w:fldChar>
      </w:r>
      <w:r>
        <w:instrText xml:space="preserve"> FORMCHECKBOX </w:instrText>
      </w:r>
      <w:r w:rsidR="00FA6515">
        <w:fldChar w:fldCharType="separate"/>
      </w:r>
      <w:r>
        <w:fldChar w:fldCharType="end"/>
      </w:r>
      <w:r>
        <w:t xml:space="preserve"> 2 (Physical assistance)</w:t>
      </w:r>
    </w:p>
    <w:p w:rsidR="00D50BC8" w:rsidRDefault="00B66962" w:rsidP="00D50BC8">
      <w:pPr>
        <w:spacing w:before="240"/>
      </w:pPr>
      <w:r>
        <w:fldChar w:fldCharType="begin">
          <w:ffData>
            <w:name w:val=""/>
            <w:enabled/>
            <w:calcOnExit w:val="0"/>
            <w:statusText w:type="text" w:val="Mechanical lifting equipment"/>
            <w:checkBox>
              <w:sizeAuto/>
              <w:default w:val="0"/>
            </w:checkBox>
          </w:ffData>
        </w:fldChar>
      </w:r>
      <w:r>
        <w:instrText xml:space="preserve"> FORMCHECKBOX </w:instrText>
      </w:r>
      <w:r w:rsidR="00FA6515">
        <w:fldChar w:fldCharType="separate"/>
      </w:r>
      <w:r>
        <w:fldChar w:fldCharType="end"/>
      </w:r>
      <w:r>
        <w:t xml:space="preserve"> 3 (Mechanical lifting </w:t>
      </w:r>
      <w:r w:rsidR="00D50BC8">
        <w:t>equipment)</w:t>
      </w:r>
    </w:p>
    <w:p w:rsidR="00D50BC8" w:rsidRDefault="00D50BC8" w:rsidP="00B66962">
      <w:pPr>
        <w:pStyle w:val="Heading4"/>
      </w:pPr>
      <w:r>
        <w:lastRenderedPageBreak/>
        <w:t>2. Locomotion</w:t>
      </w:r>
    </w:p>
    <w:p w:rsidR="00D50BC8" w:rsidRDefault="00D50BC8" w:rsidP="00D50BC8">
      <w:pPr>
        <w:spacing w:before="240"/>
      </w:pPr>
      <w:r>
        <w:t>Supervision is:</w:t>
      </w:r>
    </w:p>
    <w:p w:rsidR="00D50BC8" w:rsidRDefault="00D50BC8" w:rsidP="00B66962">
      <w:pPr>
        <w:pStyle w:val="ListParagraph"/>
        <w:numPr>
          <w:ilvl w:val="0"/>
          <w:numId w:val="10"/>
        </w:numPr>
        <w:spacing w:before="240"/>
      </w:pPr>
      <w:r>
        <w:t>h</w:t>
      </w:r>
      <w:r w:rsidR="005A12AB">
        <w:t>and</w:t>
      </w:r>
      <w:r>
        <w:t xml:space="preserve">ing the resident a mobility aid </w:t>
      </w:r>
      <w:r w:rsidR="005A12AB">
        <w:t>OR</w:t>
      </w:r>
    </w:p>
    <w:p w:rsidR="00D50BC8" w:rsidRDefault="00D50BC8" w:rsidP="00B66962">
      <w:pPr>
        <w:pStyle w:val="ListParagraph"/>
        <w:numPr>
          <w:ilvl w:val="0"/>
          <w:numId w:val="10"/>
        </w:numPr>
        <w:spacing w:before="240"/>
      </w:pPr>
      <w:r>
        <w:t xml:space="preserve">fitting of calipers, leg braces </w:t>
      </w:r>
      <w:r w:rsidR="005A12AB">
        <w:t>or</w:t>
      </w:r>
      <w:r>
        <w:t xml:space="preserve"> lower limb prostheses </w:t>
      </w:r>
      <w:r w:rsidR="005A12AB">
        <w:t>OR</w:t>
      </w:r>
    </w:p>
    <w:p w:rsidR="00D50BC8" w:rsidRDefault="00D50BC8" w:rsidP="00B66962">
      <w:pPr>
        <w:pStyle w:val="ListParagraph"/>
        <w:numPr>
          <w:ilvl w:val="0"/>
          <w:numId w:val="10"/>
        </w:numPr>
        <w:spacing w:before="240"/>
      </w:pPr>
      <w:proofErr w:type="gramStart"/>
      <w:r>
        <w:t>st</w:t>
      </w:r>
      <w:r w:rsidR="005A12AB">
        <w:t>and</w:t>
      </w:r>
      <w:r>
        <w:t>ing</w:t>
      </w:r>
      <w:proofErr w:type="gramEnd"/>
      <w:r>
        <w:t xml:space="preserve"> by to provide assistance (verbal </w:t>
      </w:r>
      <w:r w:rsidR="005A12AB">
        <w:t>and</w:t>
      </w:r>
      <w:r>
        <w:t xml:space="preserve">/ </w:t>
      </w:r>
      <w:r w:rsidR="005A12AB">
        <w:t>or</w:t>
      </w:r>
      <w:r>
        <w:t xml:space="preserve"> physical).</w:t>
      </w:r>
    </w:p>
    <w:p w:rsidR="00D50BC8" w:rsidRDefault="00D50BC8" w:rsidP="00D50BC8">
      <w:pPr>
        <w:spacing w:before="240"/>
      </w:pPr>
      <w:r>
        <w:t>One-to-one physical assistance is required f</w:t>
      </w:r>
      <w:r w:rsidR="005A12AB">
        <w:t>or</w:t>
      </w:r>
      <w:r>
        <w:t>:</w:t>
      </w:r>
    </w:p>
    <w:p w:rsidR="00D50BC8" w:rsidRDefault="00D50BC8" w:rsidP="00B66962">
      <w:pPr>
        <w:pStyle w:val="ListParagraph"/>
        <w:numPr>
          <w:ilvl w:val="0"/>
          <w:numId w:val="10"/>
        </w:numPr>
        <w:spacing w:before="240"/>
      </w:pPr>
      <w:r>
        <w:t xml:space="preserve">staff to push wheelchair </w:t>
      </w:r>
      <w:r w:rsidR="005A12AB">
        <w:t>OR</w:t>
      </w:r>
    </w:p>
    <w:p w:rsidR="00D50BC8" w:rsidRDefault="00D50BC8" w:rsidP="00B66962">
      <w:pPr>
        <w:pStyle w:val="ListParagraph"/>
        <w:numPr>
          <w:ilvl w:val="0"/>
          <w:numId w:val="10"/>
        </w:numPr>
        <w:spacing w:before="240"/>
      </w:pPr>
      <w:r>
        <w:t>assistance with walking</w:t>
      </w:r>
    </w:p>
    <w:p w:rsidR="00B66962" w:rsidRDefault="00B66962" w:rsidP="00B66962">
      <w:pPr>
        <w:spacing w:before="240"/>
      </w:pPr>
      <w:r>
        <w:fldChar w:fldCharType="begin">
          <w:ffData>
            <w:name w:val="Check5"/>
            <w:enabled/>
            <w:calcOnExit w:val="0"/>
            <w:statusText w:type="text" w:val="Independent/ NA"/>
            <w:checkBox>
              <w:sizeAuto/>
              <w:default w:val="0"/>
            </w:checkBox>
          </w:ffData>
        </w:fldChar>
      </w:r>
      <w:r>
        <w:instrText xml:space="preserve"> FORMCHECKBOX </w:instrText>
      </w:r>
      <w:r w:rsidR="00FA6515">
        <w:fldChar w:fldCharType="separate"/>
      </w:r>
      <w:r>
        <w:fldChar w:fldCharType="end"/>
      </w:r>
      <w:r>
        <w:t xml:space="preserve"> 0 (Independent</w:t>
      </w:r>
      <w:r w:rsidR="005A12AB">
        <w:t>/NA</w:t>
      </w:r>
      <w:r>
        <w:t>)</w:t>
      </w:r>
    </w:p>
    <w:p w:rsidR="00B66962" w:rsidRDefault="00B66962" w:rsidP="00B66962">
      <w:pPr>
        <w:spacing w:before="240"/>
      </w:pPr>
      <w:r>
        <w:fldChar w:fldCharType="begin">
          <w:ffData>
            <w:name w:val=""/>
            <w:enabled/>
            <w:calcOnExit w:val="0"/>
            <w:statusText w:type="text" w:val="Supervision"/>
            <w:checkBox>
              <w:sizeAuto/>
              <w:default w:val="0"/>
            </w:checkBox>
          </w:ffData>
        </w:fldChar>
      </w:r>
      <w:r>
        <w:instrText xml:space="preserve"> FORMCHECKBOX </w:instrText>
      </w:r>
      <w:r w:rsidR="00FA6515">
        <w:fldChar w:fldCharType="separate"/>
      </w:r>
      <w:r>
        <w:fldChar w:fldCharType="end"/>
      </w:r>
      <w:r>
        <w:t xml:space="preserve"> 1 (Supervision)</w:t>
      </w:r>
    </w:p>
    <w:p w:rsidR="00B66962" w:rsidRDefault="00B66962" w:rsidP="00B66962">
      <w:pPr>
        <w:spacing w:before="240"/>
      </w:pPr>
      <w:r>
        <w:fldChar w:fldCharType="begin">
          <w:ffData>
            <w:name w:val=""/>
            <w:enabled/>
            <w:calcOnExit w:val="0"/>
            <w:statusText w:type="text" w:val="Physical assistance"/>
            <w:checkBox>
              <w:sizeAuto/>
              <w:default w:val="0"/>
            </w:checkBox>
          </w:ffData>
        </w:fldChar>
      </w:r>
      <w:r>
        <w:instrText xml:space="preserve"> FORMCHECKBOX </w:instrText>
      </w:r>
      <w:r w:rsidR="00FA6515">
        <w:fldChar w:fldCharType="separate"/>
      </w:r>
      <w:r>
        <w:fldChar w:fldCharType="end"/>
      </w:r>
      <w:r>
        <w:t xml:space="preserve"> 2 (Physical assistance)</w:t>
      </w:r>
    </w:p>
    <w:p w:rsidR="00D50BC8" w:rsidRDefault="00D50BC8" w:rsidP="00B66962">
      <w:pPr>
        <w:pStyle w:val="Heading3"/>
      </w:pPr>
      <w:bookmarkStart w:id="101" w:name="_Toc399420210"/>
      <w:r>
        <w:t>ACFI 2 rating key</w:t>
      </w:r>
      <w:bookmarkEnd w:id="101"/>
    </w:p>
    <w:p w:rsidR="00D50BC8" w:rsidRDefault="00D50BC8" w:rsidP="00DF1CED">
      <w:pPr>
        <w:pStyle w:val="ListParagraph"/>
        <w:numPr>
          <w:ilvl w:val="0"/>
          <w:numId w:val="13"/>
        </w:numPr>
        <w:spacing w:before="240"/>
      </w:pPr>
      <w:r>
        <w:t xml:space="preserve">RATING A = 0 in both care needs (transfers </w:t>
      </w:r>
      <w:r w:rsidR="005A12AB">
        <w:t>and</w:t>
      </w:r>
      <w:r>
        <w:t xml:space="preserve"> locomotion)</w:t>
      </w:r>
    </w:p>
    <w:p w:rsidR="00D50BC8" w:rsidRDefault="00D50BC8" w:rsidP="00DF1CED">
      <w:pPr>
        <w:pStyle w:val="ListParagraph"/>
        <w:numPr>
          <w:ilvl w:val="0"/>
          <w:numId w:val="13"/>
        </w:numPr>
        <w:spacing w:before="240"/>
      </w:pPr>
      <w:r>
        <w:t xml:space="preserve">RATING B = 1 </w:t>
      </w:r>
      <w:r w:rsidR="005A12AB">
        <w:t>or</w:t>
      </w:r>
      <w:r>
        <w:t xml:space="preserve"> 2 in transfers </w:t>
      </w:r>
      <w:r w:rsidR="005A12AB">
        <w:t>AND</w:t>
      </w:r>
      <w:r>
        <w:t xml:space="preserve"> 0 in locomotion</w:t>
      </w:r>
    </w:p>
    <w:p w:rsidR="00D50BC8" w:rsidRDefault="00D50BC8" w:rsidP="00DF1CED">
      <w:pPr>
        <w:pStyle w:val="ListParagraph"/>
        <w:numPr>
          <w:ilvl w:val="0"/>
          <w:numId w:val="13"/>
        </w:numPr>
        <w:spacing w:before="240"/>
      </w:pPr>
      <w:r>
        <w:t xml:space="preserve">RATING B = 0 in transfers </w:t>
      </w:r>
      <w:r w:rsidR="005A12AB">
        <w:t>AND</w:t>
      </w:r>
      <w:r>
        <w:t xml:space="preserve"> (1 </w:t>
      </w:r>
      <w:r w:rsidR="005A12AB">
        <w:t>or</w:t>
      </w:r>
      <w:r>
        <w:t xml:space="preserve"> 2) in locomotion</w:t>
      </w:r>
    </w:p>
    <w:p w:rsidR="00D50BC8" w:rsidRDefault="00D50BC8" w:rsidP="00DF1CED">
      <w:pPr>
        <w:pStyle w:val="ListParagraph"/>
        <w:numPr>
          <w:ilvl w:val="0"/>
          <w:numId w:val="13"/>
        </w:numPr>
        <w:spacing w:before="240"/>
      </w:pPr>
      <w:r>
        <w:t xml:space="preserve">RATING C = 1 </w:t>
      </w:r>
      <w:r w:rsidR="005A12AB">
        <w:t>or</w:t>
      </w:r>
      <w:r>
        <w:t xml:space="preserve"> 2 in transfers </w:t>
      </w:r>
      <w:r w:rsidR="005A12AB">
        <w:t>AND</w:t>
      </w:r>
      <w:r>
        <w:t xml:space="preserve"> 1 in locomotion</w:t>
      </w:r>
    </w:p>
    <w:p w:rsidR="00D50BC8" w:rsidRDefault="00D50BC8" w:rsidP="00DF1CED">
      <w:pPr>
        <w:pStyle w:val="ListParagraph"/>
        <w:numPr>
          <w:ilvl w:val="0"/>
          <w:numId w:val="13"/>
        </w:numPr>
        <w:spacing w:before="240"/>
      </w:pPr>
      <w:r>
        <w:t xml:space="preserve">RATING C = 1 in transfers </w:t>
      </w:r>
      <w:r w:rsidR="005A12AB">
        <w:t>AND</w:t>
      </w:r>
      <w:r>
        <w:t xml:space="preserve"> 2 in locomotion</w:t>
      </w:r>
    </w:p>
    <w:p w:rsidR="00D50BC8" w:rsidRDefault="00D50BC8" w:rsidP="00DF1CED">
      <w:pPr>
        <w:pStyle w:val="ListParagraph"/>
        <w:numPr>
          <w:ilvl w:val="0"/>
          <w:numId w:val="13"/>
        </w:numPr>
        <w:spacing w:before="240"/>
      </w:pPr>
      <w:r>
        <w:t xml:space="preserve">RATING D = 2 in transfers </w:t>
      </w:r>
      <w:r w:rsidR="005A12AB">
        <w:t>AND</w:t>
      </w:r>
      <w:r>
        <w:t xml:space="preserve"> 2 in locomotion</w:t>
      </w:r>
    </w:p>
    <w:p w:rsidR="00B66962" w:rsidRDefault="00D50BC8" w:rsidP="00DF1CED">
      <w:pPr>
        <w:pStyle w:val="ListParagraph"/>
        <w:numPr>
          <w:ilvl w:val="0"/>
          <w:numId w:val="13"/>
        </w:numPr>
        <w:spacing w:before="240"/>
      </w:pPr>
      <w:r>
        <w:t>RATING D = 3 in transfers</w:t>
      </w:r>
      <w:r w:rsidR="00B66962">
        <w:br w:type="page"/>
      </w:r>
    </w:p>
    <w:p w:rsidR="00D50BC8" w:rsidRDefault="00D50BC8" w:rsidP="00B66962">
      <w:pPr>
        <w:pStyle w:val="Heading1"/>
      </w:pPr>
      <w:bookmarkStart w:id="102" w:name="_Toc399420211"/>
      <w:r>
        <w:lastRenderedPageBreak/>
        <w:t>ACFI 3 Personal Hygiene</w:t>
      </w:r>
      <w:bookmarkEnd w:id="102"/>
    </w:p>
    <w:p w:rsidR="00D50BC8" w:rsidRDefault="00D50BC8" w:rsidP="00B66962">
      <w:pPr>
        <w:pStyle w:val="Heading2"/>
      </w:pPr>
      <w:bookmarkStart w:id="103" w:name="_Toc399420212"/>
      <w:r>
        <w:t>Description</w:t>
      </w:r>
      <w:bookmarkEnd w:id="103"/>
    </w:p>
    <w:p w:rsidR="00D50BC8" w:rsidRDefault="00D50BC8" w:rsidP="00D50BC8">
      <w:pPr>
        <w:spacing w:before="240"/>
      </w:pPr>
      <w:r>
        <w:t>This question relates to the person’s usual day to day ass</w:t>
      </w:r>
      <w:r w:rsidR="00B66962">
        <w:t xml:space="preserve">essed care needs with regard to </w:t>
      </w:r>
      <w:r>
        <w:t>personal hygiene.</w:t>
      </w:r>
    </w:p>
    <w:p w:rsidR="00D50BC8" w:rsidRPr="00B66962" w:rsidRDefault="00D50BC8" w:rsidP="00D50BC8">
      <w:pPr>
        <w:spacing w:before="240"/>
        <w:rPr>
          <w:b/>
        </w:rPr>
      </w:pPr>
      <w:r w:rsidRPr="00B66962">
        <w:rPr>
          <w:b/>
        </w:rPr>
        <w:t>Notes</w:t>
      </w:r>
    </w:p>
    <w:p w:rsidR="00D50BC8" w:rsidRDefault="00D50BC8" w:rsidP="00B66962">
      <w:pPr>
        <w:pStyle w:val="Heading3"/>
      </w:pPr>
      <w:bookmarkStart w:id="104" w:name="_Toc399420213"/>
      <w:r>
        <w:t>Physical assistance</w:t>
      </w:r>
      <w:bookmarkEnd w:id="104"/>
    </w:p>
    <w:p w:rsidR="00D50BC8" w:rsidRDefault="00D50BC8" w:rsidP="00D50BC8">
      <w:pPr>
        <w:spacing w:before="240"/>
      </w:pPr>
      <w:r>
        <w:t>Is the requirement f</w:t>
      </w:r>
      <w:r w:rsidR="005A12AB">
        <w:t>or</w:t>
      </w:r>
      <w:r>
        <w:t xml:space="preserve"> individual physical assistance from anoth</w:t>
      </w:r>
      <w:r w:rsidR="00B66962">
        <w:t xml:space="preserve">er person </w:t>
      </w:r>
      <w:r w:rsidR="005A12AB">
        <w:t>or</w:t>
      </w:r>
      <w:r w:rsidR="00B66962">
        <w:t xml:space="preserve"> persons throughout </w:t>
      </w:r>
      <w:r>
        <w:t xml:space="preserve">the specified </w:t>
      </w:r>
      <w:proofErr w:type="gramStart"/>
      <w:r>
        <w:t>activity.</w:t>
      </w:r>
      <w:proofErr w:type="gramEnd"/>
      <w:r>
        <w:t xml:space="preserve"> The activities that are taken into account are defined f</w:t>
      </w:r>
      <w:r w:rsidR="005A12AB">
        <w:t>or</w:t>
      </w:r>
      <w:r>
        <w:t xml:space="preserve"> each question.</w:t>
      </w:r>
    </w:p>
    <w:p w:rsidR="00D50BC8" w:rsidRDefault="00D50BC8" w:rsidP="00B66962">
      <w:pPr>
        <w:pStyle w:val="Heading2"/>
      </w:pPr>
      <w:bookmarkStart w:id="105" w:name="_Toc399420214"/>
      <w:r>
        <w:t>Care needs</w:t>
      </w:r>
      <w:bookmarkEnd w:id="105"/>
    </w:p>
    <w:p w:rsidR="00D50BC8" w:rsidRDefault="00D50BC8" w:rsidP="00DF1CED">
      <w:pPr>
        <w:pStyle w:val="ListParagraph"/>
        <w:numPr>
          <w:ilvl w:val="0"/>
          <w:numId w:val="14"/>
        </w:numPr>
        <w:spacing w:before="240"/>
      </w:pPr>
      <w:r>
        <w:t xml:space="preserve">Dressing </w:t>
      </w:r>
      <w:r w:rsidR="005A12AB">
        <w:t>and</w:t>
      </w:r>
      <w:r>
        <w:t xml:space="preserve"> undressing</w:t>
      </w:r>
    </w:p>
    <w:p w:rsidR="00D50BC8" w:rsidRDefault="00D50BC8" w:rsidP="00DF1CED">
      <w:pPr>
        <w:pStyle w:val="ListParagraph"/>
        <w:numPr>
          <w:ilvl w:val="0"/>
          <w:numId w:val="14"/>
        </w:numPr>
        <w:spacing w:before="240"/>
      </w:pPr>
      <w:r>
        <w:t xml:space="preserve">Washing </w:t>
      </w:r>
      <w:r w:rsidR="005A12AB">
        <w:t>and</w:t>
      </w:r>
      <w:r>
        <w:t xml:space="preserve"> drying</w:t>
      </w:r>
    </w:p>
    <w:p w:rsidR="00D50BC8" w:rsidRDefault="00D50BC8" w:rsidP="00DF1CED">
      <w:pPr>
        <w:pStyle w:val="ListParagraph"/>
        <w:numPr>
          <w:ilvl w:val="0"/>
          <w:numId w:val="14"/>
        </w:numPr>
        <w:spacing w:before="240"/>
      </w:pPr>
      <w:r>
        <w:t>Grooming</w:t>
      </w:r>
    </w:p>
    <w:p w:rsidR="00D50BC8" w:rsidRDefault="00D50BC8" w:rsidP="00B66962">
      <w:pPr>
        <w:pStyle w:val="Heading2"/>
      </w:pPr>
      <w:bookmarkStart w:id="106" w:name="_Toc399420215"/>
      <w:r>
        <w:t>Checklist must be completed</w:t>
      </w:r>
      <w:bookmarkEnd w:id="106"/>
    </w:p>
    <w:p w:rsidR="00D50BC8" w:rsidRDefault="00D50BC8" w:rsidP="00D50BC8">
      <w:pPr>
        <w:spacing w:before="240"/>
      </w:pPr>
      <w:r>
        <w:t xml:space="preserve">Rate the level of assistance (independent/ not applicable </w:t>
      </w:r>
      <w:r w:rsidR="005A12AB">
        <w:t>OR</w:t>
      </w:r>
      <w:r>
        <w:t xml:space="preserve"> supe</w:t>
      </w:r>
      <w:r w:rsidR="00B66962">
        <w:t xml:space="preserve">rvision </w:t>
      </w:r>
      <w:r w:rsidR="005A12AB">
        <w:t>OR</w:t>
      </w:r>
      <w:r w:rsidR="00B66962">
        <w:t xml:space="preserve"> physical assistance) </w:t>
      </w:r>
      <w:r>
        <w:t>needed f</w:t>
      </w:r>
      <w:r w:rsidR="005A12AB">
        <w:t>or</w:t>
      </w:r>
      <w:r>
        <w:t xml:space="preserve"> each care need.</w:t>
      </w:r>
    </w:p>
    <w:p w:rsidR="00D50BC8" w:rsidRDefault="00D50BC8" w:rsidP="00B66962">
      <w:pPr>
        <w:pStyle w:val="Heading3"/>
      </w:pPr>
      <w:bookmarkStart w:id="107" w:name="_Toc399420216"/>
      <w:r>
        <w:t>Personal Hygiene Checklist Assistance level</w:t>
      </w:r>
      <w:r w:rsidR="00B66962">
        <w:t xml:space="preserve"> (t</w:t>
      </w:r>
      <w:r>
        <w:t>ick one per care need)</w:t>
      </w:r>
      <w:bookmarkEnd w:id="107"/>
    </w:p>
    <w:p w:rsidR="00D50BC8" w:rsidRDefault="00D50BC8" w:rsidP="00B66962">
      <w:pPr>
        <w:pStyle w:val="Heading4"/>
      </w:pPr>
      <w:r>
        <w:t xml:space="preserve">1. Dressing </w:t>
      </w:r>
      <w:r w:rsidR="005A12AB">
        <w:t>and</w:t>
      </w:r>
      <w:r>
        <w:t xml:space="preserve"> undressing</w:t>
      </w:r>
    </w:p>
    <w:p w:rsidR="00D50BC8" w:rsidRDefault="00D50BC8" w:rsidP="00D50BC8">
      <w:pPr>
        <w:spacing w:before="240"/>
      </w:pPr>
      <w:r>
        <w:t>Supervision is:</w:t>
      </w:r>
    </w:p>
    <w:p w:rsidR="00D50BC8" w:rsidRDefault="00D50BC8" w:rsidP="00DF1CED">
      <w:pPr>
        <w:pStyle w:val="ListParagraph"/>
        <w:numPr>
          <w:ilvl w:val="0"/>
          <w:numId w:val="13"/>
        </w:numPr>
        <w:spacing w:before="240"/>
      </w:pPr>
      <w:r>
        <w:t xml:space="preserve">choosing </w:t>
      </w:r>
      <w:r w:rsidR="005A12AB">
        <w:t>and</w:t>
      </w:r>
      <w:r>
        <w:t xml:space="preserve"> laying out appropriate garments </w:t>
      </w:r>
      <w:r w:rsidR="005A12AB">
        <w:t>OR</w:t>
      </w:r>
    </w:p>
    <w:p w:rsidR="00D50BC8" w:rsidRDefault="00D50BC8" w:rsidP="00DF1CED">
      <w:pPr>
        <w:pStyle w:val="ListParagraph"/>
        <w:numPr>
          <w:ilvl w:val="0"/>
          <w:numId w:val="13"/>
        </w:numPr>
        <w:spacing w:before="240"/>
      </w:pPr>
      <w:r>
        <w:t xml:space="preserve">undoing </w:t>
      </w:r>
      <w:r w:rsidR="005A12AB">
        <w:t>and</w:t>
      </w:r>
      <w:r>
        <w:t xml:space="preserve"> doing up zips, butto</w:t>
      </w:r>
      <w:r w:rsidR="005F016E">
        <w:t xml:space="preserve">ns </w:t>
      </w:r>
      <w:r w:rsidR="005A12AB">
        <w:t>or</w:t>
      </w:r>
      <w:r w:rsidR="005F016E">
        <w:t xml:space="preserve"> other fasteners including </w:t>
      </w:r>
      <w:r>
        <w:t xml:space="preserve">velcro </w:t>
      </w:r>
      <w:r w:rsidR="005A12AB">
        <w:t>OR</w:t>
      </w:r>
    </w:p>
    <w:p w:rsidR="00D50BC8" w:rsidRDefault="00D50BC8" w:rsidP="00DF1CED">
      <w:pPr>
        <w:pStyle w:val="ListParagraph"/>
        <w:numPr>
          <w:ilvl w:val="0"/>
          <w:numId w:val="13"/>
        </w:numPr>
        <w:spacing w:before="240"/>
      </w:pPr>
      <w:proofErr w:type="gramStart"/>
      <w:r>
        <w:t>st</w:t>
      </w:r>
      <w:r w:rsidR="005A12AB">
        <w:t>and</w:t>
      </w:r>
      <w:r>
        <w:t>ing</w:t>
      </w:r>
      <w:proofErr w:type="gramEnd"/>
      <w:r>
        <w:t xml:space="preserve"> by to provide assistance (verbal </w:t>
      </w:r>
      <w:r w:rsidR="005A12AB">
        <w:t>and</w:t>
      </w:r>
      <w:r>
        <w:t>/</w:t>
      </w:r>
      <w:r w:rsidR="005A12AB">
        <w:t>or</w:t>
      </w:r>
      <w:r>
        <w:t xml:space="preserve"> physical).</w:t>
      </w:r>
    </w:p>
    <w:p w:rsidR="00D50BC8" w:rsidRDefault="00D50BC8" w:rsidP="00D50BC8">
      <w:pPr>
        <w:spacing w:before="240"/>
      </w:pPr>
      <w:r>
        <w:t>One-to-one physical assistance is required f</w:t>
      </w:r>
      <w:r w:rsidR="005A12AB">
        <w:t>or</w:t>
      </w:r>
      <w:r>
        <w:t>:</w:t>
      </w:r>
    </w:p>
    <w:p w:rsidR="00D50BC8" w:rsidRDefault="00D50BC8" w:rsidP="00DF1CED">
      <w:pPr>
        <w:pStyle w:val="ListParagraph"/>
        <w:numPr>
          <w:ilvl w:val="0"/>
          <w:numId w:val="13"/>
        </w:numPr>
        <w:spacing w:before="240"/>
      </w:pPr>
      <w:r>
        <w:t xml:space="preserve">dressing </w:t>
      </w:r>
      <w:r w:rsidR="005A12AB">
        <w:t>AND</w:t>
      </w:r>
      <w:r>
        <w:t xml:space="preserve"> undressing i.e. putting on </w:t>
      </w:r>
      <w:r w:rsidR="005A12AB">
        <w:t>or</w:t>
      </w:r>
      <w:r>
        <w:t xml:space="preserve"> taking off clothing</w:t>
      </w:r>
      <w:r w:rsidR="005F016E">
        <w:t xml:space="preserve"> </w:t>
      </w:r>
      <w:r w:rsidR="005A12AB">
        <w:t>AND</w:t>
      </w:r>
      <w:r>
        <w:t xml:space="preserve"> footwear (i.e. underwear, shirts, </w:t>
      </w:r>
      <w:r w:rsidR="005F016E">
        <w:t xml:space="preserve">skirts, pants, cardigan, socks, </w:t>
      </w:r>
      <w:r>
        <w:t xml:space="preserve">stockings) </w:t>
      </w:r>
      <w:r w:rsidR="005A12AB">
        <w:t>OR</w:t>
      </w:r>
    </w:p>
    <w:p w:rsidR="00D50BC8" w:rsidRDefault="00D50BC8" w:rsidP="00DF1CED">
      <w:pPr>
        <w:pStyle w:val="ListParagraph"/>
        <w:numPr>
          <w:ilvl w:val="0"/>
          <w:numId w:val="13"/>
        </w:numPr>
        <w:spacing w:before="240"/>
      </w:pPr>
      <w:proofErr w:type="gramStart"/>
      <w:r>
        <w:t>fitting</w:t>
      </w:r>
      <w:proofErr w:type="gramEnd"/>
      <w:r>
        <w:t xml:space="preserve"> </w:t>
      </w:r>
      <w:r w:rsidR="005A12AB">
        <w:t>and</w:t>
      </w:r>
      <w:r>
        <w:t xml:space="preserve"> removing of hip prot</w:t>
      </w:r>
      <w:r w:rsidR="005F016E">
        <w:t>ect</w:t>
      </w:r>
      <w:r w:rsidR="005A12AB">
        <w:t>or</w:t>
      </w:r>
      <w:r w:rsidR="005F016E">
        <w:t xml:space="preserve">s, slings, cuffs, splints, </w:t>
      </w:r>
      <w:r>
        <w:t xml:space="preserve">medical braces </w:t>
      </w:r>
      <w:r w:rsidR="005A12AB">
        <w:t>and</w:t>
      </w:r>
      <w:r>
        <w:t xml:space="preserve"> prostheses other than f</w:t>
      </w:r>
      <w:r w:rsidR="005A12AB">
        <w:t>or</w:t>
      </w:r>
      <w:r>
        <w:t xml:space="preserve"> the lower limb.</w:t>
      </w:r>
    </w:p>
    <w:p w:rsidR="005F016E" w:rsidRDefault="005F016E" w:rsidP="005F016E">
      <w:pPr>
        <w:spacing w:before="240"/>
      </w:pPr>
      <w:r>
        <w:fldChar w:fldCharType="begin">
          <w:ffData>
            <w:name w:val="Check5"/>
            <w:enabled/>
            <w:calcOnExit w:val="0"/>
            <w:statusText w:type="text" w:val="Independent/ NA"/>
            <w:checkBox>
              <w:sizeAuto/>
              <w:default w:val="0"/>
            </w:checkBox>
          </w:ffData>
        </w:fldChar>
      </w:r>
      <w:r>
        <w:instrText xml:space="preserve"> FORMCHECKBOX </w:instrText>
      </w:r>
      <w:r w:rsidR="00FA6515">
        <w:fldChar w:fldCharType="separate"/>
      </w:r>
      <w:r>
        <w:fldChar w:fldCharType="end"/>
      </w:r>
      <w:r>
        <w:t xml:space="preserve"> 0 (Independent</w:t>
      </w:r>
      <w:r w:rsidR="005A12AB">
        <w:t>/NA</w:t>
      </w:r>
      <w:r>
        <w:t>)</w:t>
      </w:r>
    </w:p>
    <w:p w:rsidR="005F016E" w:rsidRDefault="005F016E" w:rsidP="005F016E">
      <w:pPr>
        <w:spacing w:before="240"/>
      </w:pPr>
      <w:r>
        <w:fldChar w:fldCharType="begin">
          <w:ffData>
            <w:name w:val=""/>
            <w:enabled/>
            <w:calcOnExit w:val="0"/>
            <w:statusText w:type="text" w:val="Supervision"/>
            <w:checkBox>
              <w:sizeAuto/>
              <w:default w:val="0"/>
            </w:checkBox>
          </w:ffData>
        </w:fldChar>
      </w:r>
      <w:r>
        <w:instrText xml:space="preserve"> FORMCHECKBOX </w:instrText>
      </w:r>
      <w:r w:rsidR="00FA6515">
        <w:fldChar w:fldCharType="separate"/>
      </w:r>
      <w:r>
        <w:fldChar w:fldCharType="end"/>
      </w:r>
      <w:r>
        <w:t xml:space="preserve"> 1 (Supervision)</w:t>
      </w:r>
    </w:p>
    <w:p w:rsidR="00DF1CED" w:rsidRDefault="005F016E" w:rsidP="005F016E">
      <w:pPr>
        <w:spacing w:before="240"/>
      </w:pPr>
      <w:r>
        <w:fldChar w:fldCharType="begin">
          <w:ffData>
            <w:name w:val=""/>
            <w:enabled/>
            <w:calcOnExit w:val="0"/>
            <w:statusText w:type="text" w:val="Physical assistance"/>
            <w:checkBox>
              <w:sizeAuto/>
              <w:default w:val="0"/>
            </w:checkBox>
          </w:ffData>
        </w:fldChar>
      </w:r>
      <w:r>
        <w:instrText xml:space="preserve"> FORMCHECKBOX </w:instrText>
      </w:r>
      <w:r w:rsidR="00FA6515">
        <w:fldChar w:fldCharType="separate"/>
      </w:r>
      <w:r>
        <w:fldChar w:fldCharType="end"/>
      </w:r>
      <w:r>
        <w:t xml:space="preserve"> 2 (Physical assistance)</w:t>
      </w:r>
      <w:r w:rsidR="00DF1CED">
        <w:br w:type="page"/>
      </w:r>
    </w:p>
    <w:p w:rsidR="00D50BC8" w:rsidRDefault="00D50BC8" w:rsidP="005F016E">
      <w:pPr>
        <w:pStyle w:val="Heading4"/>
      </w:pPr>
      <w:r>
        <w:lastRenderedPageBreak/>
        <w:t xml:space="preserve">2. Washing </w:t>
      </w:r>
      <w:r w:rsidR="005A12AB">
        <w:t>and</w:t>
      </w:r>
      <w:r>
        <w:t xml:space="preserve"> drying</w:t>
      </w:r>
    </w:p>
    <w:p w:rsidR="00D50BC8" w:rsidRDefault="00D50BC8" w:rsidP="00D50BC8">
      <w:pPr>
        <w:spacing w:before="240"/>
      </w:pPr>
      <w:r>
        <w:t>Supervision is:</w:t>
      </w:r>
    </w:p>
    <w:p w:rsidR="00D50BC8" w:rsidRDefault="00D50BC8" w:rsidP="00DF1CED">
      <w:pPr>
        <w:pStyle w:val="ListParagraph"/>
        <w:numPr>
          <w:ilvl w:val="0"/>
          <w:numId w:val="13"/>
        </w:numPr>
        <w:spacing w:before="240"/>
      </w:pPr>
      <w:r>
        <w:t xml:space="preserve">setting up toiletries, </w:t>
      </w:r>
      <w:r w:rsidR="005A12AB">
        <w:t>or</w:t>
      </w:r>
      <w:r>
        <w:t xml:space="preserve"> turning on </w:t>
      </w:r>
      <w:r w:rsidR="005A12AB">
        <w:t>and</w:t>
      </w:r>
      <w:r>
        <w:t xml:space="preserve"> adjusting taps, </w:t>
      </w:r>
      <w:r w:rsidR="005A12AB">
        <w:t>OR</w:t>
      </w:r>
    </w:p>
    <w:p w:rsidR="00D50BC8" w:rsidRDefault="00D50BC8" w:rsidP="00DF1CED">
      <w:pPr>
        <w:pStyle w:val="ListParagraph"/>
        <w:numPr>
          <w:ilvl w:val="0"/>
          <w:numId w:val="13"/>
        </w:numPr>
        <w:spacing w:before="240"/>
      </w:pPr>
      <w:proofErr w:type="gramStart"/>
      <w:r>
        <w:t>st</w:t>
      </w:r>
      <w:r w:rsidR="005A12AB">
        <w:t>and</w:t>
      </w:r>
      <w:r>
        <w:t>ing</w:t>
      </w:r>
      <w:proofErr w:type="gramEnd"/>
      <w:r>
        <w:t xml:space="preserve"> by to provide assistance (verbal </w:t>
      </w:r>
      <w:r w:rsidR="005A12AB">
        <w:t>and</w:t>
      </w:r>
      <w:r>
        <w:t>/</w:t>
      </w:r>
      <w:r w:rsidR="005A12AB">
        <w:t>or</w:t>
      </w:r>
      <w:r>
        <w:t xml:space="preserve"> physical).</w:t>
      </w:r>
    </w:p>
    <w:p w:rsidR="00D50BC8" w:rsidRDefault="00D50BC8" w:rsidP="00D50BC8">
      <w:pPr>
        <w:spacing w:before="240"/>
      </w:pPr>
      <w:r>
        <w:t>One-to-one physical assistance is required throughout the process of:</w:t>
      </w:r>
    </w:p>
    <w:p w:rsidR="00D50BC8" w:rsidRDefault="00D50BC8" w:rsidP="00DF1CED">
      <w:pPr>
        <w:pStyle w:val="ListParagraph"/>
        <w:numPr>
          <w:ilvl w:val="0"/>
          <w:numId w:val="13"/>
        </w:numPr>
        <w:spacing w:before="240"/>
      </w:pPr>
      <w:proofErr w:type="gramStart"/>
      <w:r>
        <w:t>washing</w:t>
      </w:r>
      <w:proofErr w:type="gramEnd"/>
      <w:r>
        <w:t xml:space="preserve"> </w:t>
      </w:r>
      <w:r w:rsidR="005A12AB">
        <w:t>and</w:t>
      </w:r>
      <w:r>
        <w:t xml:space="preserve">/ </w:t>
      </w:r>
      <w:r w:rsidR="005A12AB">
        <w:t>or</w:t>
      </w:r>
      <w:r>
        <w:t xml:space="preserve"> drying the body.</w:t>
      </w:r>
    </w:p>
    <w:p w:rsidR="005F016E" w:rsidRDefault="005F016E" w:rsidP="005F016E">
      <w:pPr>
        <w:spacing w:before="240"/>
      </w:pPr>
      <w:r>
        <w:fldChar w:fldCharType="begin">
          <w:ffData>
            <w:name w:val="Check5"/>
            <w:enabled/>
            <w:calcOnExit w:val="0"/>
            <w:statusText w:type="text" w:val="Independent/ NA"/>
            <w:checkBox>
              <w:sizeAuto/>
              <w:default w:val="0"/>
            </w:checkBox>
          </w:ffData>
        </w:fldChar>
      </w:r>
      <w:r>
        <w:instrText xml:space="preserve"> FORMCHECKBOX </w:instrText>
      </w:r>
      <w:r w:rsidR="00FA6515">
        <w:fldChar w:fldCharType="separate"/>
      </w:r>
      <w:r>
        <w:fldChar w:fldCharType="end"/>
      </w:r>
      <w:r>
        <w:t xml:space="preserve"> 0 (Independent</w:t>
      </w:r>
      <w:r w:rsidR="005A12AB">
        <w:t>/NA</w:t>
      </w:r>
      <w:r>
        <w:t>)</w:t>
      </w:r>
    </w:p>
    <w:p w:rsidR="005F016E" w:rsidRDefault="005F016E" w:rsidP="005F016E">
      <w:pPr>
        <w:spacing w:before="240"/>
      </w:pPr>
      <w:r>
        <w:fldChar w:fldCharType="begin">
          <w:ffData>
            <w:name w:val=""/>
            <w:enabled/>
            <w:calcOnExit w:val="0"/>
            <w:statusText w:type="text" w:val="Supervision"/>
            <w:checkBox>
              <w:sizeAuto/>
              <w:default w:val="0"/>
            </w:checkBox>
          </w:ffData>
        </w:fldChar>
      </w:r>
      <w:r>
        <w:instrText xml:space="preserve"> FORMCHECKBOX </w:instrText>
      </w:r>
      <w:r w:rsidR="00FA6515">
        <w:fldChar w:fldCharType="separate"/>
      </w:r>
      <w:r>
        <w:fldChar w:fldCharType="end"/>
      </w:r>
      <w:r>
        <w:t xml:space="preserve"> 1 (Supervision)</w:t>
      </w:r>
    </w:p>
    <w:p w:rsidR="005F016E" w:rsidRDefault="005F016E" w:rsidP="005F016E">
      <w:pPr>
        <w:spacing w:before="240"/>
      </w:pPr>
      <w:r>
        <w:fldChar w:fldCharType="begin">
          <w:ffData>
            <w:name w:val=""/>
            <w:enabled/>
            <w:calcOnExit w:val="0"/>
            <w:statusText w:type="text" w:val="Physical assistance"/>
            <w:checkBox>
              <w:sizeAuto/>
              <w:default w:val="0"/>
            </w:checkBox>
          </w:ffData>
        </w:fldChar>
      </w:r>
      <w:r>
        <w:instrText xml:space="preserve"> FORMCHECKBOX </w:instrText>
      </w:r>
      <w:r w:rsidR="00FA6515">
        <w:fldChar w:fldCharType="separate"/>
      </w:r>
      <w:r>
        <w:fldChar w:fldCharType="end"/>
      </w:r>
      <w:r>
        <w:t xml:space="preserve"> 2 (Physical assistance)</w:t>
      </w:r>
    </w:p>
    <w:p w:rsidR="00D50BC8" w:rsidRDefault="00D50BC8" w:rsidP="005F016E">
      <w:pPr>
        <w:pStyle w:val="Heading4"/>
      </w:pPr>
      <w:r>
        <w:t>3. Grooming</w:t>
      </w:r>
    </w:p>
    <w:p w:rsidR="00D50BC8" w:rsidRDefault="00D50BC8" w:rsidP="00D50BC8">
      <w:pPr>
        <w:spacing w:before="240"/>
      </w:pPr>
      <w:r>
        <w:t>Supervision is:</w:t>
      </w:r>
    </w:p>
    <w:p w:rsidR="00D50BC8" w:rsidRDefault="00D50BC8" w:rsidP="00DF1CED">
      <w:pPr>
        <w:pStyle w:val="ListParagraph"/>
        <w:numPr>
          <w:ilvl w:val="0"/>
          <w:numId w:val="13"/>
        </w:numPr>
        <w:spacing w:before="240"/>
      </w:pPr>
      <w:r>
        <w:t>setting up articles f</w:t>
      </w:r>
      <w:r w:rsidR="005A12AB">
        <w:t>or</w:t>
      </w:r>
      <w:r>
        <w:t xml:space="preserve"> grooming </w:t>
      </w:r>
      <w:r w:rsidR="005A12AB">
        <w:t>OR</w:t>
      </w:r>
    </w:p>
    <w:p w:rsidR="00D50BC8" w:rsidRDefault="00D50BC8" w:rsidP="00DF1CED">
      <w:pPr>
        <w:pStyle w:val="ListParagraph"/>
        <w:numPr>
          <w:ilvl w:val="0"/>
          <w:numId w:val="13"/>
        </w:numPr>
        <w:spacing w:before="240"/>
      </w:pPr>
      <w:proofErr w:type="gramStart"/>
      <w:r>
        <w:t>st</w:t>
      </w:r>
      <w:r w:rsidR="005A12AB">
        <w:t>and</w:t>
      </w:r>
      <w:r>
        <w:t>ing</w:t>
      </w:r>
      <w:proofErr w:type="gramEnd"/>
      <w:r>
        <w:t xml:space="preserve"> by to provide assistance (verbal </w:t>
      </w:r>
      <w:r w:rsidR="005A12AB">
        <w:t>and</w:t>
      </w:r>
      <w:r>
        <w:t>/</w:t>
      </w:r>
      <w:r w:rsidR="005A12AB">
        <w:t>or</w:t>
      </w:r>
      <w:r>
        <w:t xml:space="preserve"> physical).</w:t>
      </w:r>
    </w:p>
    <w:p w:rsidR="00D50BC8" w:rsidRDefault="00D50BC8" w:rsidP="00D50BC8">
      <w:pPr>
        <w:spacing w:before="240"/>
      </w:pPr>
      <w:r>
        <w:t>One-to-one physical assistance is required f</w:t>
      </w:r>
      <w:r w:rsidR="005A12AB">
        <w:t>or</w:t>
      </w:r>
      <w:r>
        <w:t>:</w:t>
      </w:r>
    </w:p>
    <w:p w:rsidR="00D50BC8" w:rsidRDefault="00D50BC8" w:rsidP="00DF1CED">
      <w:pPr>
        <w:pStyle w:val="ListParagraph"/>
        <w:numPr>
          <w:ilvl w:val="0"/>
          <w:numId w:val="13"/>
        </w:numPr>
        <w:spacing w:before="240"/>
      </w:pPr>
      <w:proofErr w:type="gramStart"/>
      <w:r>
        <w:t>dental</w:t>
      </w:r>
      <w:proofErr w:type="gramEnd"/>
      <w:r>
        <w:t xml:space="preserve"> care </w:t>
      </w:r>
      <w:r w:rsidR="005A12AB">
        <w:t>OR</w:t>
      </w:r>
      <w:r>
        <w:t xml:space="preserve"> hair care </w:t>
      </w:r>
      <w:r w:rsidR="005A12AB">
        <w:t>OR</w:t>
      </w:r>
      <w:r>
        <w:t xml:space="preserve"> shaving.</w:t>
      </w:r>
    </w:p>
    <w:p w:rsidR="005F016E" w:rsidRDefault="005F016E" w:rsidP="005F016E">
      <w:pPr>
        <w:spacing w:before="240"/>
      </w:pPr>
      <w:r>
        <w:fldChar w:fldCharType="begin">
          <w:ffData>
            <w:name w:val=""/>
            <w:enabled/>
            <w:calcOnExit w:val="0"/>
            <w:statusText w:type="text" w:val="Independent/ NA"/>
            <w:checkBox>
              <w:sizeAuto/>
              <w:default w:val="0"/>
            </w:checkBox>
          </w:ffData>
        </w:fldChar>
      </w:r>
      <w:r>
        <w:instrText xml:space="preserve"> FORMCHECKBOX </w:instrText>
      </w:r>
      <w:r w:rsidR="00FA6515">
        <w:fldChar w:fldCharType="separate"/>
      </w:r>
      <w:r>
        <w:fldChar w:fldCharType="end"/>
      </w:r>
      <w:r>
        <w:t xml:space="preserve"> 0 (Independent</w:t>
      </w:r>
      <w:r w:rsidR="005A12AB">
        <w:t>/NA</w:t>
      </w:r>
      <w:r>
        <w:t>)</w:t>
      </w:r>
    </w:p>
    <w:p w:rsidR="005F016E" w:rsidRDefault="005F016E" w:rsidP="005F016E">
      <w:pPr>
        <w:spacing w:before="240"/>
      </w:pPr>
      <w:r>
        <w:fldChar w:fldCharType="begin">
          <w:ffData>
            <w:name w:val=""/>
            <w:enabled/>
            <w:calcOnExit w:val="0"/>
            <w:statusText w:type="text" w:val="Supervision"/>
            <w:checkBox>
              <w:sizeAuto/>
              <w:default w:val="0"/>
            </w:checkBox>
          </w:ffData>
        </w:fldChar>
      </w:r>
      <w:r>
        <w:instrText xml:space="preserve"> FORMCHECKBOX </w:instrText>
      </w:r>
      <w:r w:rsidR="00FA6515">
        <w:fldChar w:fldCharType="separate"/>
      </w:r>
      <w:r>
        <w:fldChar w:fldCharType="end"/>
      </w:r>
      <w:r>
        <w:t xml:space="preserve"> 1 (Supervision)</w:t>
      </w:r>
    </w:p>
    <w:p w:rsidR="005F016E" w:rsidRDefault="005F016E" w:rsidP="005F016E">
      <w:pPr>
        <w:spacing w:before="240"/>
      </w:pPr>
      <w:r>
        <w:fldChar w:fldCharType="begin">
          <w:ffData>
            <w:name w:val=""/>
            <w:enabled/>
            <w:calcOnExit w:val="0"/>
            <w:statusText w:type="text" w:val="Physical assistance"/>
            <w:checkBox>
              <w:sizeAuto/>
              <w:default w:val="0"/>
            </w:checkBox>
          </w:ffData>
        </w:fldChar>
      </w:r>
      <w:r>
        <w:instrText xml:space="preserve"> FORMCHECKBOX </w:instrText>
      </w:r>
      <w:r w:rsidR="00FA6515">
        <w:fldChar w:fldCharType="separate"/>
      </w:r>
      <w:r>
        <w:fldChar w:fldCharType="end"/>
      </w:r>
      <w:r>
        <w:t xml:space="preserve"> 2 (Physical assistance)</w:t>
      </w:r>
    </w:p>
    <w:p w:rsidR="00D50BC8" w:rsidRDefault="00D50BC8" w:rsidP="007D268A">
      <w:pPr>
        <w:pStyle w:val="Heading3"/>
      </w:pPr>
      <w:bookmarkStart w:id="108" w:name="_Toc399420217"/>
      <w:r>
        <w:t>ACFI 3 rating key</w:t>
      </w:r>
      <w:bookmarkEnd w:id="108"/>
    </w:p>
    <w:p w:rsidR="00D50BC8" w:rsidRDefault="00D50BC8" w:rsidP="00DF1CED">
      <w:pPr>
        <w:pStyle w:val="ListParagraph"/>
        <w:numPr>
          <w:ilvl w:val="0"/>
          <w:numId w:val="13"/>
        </w:numPr>
        <w:spacing w:before="240"/>
      </w:pPr>
      <w:r>
        <w:t xml:space="preserve">RATING A = 0 in all care needs (dressing </w:t>
      </w:r>
      <w:r w:rsidR="005A12AB">
        <w:t>and</w:t>
      </w:r>
      <w:r>
        <w:t xml:space="preserve"> washing </w:t>
      </w:r>
      <w:r w:rsidR="005A12AB">
        <w:t>and</w:t>
      </w:r>
      <w:r>
        <w:t xml:space="preserve"> grooming)</w:t>
      </w:r>
    </w:p>
    <w:p w:rsidR="00D50BC8" w:rsidRDefault="00D50BC8" w:rsidP="00DF1CED">
      <w:pPr>
        <w:pStyle w:val="ListParagraph"/>
        <w:numPr>
          <w:ilvl w:val="0"/>
          <w:numId w:val="13"/>
        </w:numPr>
        <w:spacing w:before="240"/>
      </w:pPr>
      <w:r>
        <w:t>RATING B = 1 in any of the three care needs (dressing, washing, grooming)</w:t>
      </w:r>
    </w:p>
    <w:p w:rsidR="00D50BC8" w:rsidRDefault="00D50BC8" w:rsidP="00DF1CED">
      <w:pPr>
        <w:pStyle w:val="ListParagraph"/>
        <w:numPr>
          <w:ilvl w:val="0"/>
          <w:numId w:val="13"/>
        </w:numPr>
        <w:spacing w:before="240"/>
      </w:pPr>
      <w:r>
        <w:t>RATING C = 2 in any of the three care needs (dressing, washing, grooming)</w:t>
      </w:r>
    </w:p>
    <w:p w:rsidR="007D268A" w:rsidRDefault="00D50BC8" w:rsidP="00DF1CED">
      <w:pPr>
        <w:pStyle w:val="ListParagraph"/>
        <w:numPr>
          <w:ilvl w:val="0"/>
          <w:numId w:val="13"/>
        </w:numPr>
        <w:spacing w:before="240"/>
      </w:pPr>
      <w:r>
        <w:t xml:space="preserve">RATING D = 2 in all three care needs (dressing </w:t>
      </w:r>
      <w:r w:rsidR="005A12AB">
        <w:t>and</w:t>
      </w:r>
      <w:r>
        <w:t xml:space="preserve"> washing </w:t>
      </w:r>
      <w:r w:rsidR="005A12AB">
        <w:t>and</w:t>
      </w:r>
      <w:r>
        <w:t xml:space="preserve"> grooming)</w:t>
      </w:r>
      <w:r w:rsidR="007D268A">
        <w:br w:type="page"/>
      </w:r>
    </w:p>
    <w:p w:rsidR="00D50BC8" w:rsidRDefault="00D50BC8" w:rsidP="007D268A">
      <w:pPr>
        <w:pStyle w:val="Heading1"/>
      </w:pPr>
      <w:bookmarkStart w:id="109" w:name="_Toc399420218"/>
      <w:r>
        <w:lastRenderedPageBreak/>
        <w:t>ACFI 4 Toileting</w:t>
      </w:r>
      <w:bookmarkEnd w:id="109"/>
    </w:p>
    <w:p w:rsidR="00D50BC8" w:rsidRDefault="00D50BC8" w:rsidP="007D268A">
      <w:pPr>
        <w:pStyle w:val="Heading2"/>
      </w:pPr>
      <w:bookmarkStart w:id="110" w:name="_Toc399420219"/>
      <w:r>
        <w:t>Description</w:t>
      </w:r>
      <w:bookmarkEnd w:id="110"/>
    </w:p>
    <w:p w:rsidR="00D50BC8" w:rsidRDefault="00D50BC8" w:rsidP="00D50BC8">
      <w:pPr>
        <w:spacing w:before="240"/>
      </w:pPr>
      <w:r>
        <w:t>This question relates to the person’s usual day to day assessed care nee</w:t>
      </w:r>
      <w:r w:rsidR="007D268A">
        <w:t xml:space="preserve">ds with regard to toileting. It </w:t>
      </w:r>
      <w:r>
        <w:t>relates to the assessed needs with regard to use of a toilet, commode, uri</w:t>
      </w:r>
      <w:r w:rsidR="007D268A">
        <w:t xml:space="preserve">nal </w:t>
      </w:r>
      <w:r w:rsidR="005A12AB">
        <w:t>or</w:t>
      </w:r>
      <w:r w:rsidR="007D268A">
        <w:t xml:space="preserve"> bedpan. It also includes </w:t>
      </w:r>
      <w:r>
        <w:t xml:space="preserve">emptying drainage bags of residents who have stomas </w:t>
      </w:r>
      <w:r w:rsidR="005A12AB">
        <w:t>and</w:t>
      </w:r>
      <w:r>
        <w:t xml:space="preserve"> catheters.</w:t>
      </w:r>
    </w:p>
    <w:p w:rsidR="00D50BC8" w:rsidRPr="007D268A" w:rsidRDefault="00D50BC8" w:rsidP="00D50BC8">
      <w:pPr>
        <w:spacing w:before="240"/>
        <w:rPr>
          <w:b/>
        </w:rPr>
      </w:pPr>
      <w:r w:rsidRPr="007D268A">
        <w:rPr>
          <w:b/>
        </w:rPr>
        <w:t>Notes</w:t>
      </w:r>
    </w:p>
    <w:p w:rsidR="00D50BC8" w:rsidRDefault="00D50BC8" w:rsidP="00D50BC8">
      <w:pPr>
        <w:spacing w:before="240"/>
      </w:pPr>
      <w:r>
        <w:t>F</w:t>
      </w:r>
      <w:r w:rsidR="005A12AB">
        <w:t>or</w:t>
      </w:r>
      <w:r>
        <w:t xml:space="preserve"> location change related to toileting refer to ACFI 2 Mobility. F</w:t>
      </w:r>
      <w:r w:rsidR="005A12AB">
        <w:t>or</w:t>
      </w:r>
      <w:r w:rsidR="007D268A">
        <w:t xml:space="preserve"> the clinical care of catheters </w:t>
      </w:r>
      <w:r w:rsidR="005A12AB">
        <w:t>and</w:t>
      </w:r>
      <w:r>
        <w:t xml:space="preserve"> the administration of supposit</w:t>
      </w:r>
      <w:r w:rsidR="005A12AB">
        <w:t>or</w:t>
      </w:r>
      <w:r>
        <w:t xml:space="preserve">ies </w:t>
      </w:r>
      <w:r w:rsidR="005A12AB">
        <w:t>and</w:t>
      </w:r>
      <w:r>
        <w:t xml:space="preserve"> enemas in co</w:t>
      </w:r>
      <w:r w:rsidR="007D268A">
        <w:t xml:space="preserve">ntinence management see ACFI 12 </w:t>
      </w:r>
      <w:r>
        <w:t>Complex Health Care.</w:t>
      </w:r>
    </w:p>
    <w:p w:rsidR="00D50BC8" w:rsidRDefault="00D50BC8" w:rsidP="007D268A">
      <w:pPr>
        <w:pStyle w:val="Heading3"/>
      </w:pPr>
      <w:bookmarkStart w:id="111" w:name="_Toc399420220"/>
      <w:r>
        <w:t>Physical assistance</w:t>
      </w:r>
      <w:bookmarkEnd w:id="111"/>
    </w:p>
    <w:p w:rsidR="00D50BC8" w:rsidRDefault="00D50BC8" w:rsidP="00D50BC8">
      <w:pPr>
        <w:spacing w:before="240"/>
      </w:pPr>
      <w:r>
        <w:t>Is the requirement f</w:t>
      </w:r>
      <w:r w:rsidR="005A12AB">
        <w:t>or</w:t>
      </w:r>
      <w:r>
        <w:t xml:space="preserve"> individual physical assistance from anoth</w:t>
      </w:r>
      <w:r w:rsidR="007D268A">
        <w:t xml:space="preserve">er person </w:t>
      </w:r>
      <w:r w:rsidR="005A12AB">
        <w:t>or</w:t>
      </w:r>
      <w:r w:rsidR="007D268A">
        <w:t xml:space="preserve"> persons throughout </w:t>
      </w:r>
      <w:r>
        <w:t xml:space="preserve">the specified </w:t>
      </w:r>
      <w:proofErr w:type="gramStart"/>
      <w:r>
        <w:t>activity.</w:t>
      </w:r>
      <w:proofErr w:type="gramEnd"/>
      <w:r>
        <w:t xml:space="preserve"> The activities that are taken into account are defined f</w:t>
      </w:r>
      <w:r w:rsidR="005A12AB">
        <w:t>or</w:t>
      </w:r>
      <w:r>
        <w:t xml:space="preserve"> each question.</w:t>
      </w:r>
    </w:p>
    <w:p w:rsidR="00D50BC8" w:rsidRDefault="00D50BC8" w:rsidP="007D268A">
      <w:pPr>
        <w:pStyle w:val="Heading2"/>
      </w:pPr>
      <w:bookmarkStart w:id="112" w:name="_Toc399420221"/>
      <w:r>
        <w:t>Care needs</w:t>
      </w:r>
      <w:bookmarkEnd w:id="112"/>
    </w:p>
    <w:p w:rsidR="00D50BC8" w:rsidRDefault="00D50BC8" w:rsidP="00DF1CED">
      <w:pPr>
        <w:pStyle w:val="ListParagraph"/>
        <w:numPr>
          <w:ilvl w:val="0"/>
          <w:numId w:val="15"/>
        </w:numPr>
        <w:spacing w:before="240"/>
      </w:pPr>
      <w:r>
        <w:t>Use of a toilet (setting up to use the toilet)</w:t>
      </w:r>
    </w:p>
    <w:p w:rsidR="00D50BC8" w:rsidRDefault="00D50BC8" w:rsidP="00DF1CED">
      <w:pPr>
        <w:pStyle w:val="ListParagraph"/>
        <w:numPr>
          <w:ilvl w:val="0"/>
          <w:numId w:val="15"/>
        </w:numPr>
        <w:spacing w:before="240"/>
      </w:pPr>
      <w:r>
        <w:t>Toilet completion (the ability to appropriately manage the toileting activity)</w:t>
      </w:r>
    </w:p>
    <w:p w:rsidR="00D50BC8" w:rsidRDefault="00D50BC8" w:rsidP="007D268A">
      <w:pPr>
        <w:pStyle w:val="Heading2"/>
      </w:pPr>
      <w:bookmarkStart w:id="113" w:name="_Toc399420222"/>
      <w:r>
        <w:t>Checklist must be completed</w:t>
      </w:r>
      <w:bookmarkEnd w:id="113"/>
    </w:p>
    <w:p w:rsidR="00D50BC8" w:rsidRDefault="00D50BC8" w:rsidP="00D50BC8">
      <w:pPr>
        <w:spacing w:before="240"/>
      </w:pPr>
      <w:r>
        <w:t xml:space="preserve">Rate the level of assistance (independent/ not applicable </w:t>
      </w:r>
      <w:r w:rsidR="005A12AB">
        <w:t>OR</w:t>
      </w:r>
      <w:r>
        <w:t xml:space="preserve"> supe</w:t>
      </w:r>
      <w:r w:rsidR="007D268A">
        <w:t xml:space="preserve">rvision </w:t>
      </w:r>
      <w:r w:rsidR="005A12AB">
        <w:t>OR</w:t>
      </w:r>
      <w:r w:rsidR="007D268A">
        <w:t xml:space="preserve"> physical assistance) </w:t>
      </w:r>
      <w:r>
        <w:t>required f</w:t>
      </w:r>
      <w:r w:rsidR="005A12AB">
        <w:t>or</w:t>
      </w:r>
      <w:r>
        <w:t xml:space="preserve"> each care need.</w:t>
      </w:r>
    </w:p>
    <w:p w:rsidR="00D50BC8" w:rsidRDefault="00D50BC8" w:rsidP="007D268A">
      <w:pPr>
        <w:pStyle w:val="Heading3"/>
      </w:pPr>
      <w:bookmarkStart w:id="114" w:name="_Toc399420223"/>
      <w:r>
        <w:t>Toileting Checklist Assistance level</w:t>
      </w:r>
      <w:r w:rsidR="007D268A">
        <w:t xml:space="preserve"> (t</w:t>
      </w:r>
      <w:r>
        <w:t>ick one per care need)</w:t>
      </w:r>
      <w:bookmarkEnd w:id="114"/>
    </w:p>
    <w:p w:rsidR="00D50BC8" w:rsidRDefault="00D50BC8" w:rsidP="007D268A">
      <w:pPr>
        <w:pStyle w:val="Heading4"/>
      </w:pPr>
      <w:r>
        <w:t>1. Use of toilet</w:t>
      </w:r>
    </w:p>
    <w:p w:rsidR="00D50BC8" w:rsidRDefault="00D50BC8" w:rsidP="00D50BC8">
      <w:pPr>
        <w:spacing w:before="240"/>
      </w:pPr>
      <w:r>
        <w:t>Supervision is:</w:t>
      </w:r>
    </w:p>
    <w:p w:rsidR="00D50BC8" w:rsidRDefault="00D50BC8" w:rsidP="00DF1CED">
      <w:pPr>
        <w:pStyle w:val="ListParagraph"/>
        <w:numPr>
          <w:ilvl w:val="0"/>
          <w:numId w:val="13"/>
        </w:numPr>
        <w:spacing w:before="240"/>
      </w:pPr>
      <w:r>
        <w:t xml:space="preserve">setting up toilet aids, </w:t>
      </w:r>
      <w:r w:rsidR="005A12AB">
        <w:t>or</w:t>
      </w:r>
      <w:r>
        <w:t xml:space="preserve"> h</w:t>
      </w:r>
      <w:r w:rsidR="005A12AB">
        <w:t>and</w:t>
      </w:r>
      <w:r w:rsidR="007D268A">
        <w:t xml:space="preserve">ing the resident the bedpan </w:t>
      </w:r>
      <w:r w:rsidR="005A12AB">
        <w:t>or</w:t>
      </w:r>
      <w:r w:rsidR="007D268A">
        <w:t xml:space="preserve"> </w:t>
      </w:r>
      <w:r>
        <w:t xml:space="preserve">urinal, </w:t>
      </w:r>
      <w:r w:rsidR="005A12AB">
        <w:t>or</w:t>
      </w:r>
      <w:r>
        <w:t xml:space="preserve"> placing ostomy articles in reach </w:t>
      </w:r>
      <w:r w:rsidR="005A12AB">
        <w:t>OR</w:t>
      </w:r>
    </w:p>
    <w:p w:rsidR="00D50BC8" w:rsidRDefault="00D50BC8" w:rsidP="00DF1CED">
      <w:pPr>
        <w:pStyle w:val="ListParagraph"/>
        <w:numPr>
          <w:ilvl w:val="0"/>
          <w:numId w:val="13"/>
        </w:numPr>
        <w:spacing w:before="240"/>
      </w:pPr>
      <w:r>
        <w:t>st</w:t>
      </w:r>
      <w:r w:rsidR="005A12AB">
        <w:t>and</w:t>
      </w:r>
      <w:r>
        <w:t xml:space="preserve"> by to provide assistance wit</w:t>
      </w:r>
      <w:r w:rsidR="007D268A">
        <w:t xml:space="preserve">h setting up activities (verbal </w:t>
      </w:r>
      <w:r w:rsidR="005A12AB">
        <w:t>and</w:t>
      </w:r>
      <w:r>
        <w:t xml:space="preserve">/ </w:t>
      </w:r>
      <w:r w:rsidR="005A12AB">
        <w:t>or</w:t>
      </w:r>
      <w:r>
        <w:t xml:space="preserve"> physical)</w:t>
      </w:r>
    </w:p>
    <w:p w:rsidR="00D50BC8" w:rsidRDefault="00D50BC8" w:rsidP="00D50BC8">
      <w:pPr>
        <w:spacing w:before="240"/>
      </w:pPr>
      <w:r>
        <w:t>One-to-one physical assistance is required f</w:t>
      </w:r>
      <w:r w:rsidR="005A12AB">
        <w:t>or</w:t>
      </w:r>
      <w:r>
        <w:t>:</w:t>
      </w:r>
    </w:p>
    <w:p w:rsidR="00D50BC8" w:rsidRDefault="00D50BC8" w:rsidP="00DF1CED">
      <w:pPr>
        <w:pStyle w:val="ListParagraph"/>
        <w:numPr>
          <w:ilvl w:val="0"/>
          <w:numId w:val="13"/>
        </w:numPr>
        <w:spacing w:before="240"/>
      </w:pPr>
      <w:r>
        <w:t>positioning resident f</w:t>
      </w:r>
      <w:r w:rsidR="005A12AB">
        <w:t>or</w:t>
      </w:r>
      <w:r>
        <w:t xml:space="preserve"> use of</w:t>
      </w:r>
      <w:r w:rsidR="007D268A">
        <w:t xml:space="preserve"> toilet </w:t>
      </w:r>
      <w:r w:rsidR="005A12AB">
        <w:t>or</w:t>
      </w:r>
      <w:r w:rsidR="007D268A">
        <w:t xml:space="preserve"> commode </w:t>
      </w:r>
      <w:r w:rsidR="005A12AB">
        <w:t>or</w:t>
      </w:r>
      <w:r w:rsidR="007D268A">
        <w:t xml:space="preserve"> bedpan </w:t>
      </w:r>
      <w:r w:rsidR="005A12AB">
        <w:t>or</w:t>
      </w:r>
      <w:r w:rsidR="007D268A">
        <w:t xml:space="preserve"> </w:t>
      </w:r>
      <w:r>
        <w:t>urinal</w:t>
      </w:r>
    </w:p>
    <w:p w:rsidR="007D268A" w:rsidRDefault="007D268A" w:rsidP="007D268A">
      <w:pPr>
        <w:spacing w:before="240"/>
      </w:pPr>
      <w:r>
        <w:fldChar w:fldCharType="begin">
          <w:ffData>
            <w:name w:val="Check5"/>
            <w:enabled/>
            <w:calcOnExit w:val="0"/>
            <w:statusText w:type="text" w:val="Independent/ NA"/>
            <w:checkBox>
              <w:sizeAuto/>
              <w:default w:val="0"/>
            </w:checkBox>
          </w:ffData>
        </w:fldChar>
      </w:r>
      <w:r>
        <w:instrText xml:space="preserve"> FORMCHECKBOX </w:instrText>
      </w:r>
      <w:r w:rsidR="00FA6515">
        <w:fldChar w:fldCharType="separate"/>
      </w:r>
      <w:r>
        <w:fldChar w:fldCharType="end"/>
      </w:r>
      <w:r>
        <w:t xml:space="preserve"> 0 (Independent</w:t>
      </w:r>
      <w:r w:rsidR="005A12AB">
        <w:t>/NA</w:t>
      </w:r>
      <w:r>
        <w:t>)</w:t>
      </w:r>
    </w:p>
    <w:p w:rsidR="007D268A" w:rsidRDefault="007D268A" w:rsidP="007D268A">
      <w:pPr>
        <w:spacing w:before="240"/>
      </w:pPr>
      <w:r>
        <w:fldChar w:fldCharType="begin">
          <w:ffData>
            <w:name w:val=""/>
            <w:enabled/>
            <w:calcOnExit w:val="0"/>
            <w:statusText w:type="text" w:val="Supervision"/>
            <w:checkBox>
              <w:sizeAuto/>
              <w:default w:val="0"/>
            </w:checkBox>
          </w:ffData>
        </w:fldChar>
      </w:r>
      <w:r>
        <w:instrText xml:space="preserve"> FORMCHECKBOX </w:instrText>
      </w:r>
      <w:r w:rsidR="00FA6515">
        <w:fldChar w:fldCharType="separate"/>
      </w:r>
      <w:r>
        <w:fldChar w:fldCharType="end"/>
      </w:r>
      <w:r>
        <w:t xml:space="preserve"> 1 (Supervision)</w:t>
      </w:r>
    </w:p>
    <w:p w:rsidR="00DF1CED" w:rsidRDefault="007D268A" w:rsidP="007D268A">
      <w:pPr>
        <w:spacing w:before="240"/>
      </w:pPr>
      <w:r>
        <w:fldChar w:fldCharType="begin">
          <w:ffData>
            <w:name w:val=""/>
            <w:enabled/>
            <w:calcOnExit w:val="0"/>
            <w:statusText w:type="text" w:val="Physical assistance"/>
            <w:checkBox>
              <w:sizeAuto/>
              <w:default w:val="0"/>
            </w:checkBox>
          </w:ffData>
        </w:fldChar>
      </w:r>
      <w:r>
        <w:instrText xml:space="preserve"> FORMCHECKBOX </w:instrText>
      </w:r>
      <w:r w:rsidR="00FA6515">
        <w:fldChar w:fldCharType="separate"/>
      </w:r>
      <w:r>
        <w:fldChar w:fldCharType="end"/>
      </w:r>
      <w:r>
        <w:t xml:space="preserve"> 2 (Physical assistance)</w:t>
      </w:r>
      <w:r w:rsidR="00DF1CED">
        <w:br w:type="page"/>
      </w:r>
    </w:p>
    <w:p w:rsidR="00D50BC8" w:rsidRDefault="00D50BC8" w:rsidP="007D268A">
      <w:pPr>
        <w:pStyle w:val="Heading4"/>
      </w:pPr>
      <w:r>
        <w:lastRenderedPageBreak/>
        <w:t>2. Toilet completion</w:t>
      </w:r>
    </w:p>
    <w:p w:rsidR="00D50BC8" w:rsidRDefault="00D50BC8" w:rsidP="00D50BC8">
      <w:pPr>
        <w:spacing w:before="240"/>
      </w:pPr>
      <w:r>
        <w:t>Supervision is:</w:t>
      </w:r>
    </w:p>
    <w:p w:rsidR="00D50BC8" w:rsidRDefault="00D50BC8" w:rsidP="00DF1CED">
      <w:pPr>
        <w:pStyle w:val="ListParagraph"/>
        <w:numPr>
          <w:ilvl w:val="0"/>
          <w:numId w:val="13"/>
        </w:numPr>
        <w:spacing w:before="240"/>
      </w:pPr>
      <w:r>
        <w:t>st</w:t>
      </w:r>
      <w:r w:rsidR="005A12AB">
        <w:t>and</w:t>
      </w:r>
      <w:r>
        <w:t>ing by while the residen</w:t>
      </w:r>
      <w:r w:rsidR="007D268A">
        <w:t xml:space="preserve">t toilets to provide assistance </w:t>
      </w:r>
      <w:r>
        <w:t xml:space="preserve">(verbal </w:t>
      </w:r>
      <w:r w:rsidR="005A12AB">
        <w:t>and</w:t>
      </w:r>
      <w:r>
        <w:t xml:space="preserve">/ </w:t>
      </w:r>
      <w:r w:rsidR="005A12AB">
        <w:t>or</w:t>
      </w:r>
      <w:r>
        <w:t xml:space="preserve"> physical) with </w:t>
      </w:r>
      <w:r w:rsidR="007D268A">
        <w:t xml:space="preserve">adjusting clothing </w:t>
      </w:r>
      <w:r w:rsidR="005A12AB">
        <w:t>or</w:t>
      </w:r>
      <w:r w:rsidR="007D268A">
        <w:t xml:space="preserve"> peri-anal </w:t>
      </w:r>
      <w:r>
        <w:t xml:space="preserve">hygiene </w:t>
      </w:r>
      <w:r w:rsidR="005A12AB">
        <w:t>OR</w:t>
      </w:r>
    </w:p>
    <w:p w:rsidR="00D50BC8" w:rsidRDefault="00D50BC8" w:rsidP="00DF1CED">
      <w:pPr>
        <w:pStyle w:val="ListParagraph"/>
        <w:numPr>
          <w:ilvl w:val="0"/>
          <w:numId w:val="13"/>
        </w:numPr>
        <w:spacing w:before="240"/>
      </w:pPr>
      <w:proofErr w:type="gramStart"/>
      <w:r>
        <w:t>emptying</w:t>
      </w:r>
      <w:proofErr w:type="gramEnd"/>
      <w:r>
        <w:t xml:space="preserve"> drainage bags, urinals, bed pans </w:t>
      </w:r>
      <w:r w:rsidR="005A12AB">
        <w:t>or</w:t>
      </w:r>
      <w:r>
        <w:t xml:space="preserve"> commode bowls.</w:t>
      </w:r>
    </w:p>
    <w:p w:rsidR="00D50BC8" w:rsidRDefault="00D50BC8" w:rsidP="00D50BC8">
      <w:pPr>
        <w:spacing w:before="240"/>
      </w:pPr>
      <w:r>
        <w:t>One-to-one physical assistance is required f</w:t>
      </w:r>
      <w:r w:rsidR="005A12AB">
        <w:t>or</w:t>
      </w:r>
      <w:r>
        <w:t>:</w:t>
      </w:r>
    </w:p>
    <w:p w:rsidR="00D50BC8" w:rsidRDefault="00D50BC8" w:rsidP="00DF1CED">
      <w:pPr>
        <w:pStyle w:val="ListParagraph"/>
        <w:numPr>
          <w:ilvl w:val="0"/>
          <w:numId w:val="13"/>
        </w:numPr>
        <w:spacing w:before="240"/>
      </w:pPr>
      <w:r>
        <w:t xml:space="preserve">adjusting clothing </w:t>
      </w:r>
      <w:r w:rsidR="005A12AB">
        <w:t>AND</w:t>
      </w:r>
    </w:p>
    <w:p w:rsidR="00D50BC8" w:rsidRDefault="00D50BC8" w:rsidP="00DF1CED">
      <w:pPr>
        <w:pStyle w:val="ListParagraph"/>
        <w:numPr>
          <w:ilvl w:val="0"/>
          <w:numId w:val="13"/>
        </w:numPr>
        <w:spacing w:before="240"/>
      </w:pPr>
      <w:proofErr w:type="gramStart"/>
      <w:r>
        <w:t>wiping</w:t>
      </w:r>
      <w:proofErr w:type="gramEnd"/>
      <w:r>
        <w:t xml:space="preserve"> the peri-anal area.</w:t>
      </w:r>
    </w:p>
    <w:p w:rsidR="005F016E" w:rsidRDefault="005F016E" w:rsidP="005F016E">
      <w:pPr>
        <w:spacing w:before="240"/>
      </w:pPr>
      <w:r>
        <w:fldChar w:fldCharType="begin">
          <w:ffData>
            <w:name w:val="Check5"/>
            <w:enabled/>
            <w:calcOnExit w:val="0"/>
            <w:statusText w:type="text" w:val="Independent/ NA"/>
            <w:checkBox>
              <w:sizeAuto/>
              <w:default w:val="0"/>
            </w:checkBox>
          </w:ffData>
        </w:fldChar>
      </w:r>
      <w:r>
        <w:instrText xml:space="preserve"> FORMCHECKBOX </w:instrText>
      </w:r>
      <w:r w:rsidR="00FA6515">
        <w:fldChar w:fldCharType="separate"/>
      </w:r>
      <w:r>
        <w:fldChar w:fldCharType="end"/>
      </w:r>
      <w:r>
        <w:t xml:space="preserve"> 0 (Independent</w:t>
      </w:r>
      <w:r w:rsidR="005A12AB">
        <w:t>/NA</w:t>
      </w:r>
      <w:r>
        <w:t>)</w:t>
      </w:r>
    </w:p>
    <w:p w:rsidR="005F016E" w:rsidRDefault="005F016E" w:rsidP="005F016E">
      <w:pPr>
        <w:spacing w:before="240"/>
      </w:pPr>
      <w:r>
        <w:fldChar w:fldCharType="begin">
          <w:ffData>
            <w:name w:val=""/>
            <w:enabled/>
            <w:calcOnExit w:val="0"/>
            <w:statusText w:type="text" w:val="Supervision"/>
            <w:checkBox>
              <w:sizeAuto/>
              <w:default w:val="0"/>
            </w:checkBox>
          </w:ffData>
        </w:fldChar>
      </w:r>
      <w:r>
        <w:instrText xml:space="preserve"> FORMCHECKBOX </w:instrText>
      </w:r>
      <w:r w:rsidR="00FA6515">
        <w:fldChar w:fldCharType="separate"/>
      </w:r>
      <w:r>
        <w:fldChar w:fldCharType="end"/>
      </w:r>
      <w:r>
        <w:t xml:space="preserve"> 1 (Supervision)</w:t>
      </w:r>
    </w:p>
    <w:p w:rsidR="005F016E" w:rsidRDefault="005F016E" w:rsidP="005F016E">
      <w:pPr>
        <w:spacing w:before="240"/>
      </w:pPr>
      <w:r>
        <w:fldChar w:fldCharType="begin">
          <w:ffData>
            <w:name w:val=""/>
            <w:enabled/>
            <w:calcOnExit w:val="0"/>
            <w:statusText w:type="text" w:val="Physical assistance"/>
            <w:checkBox>
              <w:sizeAuto/>
              <w:default w:val="0"/>
            </w:checkBox>
          </w:ffData>
        </w:fldChar>
      </w:r>
      <w:r>
        <w:instrText xml:space="preserve"> FORMCHECKBOX </w:instrText>
      </w:r>
      <w:r w:rsidR="00FA6515">
        <w:fldChar w:fldCharType="separate"/>
      </w:r>
      <w:r>
        <w:fldChar w:fldCharType="end"/>
      </w:r>
      <w:r>
        <w:t xml:space="preserve"> 2 (Physical assistance)</w:t>
      </w:r>
    </w:p>
    <w:p w:rsidR="00D50BC8" w:rsidRDefault="00D50BC8" w:rsidP="007D268A">
      <w:pPr>
        <w:pStyle w:val="Heading3"/>
      </w:pPr>
      <w:bookmarkStart w:id="115" w:name="_Toc399420224"/>
      <w:r>
        <w:t>ACFI 4 rating key</w:t>
      </w:r>
      <w:bookmarkEnd w:id="115"/>
    </w:p>
    <w:p w:rsidR="00D50BC8" w:rsidRDefault="00D50BC8" w:rsidP="00DF1CED">
      <w:pPr>
        <w:pStyle w:val="ListParagraph"/>
        <w:numPr>
          <w:ilvl w:val="0"/>
          <w:numId w:val="16"/>
        </w:numPr>
        <w:spacing w:before="240"/>
      </w:pPr>
      <w:r>
        <w:t xml:space="preserve">RATING A = 0 in both care needs (use of toilet </w:t>
      </w:r>
      <w:r w:rsidR="005A12AB">
        <w:t>and</w:t>
      </w:r>
      <w:r>
        <w:t xml:space="preserve"> toilet completion)</w:t>
      </w:r>
    </w:p>
    <w:p w:rsidR="00D50BC8" w:rsidRDefault="00D50BC8" w:rsidP="00DF1CED">
      <w:pPr>
        <w:pStyle w:val="ListParagraph"/>
        <w:numPr>
          <w:ilvl w:val="0"/>
          <w:numId w:val="16"/>
        </w:numPr>
        <w:spacing w:before="240"/>
      </w:pPr>
      <w:r>
        <w:t xml:space="preserve">RATING B = 1 in one </w:t>
      </w:r>
      <w:r w:rsidR="005A12AB">
        <w:t>or</w:t>
      </w:r>
      <w:r>
        <w:t xml:space="preserve"> two care needs (use of toilet, toilet completion)</w:t>
      </w:r>
    </w:p>
    <w:p w:rsidR="00D50BC8" w:rsidRDefault="00D50BC8" w:rsidP="00DF1CED">
      <w:pPr>
        <w:pStyle w:val="ListParagraph"/>
        <w:numPr>
          <w:ilvl w:val="0"/>
          <w:numId w:val="16"/>
        </w:numPr>
        <w:spacing w:before="240"/>
      </w:pPr>
      <w:r>
        <w:t xml:space="preserve">RATING C = 2 in one care need (use of toilet </w:t>
      </w:r>
      <w:r w:rsidR="005A12AB">
        <w:t>or</w:t>
      </w:r>
      <w:r>
        <w:t xml:space="preserve"> toilet completion)</w:t>
      </w:r>
    </w:p>
    <w:p w:rsidR="007D268A" w:rsidRDefault="00D50BC8" w:rsidP="00DF1CED">
      <w:pPr>
        <w:pStyle w:val="ListParagraph"/>
        <w:numPr>
          <w:ilvl w:val="0"/>
          <w:numId w:val="16"/>
        </w:numPr>
        <w:spacing w:before="240"/>
      </w:pPr>
      <w:r>
        <w:t xml:space="preserve">RATING D = 2 in both care needs (use of toilet </w:t>
      </w:r>
      <w:r w:rsidR="005A12AB">
        <w:t>and</w:t>
      </w:r>
      <w:r>
        <w:t xml:space="preserve"> toilet completion)</w:t>
      </w:r>
      <w:r w:rsidR="007D268A">
        <w:br w:type="page"/>
      </w:r>
    </w:p>
    <w:p w:rsidR="00D50BC8" w:rsidRDefault="00D50BC8" w:rsidP="007D268A">
      <w:pPr>
        <w:pStyle w:val="Heading1"/>
      </w:pPr>
      <w:bookmarkStart w:id="116" w:name="_Toc399420225"/>
      <w:r>
        <w:lastRenderedPageBreak/>
        <w:t>ACFI 5 Continence</w:t>
      </w:r>
      <w:bookmarkEnd w:id="116"/>
    </w:p>
    <w:p w:rsidR="00D50BC8" w:rsidRDefault="00D50BC8" w:rsidP="007D268A">
      <w:pPr>
        <w:pStyle w:val="Heading2"/>
      </w:pPr>
      <w:bookmarkStart w:id="117" w:name="_Toc399420226"/>
      <w:r>
        <w:t>Description</w:t>
      </w:r>
      <w:bookmarkEnd w:id="117"/>
    </w:p>
    <w:p w:rsidR="00D50BC8" w:rsidRDefault="00D50BC8" w:rsidP="00D50BC8">
      <w:pPr>
        <w:spacing w:before="240"/>
      </w:pPr>
      <w:r>
        <w:t>This question relates to the person’s usual assessed nee</w:t>
      </w:r>
      <w:r w:rsidR="007D268A">
        <w:t xml:space="preserve">ds with regard to continence of </w:t>
      </w:r>
      <w:r>
        <w:t xml:space="preserve">urine </w:t>
      </w:r>
      <w:r w:rsidR="005A12AB">
        <w:t>and</w:t>
      </w:r>
      <w:r>
        <w:t xml:space="preserve"> faeces.</w:t>
      </w:r>
    </w:p>
    <w:p w:rsidR="00D50BC8" w:rsidRPr="007D268A" w:rsidRDefault="00D50BC8" w:rsidP="00D50BC8">
      <w:pPr>
        <w:spacing w:before="240"/>
        <w:rPr>
          <w:b/>
        </w:rPr>
      </w:pPr>
      <w:r w:rsidRPr="007D268A">
        <w:rPr>
          <w:b/>
        </w:rPr>
        <w:t>Notes</w:t>
      </w:r>
    </w:p>
    <w:p w:rsidR="00D50BC8" w:rsidRDefault="00D50BC8" w:rsidP="00D50BC8">
      <w:pPr>
        <w:spacing w:before="240"/>
      </w:pPr>
      <w:r>
        <w:t>F</w:t>
      </w:r>
      <w:r w:rsidR="005A12AB">
        <w:t>or</w:t>
      </w:r>
      <w:r>
        <w:t xml:space="preserve"> the administration of stool softeners, aperien</w:t>
      </w:r>
      <w:r w:rsidR="007D268A">
        <w:t>ts, supposit</w:t>
      </w:r>
      <w:r w:rsidR="005A12AB">
        <w:t>or</w:t>
      </w:r>
      <w:r w:rsidR="007D268A">
        <w:t xml:space="preserve">ies </w:t>
      </w:r>
      <w:r w:rsidR="005A12AB">
        <w:t>or</w:t>
      </w:r>
      <w:r w:rsidR="007D268A">
        <w:t xml:space="preserve"> enemas f</w:t>
      </w:r>
      <w:r w:rsidR="005A12AB">
        <w:t>or</w:t>
      </w:r>
      <w:r w:rsidR="007D268A">
        <w:t xml:space="preserve"> </w:t>
      </w:r>
      <w:r>
        <w:t>continence management see ACFI 11 Medica</w:t>
      </w:r>
      <w:r w:rsidR="007D268A">
        <w:t xml:space="preserve">tion </w:t>
      </w:r>
      <w:r w:rsidR="005A12AB">
        <w:t>and</w:t>
      </w:r>
      <w:r w:rsidR="007D268A">
        <w:t xml:space="preserve"> ACFI 12 Complex Health </w:t>
      </w:r>
      <w:r>
        <w:t>Care. F</w:t>
      </w:r>
      <w:r w:rsidR="005A12AB">
        <w:t>or</w:t>
      </w:r>
      <w:r>
        <w:t xml:space="preserve"> the care </w:t>
      </w:r>
      <w:r w:rsidR="005A12AB">
        <w:t>and</w:t>
      </w:r>
      <w:r>
        <w:t xml:space="preserve"> management of an indwelling</w:t>
      </w:r>
      <w:r w:rsidR="007D268A">
        <w:t xml:space="preserve"> catheter </w:t>
      </w:r>
      <w:r w:rsidR="005A12AB">
        <w:t>or</w:t>
      </w:r>
      <w:r w:rsidR="007D268A">
        <w:t xml:space="preserve"> ostomy see ACFI 12 </w:t>
      </w:r>
      <w:r>
        <w:t>Complex Health Care.</w:t>
      </w:r>
    </w:p>
    <w:p w:rsidR="00D50BC8" w:rsidRDefault="00D50BC8" w:rsidP="007D268A">
      <w:pPr>
        <w:pStyle w:val="Heading3"/>
      </w:pPr>
      <w:bookmarkStart w:id="118" w:name="_Toc399420227"/>
      <w:r>
        <w:t>Care needs</w:t>
      </w:r>
      <w:bookmarkEnd w:id="118"/>
    </w:p>
    <w:p w:rsidR="00D50BC8" w:rsidRDefault="00D50BC8" w:rsidP="00DF1CED">
      <w:pPr>
        <w:pStyle w:val="ListParagraph"/>
        <w:numPr>
          <w:ilvl w:val="0"/>
          <w:numId w:val="17"/>
        </w:numPr>
        <w:spacing w:before="240"/>
      </w:pPr>
      <w:r>
        <w:t>Urinary continence</w:t>
      </w:r>
    </w:p>
    <w:p w:rsidR="00D50BC8" w:rsidRDefault="00D50BC8" w:rsidP="00DF1CED">
      <w:pPr>
        <w:pStyle w:val="ListParagraph"/>
        <w:numPr>
          <w:ilvl w:val="0"/>
          <w:numId w:val="17"/>
        </w:numPr>
        <w:spacing w:before="240"/>
      </w:pPr>
      <w:r>
        <w:t>Faecal continence</w:t>
      </w:r>
    </w:p>
    <w:p w:rsidR="00D50BC8" w:rsidRDefault="00D50BC8" w:rsidP="00D50BC8">
      <w:pPr>
        <w:spacing w:before="240"/>
      </w:pPr>
      <w:r w:rsidRPr="007D268A">
        <w:rPr>
          <w:b/>
        </w:rPr>
        <w:t>Note:</w:t>
      </w:r>
      <w:r>
        <w:t xml:space="preserve"> In counting frequency of incontine</w:t>
      </w:r>
      <w:r w:rsidR="007D268A">
        <w:t xml:space="preserve">nce the following are included: </w:t>
      </w:r>
      <w:r>
        <w:t xml:space="preserve">episodes of incontinence; changing of wet </w:t>
      </w:r>
      <w:r w:rsidR="005A12AB">
        <w:t>or</w:t>
      </w:r>
      <w:r w:rsidR="007D268A">
        <w:t xml:space="preserve"> soiled pads; increase in pad </w:t>
      </w:r>
      <w:r>
        <w:t>wetness; passing urine/ bowels open during scheduled toile</w:t>
      </w:r>
      <w:r w:rsidR="007D268A">
        <w:t xml:space="preserve">ting (as this is an </w:t>
      </w:r>
      <w:r>
        <w:t>avoided incontinence episode).</w:t>
      </w:r>
    </w:p>
    <w:p w:rsidR="00D50BC8" w:rsidRDefault="00D50BC8" w:rsidP="007D268A">
      <w:pPr>
        <w:pStyle w:val="Heading3"/>
      </w:pPr>
      <w:bookmarkStart w:id="119" w:name="_Toc399420228"/>
      <w:r>
        <w:t>Assessment</w:t>
      </w:r>
      <w:bookmarkEnd w:id="119"/>
    </w:p>
    <w:p w:rsidR="00D50BC8" w:rsidRDefault="00D50BC8" w:rsidP="00D50BC8">
      <w:pPr>
        <w:spacing w:before="240"/>
      </w:pPr>
      <w:r>
        <w:t>The required assessment f</w:t>
      </w:r>
      <w:r w:rsidR="005A12AB">
        <w:t>or</w:t>
      </w:r>
      <w:r>
        <w:t xml:space="preserve"> the completion of the chec</w:t>
      </w:r>
      <w:r w:rsidR="007D268A">
        <w:t>klist is the Continence Rec</w:t>
      </w:r>
      <w:r w:rsidR="005A12AB">
        <w:t>or</w:t>
      </w:r>
      <w:r w:rsidR="007D268A">
        <w:t xml:space="preserve">d. </w:t>
      </w:r>
      <w:r>
        <w:t>The Continence Rec</w:t>
      </w:r>
      <w:r w:rsidR="005A12AB">
        <w:t>or</w:t>
      </w:r>
      <w:r>
        <w:t>d includes a three-day Urina</w:t>
      </w:r>
      <w:r w:rsidR="007D268A">
        <w:t>ry Rec</w:t>
      </w:r>
      <w:r w:rsidR="005A12AB">
        <w:t>or</w:t>
      </w:r>
      <w:r w:rsidR="007D268A">
        <w:t xml:space="preserve">d </w:t>
      </w:r>
      <w:r w:rsidR="005A12AB">
        <w:t>and</w:t>
      </w:r>
      <w:r w:rsidR="007D268A">
        <w:t xml:space="preserve"> a seven-day Bowel </w:t>
      </w:r>
      <w:r>
        <w:t>Rec</w:t>
      </w:r>
      <w:r w:rsidR="005A12AB">
        <w:t>or</w:t>
      </w:r>
      <w:r>
        <w:t xml:space="preserve">d. Alternatively, continence logs </w:t>
      </w:r>
      <w:r w:rsidR="005A12AB">
        <w:t>or</w:t>
      </w:r>
      <w:r>
        <w:t xml:space="preserve"> diaries tha</w:t>
      </w:r>
      <w:r w:rsidR="007D268A">
        <w:t xml:space="preserve">t were completed within the six </w:t>
      </w:r>
      <w:r>
        <w:t>months pri</w:t>
      </w:r>
      <w:r w:rsidR="005A12AB">
        <w:t>or</w:t>
      </w:r>
      <w:r>
        <w:t xml:space="preserve"> to the appraisal may be used to comple</w:t>
      </w:r>
      <w:r w:rsidR="007D268A">
        <w:t>te the Continence Rec</w:t>
      </w:r>
      <w:r w:rsidR="005A12AB">
        <w:t>or</w:t>
      </w:r>
      <w:r w:rsidR="007D268A">
        <w:t xml:space="preserve">d if the </w:t>
      </w:r>
      <w:r>
        <w:t xml:space="preserve">log </w:t>
      </w:r>
      <w:r w:rsidR="005A12AB">
        <w:t>or</w:t>
      </w:r>
      <w:r>
        <w:t xml:space="preserve"> diary accurately inf</w:t>
      </w:r>
      <w:r w:rsidR="005A12AB">
        <w:t>or</w:t>
      </w:r>
      <w:r>
        <w:t>ms on the Continence Rec</w:t>
      </w:r>
      <w:r w:rsidR="005A12AB">
        <w:t>or</w:t>
      </w:r>
      <w:r>
        <w:t xml:space="preserve">d </w:t>
      </w:r>
      <w:r w:rsidR="005A12AB">
        <w:t>and</w:t>
      </w:r>
      <w:r w:rsidR="007D268A">
        <w:t xml:space="preserve"> it continues to reflect the </w:t>
      </w:r>
      <w:r>
        <w:t>resident’s continence status at the time of the appraisal.</w:t>
      </w:r>
    </w:p>
    <w:p w:rsidR="00D50BC8" w:rsidRDefault="00D50BC8" w:rsidP="00D50BC8">
      <w:pPr>
        <w:spacing w:before="240"/>
      </w:pPr>
      <w:r>
        <w:t>If claiming f</w:t>
      </w:r>
      <w:r w:rsidR="005A12AB">
        <w:t>or</w:t>
      </w:r>
      <w:r>
        <w:t xml:space="preserve"> scheduled toileting (refer to Terminol</w:t>
      </w:r>
      <w:r w:rsidR="007D268A">
        <w:t>ogy f</w:t>
      </w:r>
      <w:r w:rsidR="005A12AB">
        <w:t>or</w:t>
      </w:r>
      <w:r w:rsidR="007D268A">
        <w:t xml:space="preserve"> definition of scheduled </w:t>
      </w:r>
      <w:r>
        <w:t>toileting), you must provide documentary eviden</w:t>
      </w:r>
      <w:r w:rsidR="007D268A">
        <w:t>ce of incontinence pri</w:t>
      </w:r>
      <w:r w:rsidR="005A12AB">
        <w:t>or</w:t>
      </w:r>
      <w:r w:rsidR="007D268A">
        <w:t xml:space="preserve"> to the </w:t>
      </w:r>
      <w:r>
        <w:t xml:space="preserve">implementation of scheduled toileting e.g. ACCR </w:t>
      </w:r>
      <w:r w:rsidR="005A12AB">
        <w:t>or</w:t>
      </w:r>
      <w:r>
        <w:t xml:space="preserve"> a flowch</w:t>
      </w:r>
      <w:r w:rsidR="007D268A">
        <w:t>art completed pri</w:t>
      </w:r>
      <w:r w:rsidR="005A12AB">
        <w:t>or</w:t>
      </w:r>
      <w:r w:rsidR="007D268A">
        <w:t xml:space="preserve"> to </w:t>
      </w:r>
      <w:r>
        <w:t>scheduled toileting being implemented.</w:t>
      </w:r>
    </w:p>
    <w:p w:rsidR="00D50BC8" w:rsidRDefault="00D50BC8" w:rsidP="00D50BC8">
      <w:pPr>
        <w:spacing w:before="240"/>
      </w:pPr>
      <w:r w:rsidRPr="007D268A">
        <w:rPr>
          <w:b/>
        </w:rPr>
        <w:t>Note:</w:t>
      </w:r>
      <w:r>
        <w:t xml:space="preserve"> The appropriate section of the Continence Rec</w:t>
      </w:r>
      <w:r w:rsidR="005A12AB">
        <w:t>or</w:t>
      </w:r>
      <w:r w:rsidR="007D268A">
        <w:t xml:space="preserve">d from the ACFI Assessment Pack </w:t>
      </w:r>
      <w:r>
        <w:t xml:space="preserve">must be completed when claiming a B, C </w:t>
      </w:r>
      <w:r w:rsidR="005A12AB">
        <w:t>or</w:t>
      </w:r>
      <w:r>
        <w:t xml:space="preserve"> D rating in this question.</w:t>
      </w:r>
    </w:p>
    <w:p w:rsidR="00D50BC8" w:rsidRDefault="00D50BC8" w:rsidP="00D50BC8">
      <w:pPr>
        <w:spacing w:before="240"/>
      </w:pPr>
      <w:r>
        <w:t>A urine assessment (i.e. urine continence section o</w:t>
      </w:r>
      <w:r w:rsidR="007D268A">
        <w:t>f the Continence Rec</w:t>
      </w:r>
      <w:r w:rsidR="005A12AB">
        <w:t>or</w:t>
      </w:r>
      <w:r w:rsidR="007D268A">
        <w:t xml:space="preserve">d) is not </w:t>
      </w:r>
      <w:r>
        <w:t>required if the resident is continent of urine (including pers</w:t>
      </w:r>
      <w:r w:rsidR="007D268A">
        <w:t xml:space="preserve">ons with a urinary catheter) </w:t>
      </w:r>
      <w:r w:rsidR="005A12AB">
        <w:t>or</w:t>
      </w:r>
      <w:r w:rsidR="007D268A">
        <w:t xml:space="preserve"> </w:t>
      </w:r>
      <w:r>
        <w:t xml:space="preserve">self-manages continence devices. A bowel assessment </w:t>
      </w:r>
      <w:r w:rsidR="007D268A">
        <w:t xml:space="preserve">(i.e. faecal continence section </w:t>
      </w:r>
      <w:r>
        <w:t>of the Continence Rec</w:t>
      </w:r>
      <w:r w:rsidR="005A12AB">
        <w:t>or</w:t>
      </w:r>
      <w:r>
        <w:t>d) is not required if the resident is</w:t>
      </w:r>
      <w:r w:rsidR="007D268A">
        <w:t xml:space="preserve"> continent of faeces (including </w:t>
      </w:r>
      <w:r>
        <w:t xml:space="preserve">persons with an ostomy) </w:t>
      </w:r>
      <w:r w:rsidR="005A12AB">
        <w:t>or</w:t>
      </w:r>
      <w:r>
        <w:t xml:space="preserve"> self-manages continence devices.</w:t>
      </w:r>
    </w:p>
    <w:p w:rsidR="00DF1CED" w:rsidRDefault="00D50BC8" w:rsidP="00D50BC8">
      <w:pPr>
        <w:spacing w:before="240"/>
      </w:pPr>
      <w:r>
        <w:t>Complete the urinary rec</w:t>
      </w:r>
      <w:r w:rsidR="005A12AB">
        <w:t>or</w:t>
      </w:r>
      <w:r>
        <w:t>d f</w:t>
      </w:r>
      <w:r w:rsidR="005A12AB">
        <w:t>or</w:t>
      </w:r>
      <w:r>
        <w:t xml:space="preserve"> three consecutive </w:t>
      </w:r>
      <w:r w:rsidR="007D268A">
        <w:t xml:space="preserve">days </w:t>
      </w:r>
      <w:r w:rsidR="005A12AB">
        <w:t>and</w:t>
      </w:r>
      <w:r w:rsidR="007D268A">
        <w:t xml:space="preserve"> bowel rec</w:t>
      </w:r>
      <w:r w:rsidR="005A12AB">
        <w:t>or</w:t>
      </w:r>
      <w:r w:rsidR="007D268A">
        <w:t>d f</w:t>
      </w:r>
      <w:r w:rsidR="005A12AB">
        <w:t>or</w:t>
      </w:r>
      <w:r w:rsidR="007D268A">
        <w:t xml:space="preserve"> seven </w:t>
      </w:r>
      <w:r>
        <w:t xml:space="preserve">consecutive days. In exceptional circumstances where the </w:t>
      </w:r>
      <w:r w:rsidR="007D268A">
        <w:t xml:space="preserve">resident is unavailable in a 24 </w:t>
      </w:r>
      <w:r>
        <w:t xml:space="preserve">hour period, then an extra 24 hours can be taken, </w:t>
      </w:r>
      <w:r w:rsidR="005A12AB">
        <w:t>and</w:t>
      </w:r>
      <w:r>
        <w:t xml:space="preserve"> the reason noted on the rec</w:t>
      </w:r>
      <w:r w:rsidR="005A12AB">
        <w:t>or</w:t>
      </w:r>
      <w:r>
        <w:t>d.</w:t>
      </w:r>
      <w:r w:rsidR="00DF1CED">
        <w:br w:type="page"/>
      </w:r>
    </w:p>
    <w:p w:rsidR="00D50BC8" w:rsidRDefault="00D50BC8" w:rsidP="00DF1CED">
      <w:pPr>
        <w:spacing w:before="240" w:after="60"/>
      </w:pPr>
      <w:r>
        <w:lastRenderedPageBreak/>
        <w:t xml:space="preserve">Use the codes provided </w:t>
      </w:r>
      <w:r w:rsidR="005A12AB">
        <w:t>and</w:t>
      </w:r>
      <w:r>
        <w:t xml:space="preserve"> complete the rec</w:t>
      </w:r>
      <w:r w:rsidR="005A12AB">
        <w:t>or</w:t>
      </w:r>
      <w:r>
        <w:t>d. Cod</w:t>
      </w:r>
      <w:r w:rsidR="007D268A">
        <w:t xml:space="preserve">es 1 to 4 relate to episodes of </w:t>
      </w:r>
      <w:r>
        <w:t>urinary incontinence. Codes 5 to 7 relate to episodes of faecal incontinence.</w:t>
      </w:r>
    </w:p>
    <w:p w:rsidR="00D50BC8" w:rsidRDefault="007D268A" w:rsidP="00DF1CED">
      <w:pPr>
        <w:pStyle w:val="ListParagraph"/>
        <w:numPr>
          <w:ilvl w:val="0"/>
          <w:numId w:val="18"/>
        </w:numPr>
        <w:spacing w:before="120"/>
        <w:ind w:left="714" w:hanging="357"/>
      </w:pPr>
      <w:r>
        <w:t>Code 1: incontinent of urine</w:t>
      </w:r>
    </w:p>
    <w:p w:rsidR="00D50BC8" w:rsidRDefault="00D50BC8" w:rsidP="00DF1CED">
      <w:pPr>
        <w:pStyle w:val="ListParagraph"/>
        <w:numPr>
          <w:ilvl w:val="0"/>
          <w:numId w:val="18"/>
        </w:numPr>
        <w:spacing w:before="240"/>
      </w:pPr>
      <w:r>
        <w:t>Code 2: pad change f</w:t>
      </w:r>
      <w:r w:rsidR="005A12AB">
        <w:t>or</w:t>
      </w:r>
      <w:r>
        <w:t xml:space="preserve"> incontinence of urine </w:t>
      </w:r>
    </w:p>
    <w:p w:rsidR="00D50BC8" w:rsidRDefault="007D268A" w:rsidP="00DF1CED">
      <w:pPr>
        <w:pStyle w:val="ListParagraph"/>
        <w:numPr>
          <w:ilvl w:val="0"/>
          <w:numId w:val="18"/>
        </w:numPr>
        <w:spacing w:before="240"/>
      </w:pPr>
      <w:r>
        <w:t>Code 3: increase in pad wetness</w:t>
      </w:r>
    </w:p>
    <w:p w:rsidR="00D50BC8" w:rsidRDefault="00D50BC8" w:rsidP="00DF1CED">
      <w:pPr>
        <w:pStyle w:val="ListParagraph"/>
        <w:numPr>
          <w:ilvl w:val="0"/>
          <w:numId w:val="18"/>
        </w:numPr>
        <w:spacing w:before="240"/>
      </w:pPr>
      <w:r>
        <w:t>Code 4</w:t>
      </w:r>
      <w:r w:rsidR="007D268A">
        <w:t xml:space="preserve">: passed urine during scheduled </w:t>
      </w:r>
      <w:r>
        <w:t>toileting</w:t>
      </w:r>
    </w:p>
    <w:p w:rsidR="007D268A" w:rsidRDefault="007D268A" w:rsidP="00DF1CED">
      <w:pPr>
        <w:pStyle w:val="ListParagraph"/>
        <w:numPr>
          <w:ilvl w:val="0"/>
          <w:numId w:val="18"/>
        </w:numPr>
        <w:spacing w:before="240"/>
      </w:pPr>
      <w:r>
        <w:t>Code 5: incontinent of faeces</w:t>
      </w:r>
    </w:p>
    <w:p w:rsidR="007D268A" w:rsidRDefault="007D268A" w:rsidP="00DF1CED">
      <w:pPr>
        <w:pStyle w:val="ListParagraph"/>
        <w:numPr>
          <w:ilvl w:val="0"/>
          <w:numId w:val="18"/>
        </w:numPr>
        <w:spacing w:before="240"/>
      </w:pPr>
      <w:r>
        <w:t>Code 6: pad change f</w:t>
      </w:r>
      <w:r w:rsidR="005A12AB">
        <w:t>or</w:t>
      </w:r>
      <w:r>
        <w:t xml:space="preserve"> incontinence of faeces</w:t>
      </w:r>
    </w:p>
    <w:p w:rsidR="007D268A" w:rsidRDefault="007D268A" w:rsidP="00DF1CED">
      <w:pPr>
        <w:pStyle w:val="ListParagraph"/>
        <w:numPr>
          <w:ilvl w:val="0"/>
          <w:numId w:val="18"/>
        </w:numPr>
        <w:spacing w:before="240"/>
      </w:pPr>
      <w:r>
        <w:t>Code 7: bowel open during scheduled toileting</w:t>
      </w:r>
    </w:p>
    <w:p w:rsidR="00D50BC8" w:rsidRDefault="00D50BC8" w:rsidP="00DF1CED">
      <w:pPr>
        <w:pStyle w:val="Heading3"/>
        <w:spacing w:after="60"/>
      </w:pPr>
      <w:bookmarkStart w:id="120" w:name="_Toc399420229"/>
      <w:r>
        <w:t>Assessment summary table must be completed</w:t>
      </w:r>
      <w:bookmarkEnd w:id="120"/>
    </w:p>
    <w:p w:rsidR="00D50BC8" w:rsidRDefault="00D50BC8" w:rsidP="00DF1CED">
      <w:pPr>
        <w:spacing w:before="60"/>
      </w:pPr>
      <w:r>
        <w:t>Indicate which assessments were completed</w:t>
      </w:r>
    </w:p>
    <w:p w:rsidR="00D50BC8" w:rsidRDefault="007D268A" w:rsidP="007D268A">
      <w:pPr>
        <w:pStyle w:val="Heading4"/>
      </w:pPr>
      <w:r>
        <w:t>Continence Assessment Summary (t</w:t>
      </w:r>
      <w:r w:rsidR="00D50BC8">
        <w:t>ick if yes</w:t>
      </w:r>
      <w:r>
        <w:t>)</w:t>
      </w:r>
    </w:p>
    <w:p w:rsidR="00D50BC8" w:rsidRDefault="00084C37" w:rsidP="00084C37">
      <w:pPr>
        <w:tabs>
          <w:tab w:val="left" w:leader="dot" w:pos="4253"/>
        </w:tabs>
        <w:spacing w:before="160"/>
      </w:pPr>
      <w:r>
        <w:fldChar w:fldCharType="begin">
          <w:ffData>
            <w:name w:val="Check6"/>
            <w:enabled/>
            <w:calcOnExit w:val="0"/>
            <w:statusText w:type="text" w:val="No incontinence recorded "/>
            <w:checkBox>
              <w:sizeAuto/>
              <w:default w:val="0"/>
            </w:checkBox>
          </w:ffData>
        </w:fldChar>
      </w:r>
      <w:bookmarkStart w:id="121" w:name="Check6"/>
      <w:r>
        <w:instrText xml:space="preserve"> FORMCHECKBOX </w:instrText>
      </w:r>
      <w:r w:rsidR="00FA6515">
        <w:fldChar w:fldCharType="separate"/>
      </w:r>
      <w:r>
        <w:fldChar w:fldCharType="end"/>
      </w:r>
      <w:bookmarkEnd w:id="121"/>
      <w:r w:rsidR="007D268A">
        <w:t xml:space="preserve"> </w:t>
      </w:r>
      <w:r>
        <w:t>No incontinence rec</w:t>
      </w:r>
      <w:r w:rsidR="005A12AB">
        <w:t>or</w:t>
      </w:r>
      <w:r>
        <w:t xml:space="preserve">ded </w:t>
      </w:r>
      <w:r>
        <w:tab/>
        <w:t xml:space="preserve"> </w:t>
      </w:r>
      <w:r w:rsidR="00D50BC8">
        <w:t>5.1</w:t>
      </w:r>
    </w:p>
    <w:p w:rsidR="00D50BC8" w:rsidRDefault="00084C37" w:rsidP="00084C37">
      <w:pPr>
        <w:tabs>
          <w:tab w:val="left" w:leader="dot" w:pos="4253"/>
        </w:tabs>
        <w:spacing w:before="160"/>
      </w:pPr>
      <w:r>
        <w:fldChar w:fldCharType="begin">
          <w:ffData>
            <w:name w:val=""/>
            <w:enabled/>
            <w:calcOnExit w:val="0"/>
            <w:statusText w:type="text" w:val="3-day Urine Continence Record"/>
            <w:checkBox>
              <w:sizeAuto/>
              <w:default w:val="0"/>
            </w:checkBox>
          </w:ffData>
        </w:fldChar>
      </w:r>
      <w:r>
        <w:instrText xml:space="preserve"> FORMCHECKBOX </w:instrText>
      </w:r>
      <w:r w:rsidR="00FA6515">
        <w:fldChar w:fldCharType="separate"/>
      </w:r>
      <w:r>
        <w:fldChar w:fldCharType="end"/>
      </w:r>
      <w:r w:rsidR="007D268A">
        <w:t xml:space="preserve"> </w:t>
      </w:r>
      <w:r>
        <w:t>3-day Urine Continence Rec</w:t>
      </w:r>
      <w:r w:rsidR="005A12AB">
        <w:t>or</w:t>
      </w:r>
      <w:r>
        <w:t>d</w:t>
      </w:r>
      <w:r>
        <w:tab/>
        <w:t xml:space="preserve"> </w:t>
      </w:r>
      <w:r>
        <w:tab/>
      </w:r>
      <w:r w:rsidR="00D50BC8">
        <w:t>5.2</w:t>
      </w:r>
    </w:p>
    <w:p w:rsidR="00D50BC8" w:rsidRDefault="00084C37" w:rsidP="00084C37">
      <w:pPr>
        <w:tabs>
          <w:tab w:val="left" w:leader="dot" w:pos="4253"/>
        </w:tabs>
        <w:spacing w:before="160"/>
      </w:pPr>
      <w:r>
        <w:fldChar w:fldCharType="begin">
          <w:ffData>
            <w:name w:val=""/>
            <w:enabled/>
            <w:calcOnExit w:val="0"/>
            <w:statusText w:type="text" w:val="7-day Bowel Continence Record"/>
            <w:checkBox>
              <w:sizeAuto/>
              <w:default w:val="0"/>
            </w:checkBox>
          </w:ffData>
        </w:fldChar>
      </w:r>
      <w:r>
        <w:instrText xml:space="preserve"> FORMCHECKBOX </w:instrText>
      </w:r>
      <w:r w:rsidR="00FA6515">
        <w:fldChar w:fldCharType="separate"/>
      </w:r>
      <w:r>
        <w:fldChar w:fldCharType="end"/>
      </w:r>
      <w:r w:rsidR="007D268A">
        <w:t xml:space="preserve"> </w:t>
      </w:r>
      <w:r>
        <w:t>7-day Bowel Continence Rec</w:t>
      </w:r>
      <w:r w:rsidR="005A12AB">
        <w:t>or</w:t>
      </w:r>
      <w:r>
        <w:t>d</w:t>
      </w:r>
      <w:r>
        <w:tab/>
        <w:t xml:space="preserve"> </w:t>
      </w:r>
      <w:r>
        <w:tab/>
      </w:r>
      <w:r w:rsidR="00D50BC8">
        <w:t>5.3</w:t>
      </w:r>
    </w:p>
    <w:p w:rsidR="00D50BC8" w:rsidRDefault="00D50BC8" w:rsidP="00DF1CED">
      <w:pPr>
        <w:pStyle w:val="Heading3"/>
        <w:spacing w:after="60"/>
      </w:pPr>
      <w:bookmarkStart w:id="122" w:name="_Toc399420230"/>
      <w:r>
        <w:t>Checklist must be completed</w:t>
      </w:r>
      <w:bookmarkEnd w:id="122"/>
    </w:p>
    <w:p w:rsidR="00D50BC8" w:rsidRDefault="00D50BC8" w:rsidP="00DF1CED">
      <w:pPr>
        <w:spacing w:before="60"/>
      </w:pPr>
      <w:r>
        <w:t xml:space="preserve">You must tick one selection from items 1–4 </w:t>
      </w:r>
      <w:r w:rsidR="005A12AB">
        <w:t>and</w:t>
      </w:r>
      <w:r>
        <w:t xml:space="preserve"> one selection from items 5–8.</w:t>
      </w:r>
    </w:p>
    <w:p w:rsidR="00D50BC8" w:rsidRDefault="00084C37" w:rsidP="00084C37">
      <w:pPr>
        <w:pStyle w:val="Heading4"/>
      </w:pPr>
      <w:r>
        <w:t>Continence Checklist (t</w:t>
      </w:r>
      <w:r w:rsidR="00D50BC8">
        <w:t>ick if yes</w:t>
      </w:r>
      <w:r>
        <w:t>)</w:t>
      </w:r>
    </w:p>
    <w:p w:rsidR="00D50BC8" w:rsidRDefault="00D50BC8" w:rsidP="00DF1CED">
      <w:pPr>
        <w:pStyle w:val="Heading5"/>
        <w:spacing w:before="120"/>
      </w:pPr>
      <w:r>
        <w:t>Urinary continence</w:t>
      </w:r>
    </w:p>
    <w:p w:rsidR="00D50BC8" w:rsidRDefault="00084C37" w:rsidP="00DF1CED">
      <w:pPr>
        <w:spacing w:before="120"/>
        <w:ind w:left="992" w:hanging="992"/>
      </w:pPr>
      <w:r>
        <w:fldChar w:fldCharType="begin">
          <w:ffData>
            <w:name w:val="Check7"/>
            <w:enabled/>
            <w:calcOnExit w:val="0"/>
            <w:checkBox>
              <w:sizeAuto/>
              <w:default w:val="0"/>
            </w:checkBox>
          </w:ffData>
        </w:fldChar>
      </w:r>
      <w:bookmarkStart w:id="123" w:name="Check7"/>
      <w:r>
        <w:instrText xml:space="preserve"> FORMCHECKBOX </w:instrText>
      </w:r>
      <w:r w:rsidR="00FA6515">
        <w:fldChar w:fldCharType="separate"/>
      </w:r>
      <w:r>
        <w:fldChar w:fldCharType="end"/>
      </w:r>
      <w:bookmarkEnd w:id="123"/>
      <w:r>
        <w:t xml:space="preserve"> 1</w:t>
      </w:r>
      <w:r>
        <w:tab/>
      </w:r>
      <w:r w:rsidR="00D50BC8">
        <w:t>No episodes of urina</w:t>
      </w:r>
      <w:r>
        <w:t xml:space="preserve">ry incontinence </w:t>
      </w:r>
      <w:r w:rsidR="005A12AB">
        <w:t>or</w:t>
      </w:r>
      <w:r>
        <w:t xml:space="preserve"> self-manages </w:t>
      </w:r>
      <w:r w:rsidR="00D50BC8">
        <w:t xml:space="preserve">continence devices </w:t>
      </w:r>
    </w:p>
    <w:p w:rsidR="00D50BC8" w:rsidRDefault="00084C37" w:rsidP="00084C37">
      <w:pPr>
        <w:spacing w:before="240"/>
        <w:ind w:left="993" w:hanging="993"/>
      </w:pPr>
      <w:r>
        <w:fldChar w:fldCharType="begin">
          <w:ffData>
            <w:name w:val="Check7"/>
            <w:enabled/>
            <w:calcOnExit w:val="0"/>
            <w:checkBox>
              <w:sizeAuto/>
              <w:default w:val="0"/>
            </w:checkBox>
          </w:ffData>
        </w:fldChar>
      </w:r>
      <w:r>
        <w:instrText xml:space="preserve"> FORMCHECKBOX </w:instrText>
      </w:r>
      <w:r w:rsidR="00FA6515">
        <w:fldChar w:fldCharType="separate"/>
      </w:r>
      <w:r>
        <w:fldChar w:fldCharType="end"/>
      </w:r>
      <w:r>
        <w:t xml:space="preserve"> 2</w:t>
      </w:r>
      <w:r>
        <w:tab/>
      </w:r>
      <w:r w:rsidR="00D50BC8">
        <w:t>Incontinent of urine les</w:t>
      </w:r>
      <w:r>
        <w:t xml:space="preserve">s than </w:t>
      </w:r>
      <w:r w:rsidR="005A12AB">
        <w:t>or</w:t>
      </w:r>
      <w:r>
        <w:t xml:space="preserve"> equal to once per day</w:t>
      </w:r>
    </w:p>
    <w:p w:rsidR="00D50BC8" w:rsidRDefault="00084C37" w:rsidP="00084C37">
      <w:pPr>
        <w:spacing w:before="240"/>
        <w:ind w:left="993" w:hanging="993"/>
      </w:pPr>
      <w:r>
        <w:fldChar w:fldCharType="begin">
          <w:ffData>
            <w:name w:val="Check7"/>
            <w:enabled/>
            <w:calcOnExit w:val="0"/>
            <w:checkBox>
              <w:sizeAuto/>
              <w:default w:val="0"/>
            </w:checkBox>
          </w:ffData>
        </w:fldChar>
      </w:r>
      <w:r>
        <w:instrText xml:space="preserve"> FORMCHECKBOX </w:instrText>
      </w:r>
      <w:r w:rsidR="00FA6515">
        <w:fldChar w:fldCharType="separate"/>
      </w:r>
      <w:r>
        <w:fldChar w:fldCharType="end"/>
      </w:r>
      <w:r>
        <w:t xml:space="preserve"> 3</w:t>
      </w:r>
      <w:r>
        <w:tab/>
      </w:r>
      <w:r w:rsidR="00D50BC8">
        <w:t>2 to 3 episodes daily of uri</w:t>
      </w:r>
      <w:r>
        <w:t xml:space="preserve">nary incontinence </w:t>
      </w:r>
      <w:r w:rsidR="005A12AB">
        <w:t>or</w:t>
      </w:r>
      <w:r>
        <w:t xml:space="preserve"> passing of </w:t>
      </w:r>
      <w:r w:rsidR="00D50BC8">
        <w:t>u</w:t>
      </w:r>
      <w:r>
        <w:t>rine during scheduled toileting</w:t>
      </w:r>
    </w:p>
    <w:p w:rsidR="00D50BC8" w:rsidRDefault="00084C37" w:rsidP="00084C37">
      <w:pPr>
        <w:spacing w:before="240"/>
        <w:ind w:left="993" w:hanging="993"/>
      </w:pPr>
      <w:r>
        <w:fldChar w:fldCharType="begin">
          <w:ffData>
            <w:name w:val="Check7"/>
            <w:enabled/>
            <w:calcOnExit w:val="0"/>
            <w:checkBox>
              <w:sizeAuto/>
              <w:default w:val="0"/>
            </w:checkBox>
          </w:ffData>
        </w:fldChar>
      </w:r>
      <w:r>
        <w:instrText xml:space="preserve"> FORMCHECKBOX </w:instrText>
      </w:r>
      <w:r w:rsidR="00FA6515">
        <w:fldChar w:fldCharType="separate"/>
      </w:r>
      <w:r>
        <w:fldChar w:fldCharType="end"/>
      </w:r>
      <w:r>
        <w:t xml:space="preserve"> 4</w:t>
      </w:r>
      <w:r>
        <w:tab/>
      </w:r>
      <w:r w:rsidR="00D50BC8">
        <w:t>M</w:t>
      </w:r>
      <w:r w:rsidR="005A12AB">
        <w:t>or</w:t>
      </w:r>
      <w:r w:rsidR="00D50BC8">
        <w:t>e than 3 episodes d</w:t>
      </w:r>
      <w:r>
        <w:t xml:space="preserve">aily of urinary incontinence </w:t>
      </w:r>
      <w:r w:rsidR="005A12AB">
        <w:t>or</w:t>
      </w:r>
      <w:r>
        <w:t xml:space="preserve"> </w:t>
      </w:r>
      <w:r w:rsidR="00D50BC8">
        <w:t>passing of u</w:t>
      </w:r>
      <w:r>
        <w:t>rine during scheduled toileting</w:t>
      </w:r>
    </w:p>
    <w:p w:rsidR="00D50BC8" w:rsidRDefault="00D50BC8" w:rsidP="00084C37">
      <w:pPr>
        <w:pStyle w:val="Heading4"/>
        <w:ind w:left="993" w:hanging="993"/>
      </w:pPr>
      <w:r>
        <w:t>Faecal continence</w:t>
      </w:r>
    </w:p>
    <w:p w:rsidR="00D50BC8" w:rsidRDefault="00D300EB" w:rsidP="00DF1CED">
      <w:pPr>
        <w:spacing w:before="120"/>
        <w:ind w:left="992" w:hanging="992"/>
      </w:pPr>
      <w:r>
        <w:fldChar w:fldCharType="begin">
          <w:ffData>
            <w:name w:val=""/>
            <w:enabled/>
            <w:calcOnExit w:val="0"/>
            <w:statusText w:type="text" w:val="No episodes of faecal incontinence or self-manages continence devices"/>
            <w:checkBox>
              <w:sizeAuto/>
              <w:default w:val="0"/>
            </w:checkBox>
          </w:ffData>
        </w:fldChar>
      </w:r>
      <w:r>
        <w:instrText xml:space="preserve"> FORMCHECKBOX </w:instrText>
      </w:r>
      <w:r w:rsidR="00FA6515">
        <w:fldChar w:fldCharType="separate"/>
      </w:r>
      <w:r>
        <w:fldChar w:fldCharType="end"/>
      </w:r>
      <w:r w:rsidR="00084C37">
        <w:t xml:space="preserve"> 5</w:t>
      </w:r>
      <w:r w:rsidR="00084C37">
        <w:tab/>
      </w:r>
      <w:r w:rsidR="00D50BC8">
        <w:t>No episodes of faec</w:t>
      </w:r>
      <w:r w:rsidR="00084C37">
        <w:t xml:space="preserve">al incontinence </w:t>
      </w:r>
      <w:r w:rsidR="005A12AB">
        <w:t>or</w:t>
      </w:r>
      <w:r w:rsidR="00084C37">
        <w:t xml:space="preserve"> self-manages continence devices</w:t>
      </w:r>
    </w:p>
    <w:p w:rsidR="00D50BC8" w:rsidRDefault="00D300EB" w:rsidP="00084C37">
      <w:pPr>
        <w:spacing w:before="240"/>
        <w:ind w:left="993" w:hanging="993"/>
      </w:pPr>
      <w:r>
        <w:fldChar w:fldCharType="begin">
          <w:ffData>
            <w:name w:val=""/>
            <w:enabled/>
            <w:calcOnExit w:val="0"/>
            <w:statusText w:type="text" w:val="Incontinent of faeces once or twice per week"/>
            <w:checkBox>
              <w:sizeAuto/>
              <w:default w:val="0"/>
            </w:checkBox>
          </w:ffData>
        </w:fldChar>
      </w:r>
      <w:r>
        <w:instrText xml:space="preserve"> FORMCHECKBOX </w:instrText>
      </w:r>
      <w:r w:rsidR="00FA6515">
        <w:fldChar w:fldCharType="separate"/>
      </w:r>
      <w:r>
        <w:fldChar w:fldCharType="end"/>
      </w:r>
      <w:r w:rsidR="00084C37">
        <w:t xml:space="preserve"> 6</w:t>
      </w:r>
      <w:r w:rsidR="00084C37">
        <w:tab/>
      </w:r>
      <w:r w:rsidR="00D50BC8">
        <w:t>Incontinent o</w:t>
      </w:r>
      <w:r w:rsidR="00084C37">
        <w:t xml:space="preserve">f faeces once </w:t>
      </w:r>
      <w:r w:rsidR="005A12AB">
        <w:t>or</w:t>
      </w:r>
      <w:r w:rsidR="00084C37">
        <w:t xml:space="preserve"> twice per week</w:t>
      </w:r>
    </w:p>
    <w:p w:rsidR="00D50BC8" w:rsidRDefault="00D300EB" w:rsidP="00084C37">
      <w:pPr>
        <w:spacing w:before="240"/>
        <w:ind w:left="993" w:hanging="993"/>
      </w:pPr>
      <w:r>
        <w:fldChar w:fldCharType="begin">
          <w:ffData>
            <w:name w:val=""/>
            <w:enabled/>
            <w:calcOnExit w:val="0"/>
            <w:statusText w:type="text" w:val="3 to 4 episodes weekly of faecal incontinence or passing faeces during scheduled toileting"/>
            <w:checkBox>
              <w:sizeAuto/>
              <w:default w:val="0"/>
            </w:checkBox>
          </w:ffData>
        </w:fldChar>
      </w:r>
      <w:r>
        <w:instrText xml:space="preserve"> FORMCHECKBOX </w:instrText>
      </w:r>
      <w:r w:rsidR="00FA6515">
        <w:fldChar w:fldCharType="separate"/>
      </w:r>
      <w:r>
        <w:fldChar w:fldCharType="end"/>
      </w:r>
      <w:r w:rsidR="00084C37">
        <w:t xml:space="preserve"> 7</w:t>
      </w:r>
      <w:r w:rsidR="00084C37">
        <w:tab/>
      </w:r>
      <w:r w:rsidR="00D50BC8">
        <w:t>3 to 4 episodes weekly of</w:t>
      </w:r>
      <w:r w:rsidR="00084C37">
        <w:t xml:space="preserve"> faecal incontinence </w:t>
      </w:r>
      <w:r w:rsidR="005A12AB">
        <w:t>or</w:t>
      </w:r>
      <w:r w:rsidR="00084C37">
        <w:t xml:space="preserve"> passing </w:t>
      </w:r>
      <w:r w:rsidR="00D50BC8">
        <w:t>fa</w:t>
      </w:r>
      <w:r w:rsidR="00084C37">
        <w:t>eces during scheduled toileting</w:t>
      </w:r>
    </w:p>
    <w:p w:rsidR="00084C37" w:rsidRDefault="00D300EB" w:rsidP="00084C37">
      <w:pPr>
        <w:spacing w:before="240"/>
        <w:ind w:left="993" w:hanging="993"/>
      </w:pPr>
      <w:r>
        <w:fldChar w:fldCharType="begin">
          <w:ffData>
            <w:name w:val=""/>
            <w:enabled/>
            <w:calcOnExit w:val="0"/>
            <w:statusText w:type="text" w:val="More than 4 episodes per week of faecal incontinence or passing faeces during scheduled toileting"/>
            <w:checkBox>
              <w:sizeAuto/>
              <w:default w:val="0"/>
            </w:checkBox>
          </w:ffData>
        </w:fldChar>
      </w:r>
      <w:r>
        <w:instrText xml:space="preserve"> FORMCHECKBOX </w:instrText>
      </w:r>
      <w:r w:rsidR="00FA6515">
        <w:fldChar w:fldCharType="separate"/>
      </w:r>
      <w:r>
        <w:fldChar w:fldCharType="end"/>
      </w:r>
      <w:r w:rsidR="00084C37">
        <w:t xml:space="preserve"> 8</w:t>
      </w:r>
      <w:r w:rsidR="00084C37">
        <w:tab/>
      </w:r>
      <w:r w:rsidR="00D50BC8">
        <w:t>M</w:t>
      </w:r>
      <w:r w:rsidR="005A12AB">
        <w:t>or</w:t>
      </w:r>
      <w:r w:rsidR="00D50BC8">
        <w:t>e than 4 episodes per</w:t>
      </w:r>
      <w:r w:rsidR="00084C37">
        <w:t xml:space="preserve"> week of faecal incontinence </w:t>
      </w:r>
      <w:r w:rsidR="005A12AB">
        <w:t>or</w:t>
      </w:r>
      <w:r w:rsidR="00084C37">
        <w:t xml:space="preserve"> </w:t>
      </w:r>
      <w:r w:rsidR="00D50BC8">
        <w:t>passing fae</w:t>
      </w:r>
      <w:r w:rsidR="00084C37">
        <w:t>ces during scheduled toileting</w:t>
      </w:r>
    </w:p>
    <w:p w:rsidR="00D50BC8" w:rsidRDefault="00D50BC8" w:rsidP="00084C37">
      <w:pPr>
        <w:pStyle w:val="Heading3"/>
      </w:pPr>
      <w:bookmarkStart w:id="124" w:name="_Toc399420231"/>
      <w:r>
        <w:t>ACFI 5 rating key</w:t>
      </w:r>
      <w:bookmarkEnd w:id="124"/>
    </w:p>
    <w:p w:rsidR="00D50BC8" w:rsidRDefault="00D50BC8" w:rsidP="00DF1CED">
      <w:pPr>
        <w:pStyle w:val="ListParagraph"/>
        <w:numPr>
          <w:ilvl w:val="0"/>
          <w:numId w:val="19"/>
        </w:numPr>
        <w:spacing w:before="240"/>
      </w:pPr>
      <w:r>
        <w:t xml:space="preserve">RATING A = yes to (item 1) </w:t>
      </w:r>
      <w:r w:rsidR="005A12AB">
        <w:t>and</w:t>
      </w:r>
      <w:r>
        <w:t xml:space="preserve"> (item 5)</w:t>
      </w:r>
    </w:p>
    <w:p w:rsidR="00D50BC8" w:rsidRDefault="00D50BC8" w:rsidP="00DF1CED">
      <w:pPr>
        <w:pStyle w:val="ListParagraph"/>
        <w:numPr>
          <w:ilvl w:val="0"/>
          <w:numId w:val="19"/>
        </w:numPr>
        <w:spacing w:before="240"/>
      </w:pPr>
      <w:r>
        <w:t xml:space="preserve">RATING B = yes to (item 2) </w:t>
      </w:r>
      <w:r w:rsidR="005A12AB">
        <w:t>or</w:t>
      </w:r>
      <w:r>
        <w:t xml:space="preserve"> (item 6)</w:t>
      </w:r>
    </w:p>
    <w:p w:rsidR="00D50BC8" w:rsidRDefault="00D50BC8" w:rsidP="00DF1CED">
      <w:pPr>
        <w:pStyle w:val="ListParagraph"/>
        <w:numPr>
          <w:ilvl w:val="0"/>
          <w:numId w:val="19"/>
        </w:numPr>
        <w:spacing w:before="240"/>
      </w:pPr>
      <w:r>
        <w:t xml:space="preserve">RATING C = yes to (item 3) </w:t>
      </w:r>
      <w:r w:rsidR="005A12AB">
        <w:t>or</w:t>
      </w:r>
      <w:r>
        <w:t xml:space="preserve"> (item 7)</w:t>
      </w:r>
    </w:p>
    <w:p w:rsidR="00084C37" w:rsidRDefault="00D50BC8" w:rsidP="00DF1CED">
      <w:pPr>
        <w:pStyle w:val="ListParagraph"/>
        <w:numPr>
          <w:ilvl w:val="0"/>
          <w:numId w:val="19"/>
        </w:numPr>
        <w:spacing w:before="240"/>
      </w:pPr>
      <w:r>
        <w:t xml:space="preserve">RATING D = yes to (item 4) </w:t>
      </w:r>
      <w:r w:rsidR="005A12AB">
        <w:t>or</w:t>
      </w:r>
      <w:r>
        <w:t xml:space="preserve"> (item 8)</w:t>
      </w:r>
      <w:r w:rsidR="00084C37">
        <w:br w:type="page"/>
      </w:r>
    </w:p>
    <w:p w:rsidR="00D50BC8" w:rsidRDefault="00D50BC8" w:rsidP="00084C37">
      <w:pPr>
        <w:pStyle w:val="Heading1"/>
      </w:pPr>
      <w:bookmarkStart w:id="125" w:name="_Toc399420232"/>
      <w:r>
        <w:lastRenderedPageBreak/>
        <w:t>ACFI 6 Cognitive Skills</w:t>
      </w:r>
      <w:bookmarkEnd w:id="125"/>
    </w:p>
    <w:p w:rsidR="00D50BC8" w:rsidRDefault="00D50BC8" w:rsidP="00084C37">
      <w:pPr>
        <w:pStyle w:val="Heading2"/>
      </w:pPr>
      <w:bookmarkStart w:id="126" w:name="_Toc399420233"/>
      <w:r>
        <w:t>Description</w:t>
      </w:r>
      <w:bookmarkEnd w:id="126"/>
    </w:p>
    <w:p w:rsidR="00D50BC8" w:rsidRDefault="00D50BC8" w:rsidP="00D50BC8">
      <w:pPr>
        <w:spacing w:before="240"/>
      </w:pPr>
      <w:r>
        <w:t>This question relates to the person’s assessed usual cognitive skills.</w:t>
      </w:r>
    </w:p>
    <w:p w:rsidR="00D50BC8" w:rsidRDefault="00D50BC8" w:rsidP="00084C37">
      <w:pPr>
        <w:pStyle w:val="Heading2"/>
      </w:pPr>
      <w:bookmarkStart w:id="127" w:name="_Toc399420234"/>
      <w:r>
        <w:t>Assessment</w:t>
      </w:r>
      <w:bookmarkEnd w:id="127"/>
    </w:p>
    <w:p w:rsidR="00D50BC8" w:rsidRDefault="00D50BC8" w:rsidP="00D50BC8">
      <w:pPr>
        <w:spacing w:before="240"/>
      </w:pPr>
      <w:r>
        <w:t>To supp</w:t>
      </w:r>
      <w:r w:rsidR="005A12AB">
        <w:t>or</w:t>
      </w:r>
      <w:r>
        <w:t xml:space="preserve">t a B, C </w:t>
      </w:r>
      <w:r w:rsidR="005A12AB">
        <w:t>or</w:t>
      </w:r>
      <w:r>
        <w:t xml:space="preserve"> D rating in ACFI 6, the Psy</w:t>
      </w:r>
      <w:r w:rsidR="00084C37">
        <w:t>chogeriatric Assessment Scales–</w:t>
      </w:r>
      <w:r>
        <w:t>Cognitive Impairment Scale (PAS - CIS) must be compl</w:t>
      </w:r>
      <w:r w:rsidR="00084C37">
        <w:t xml:space="preserve">eted, unless there are specific </w:t>
      </w:r>
      <w:r>
        <w:t>reasons why its use is inappropriate.</w:t>
      </w:r>
    </w:p>
    <w:p w:rsidR="00D50BC8" w:rsidRDefault="00D50BC8" w:rsidP="00D50BC8">
      <w:pPr>
        <w:spacing w:before="240"/>
      </w:pPr>
      <w:r>
        <w:t>If the PAS - CIS has been completed f</w:t>
      </w:r>
      <w:r w:rsidR="005A12AB">
        <w:t>or</w:t>
      </w:r>
      <w:r>
        <w:t xml:space="preserve"> the resident in</w:t>
      </w:r>
      <w:r w:rsidR="00084C37">
        <w:t xml:space="preserve"> the last six months, it may be </w:t>
      </w:r>
      <w:r>
        <w:t>used if it continues to reflect the cognitive status of the reside</w:t>
      </w:r>
      <w:r w:rsidR="00084C37">
        <w:t xml:space="preserve">nt at the time of appraisal. If </w:t>
      </w:r>
      <w:r>
        <w:t>it is inappropriate to use the PAS - CIS, the checklist must still be completed.</w:t>
      </w:r>
    </w:p>
    <w:p w:rsidR="00D50BC8" w:rsidRDefault="00D50BC8" w:rsidP="00D50BC8">
      <w:pPr>
        <w:spacing w:before="240"/>
      </w:pPr>
      <w:r>
        <w:t>If there is a clinical rep</w:t>
      </w:r>
      <w:r w:rsidR="005A12AB">
        <w:t>or</w:t>
      </w:r>
      <w:r>
        <w:t>t available that supp</w:t>
      </w:r>
      <w:r w:rsidR="005A12AB">
        <w:t>or</w:t>
      </w:r>
      <w:r>
        <w:t>ts your rating please indi</w:t>
      </w:r>
      <w:r w:rsidR="00084C37">
        <w:t xml:space="preserve">cate this in the </w:t>
      </w:r>
      <w:r>
        <w:t>assessment summary. The PAS - CIS should still be com</w:t>
      </w:r>
      <w:r w:rsidR="00084C37">
        <w:t xml:space="preserve">pleted if appropriate. Refer to </w:t>
      </w:r>
      <w:r>
        <w:t xml:space="preserve">‘Terminology </w:t>
      </w:r>
      <w:r w:rsidR="005A12AB">
        <w:t>and</w:t>
      </w:r>
      <w:r>
        <w:t xml:space="preserve"> Explanat</w:t>
      </w:r>
      <w:r w:rsidR="005A12AB">
        <w:t>or</w:t>
      </w:r>
      <w:r>
        <w:t>y Notes’ f</w:t>
      </w:r>
      <w:r w:rsidR="005A12AB">
        <w:t>or</w:t>
      </w:r>
      <w:r>
        <w:t xml:space="preserve"> details about a clinical rep</w:t>
      </w:r>
      <w:r w:rsidR="005A12AB">
        <w:t>or</w:t>
      </w:r>
      <w:r>
        <w:t>t.</w:t>
      </w:r>
    </w:p>
    <w:p w:rsidR="00D50BC8" w:rsidRDefault="00D50BC8" w:rsidP="00084C37">
      <w:pPr>
        <w:pStyle w:val="Heading2"/>
      </w:pPr>
      <w:bookmarkStart w:id="128" w:name="_Toc399420235"/>
      <w:r>
        <w:t>Assessment summary table must be completed</w:t>
      </w:r>
      <w:bookmarkEnd w:id="128"/>
    </w:p>
    <w:p w:rsidR="00D50BC8" w:rsidRDefault="00D50BC8" w:rsidP="00D50BC8">
      <w:pPr>
        <w:spacing w:before="240"/>
      </w:pPr>
      <w:r>
        <w:t xml:space="preserve">Indicate if an assessment was used </w:t>
      </w:r>
      <w:r w:rsidR="005A12AB">
        <w:t>or</w:t>
      </w:r>
      <w:r>
        <w:t xml:space="preserve"> the reason why </w:t>
      </w:r>
      <w:r w:rsidR="00084C37">
        <w:t xml:space="preserve">an assessment was not suitable. </w:t>
      </w:r>
      <w:r>
        <w:t>The PAS - CIS may not be suitable f</w:t>
      </w:r>
      <w:r w:rsidR="005A12AB">
        <w:t>or</w:t>
      </w:r>
      <w:r>
        <w:t xml:space="preserve"> some people of n</w:t>
      </w:r>
      <w:r w:rsidR="00084C37">
        <w:t xml:space="preserve">on-English speaking background. </w:t>
      </w:r>
      <w:r>
        <w:t>It may not be suitable f</w:t>
      </w:r>
      <w:r w:rsidR="005A12AB">
        <w:t>or</w:t>
      </w:r>
      <w:r>
        <w:t xml:space="preserve"> some Ab</w:t>
      </w:r>
      <w:r w:rsidR="005A12AB">
        <w:t>or</w:t>
      </w:r>
      <w:r>
        <w:t xml:space="preserve">iginal </w:t>
      </w:r>
      <w:r w:rsidR="005A12AB">
        <w:t>or</w:t>
      </w:r>
      <w:r>
        <w:t xml:space="preserve"> T</w:t>
      </w:r>
      <w:r w:rsidR="005A12AB">
        <w:t>or</w:t>
      </w:r>
      <w:r>
        <w:t>res Strai</w:t>
      </w:r>
      <w:r w:rsidR="00084C37">
        <w:t>t Isl</w:t>
      </w:r>
      <w:r w:rsidR="005A12AB">
        <w:t>and</w:t>
      </w:r>
      <w:r w:rsidR="00084C37">
        <w:t xml:space="preserve">er residents, depending </w:t>
      </w:r>
      <w:r>
        <w:t xml:space="preserve">on their background. In some circumstances, resident </w:t>
      </w:r>
      <w:r w:rsidR="00084C37">
        <w:t xml:space="preserve">impairments may prevent the use </w:t>
      </w:r>
      <w:r>
        <w:t>of the PAS - CIS.</w:t>
      </w:r>
    </w:p>
    <w:p w:rsidR="00D50BC8" w:rsidRDefault="00D50BC8" w:rsidP="00E93736">
      <w:pPr>
        <w:pStyle w:val="Heading3"/>
      </w:pPr>
      <w:bookmarkStart w:id="129" w:name="_Toc399420236"/>
      <w:r>
        <w:t>Cogni</w:t>
      </w:r>
      <w:r w:rsidR="00084C37">
        <w:t>tive Skills Assessment Summary (t</w:t>
      </w:r>
      <w:r>
        <w:t>ick if yes</w:t>
      </w:r>
      <w:r w:rsidR="00084C37">
        <w:t>)</w:t>
      </w:r>
      <w:bookmarkEnd w:id="129"/>
    </w:p>
    <w:p w:rsidR="00D50BC8" w:rsidRDefault="00E93736" w:rsidP="00E93736">
      <w:pPr>
        <w:tabs>
          <w:tab w:val="left" w:leader="dot" w:pos="8364"/>
        </w:tabs>
        <w:spacing w:before="240"/>
        <w:ind w:left="426" w:hanging="426"/>
      </w:pPr>
      <w:r>
        <w:fldChar w:fldCharType="begin">
          <w:ffData>
            <w:name w:val="Check8"/>
            <w:enabled/>
            <w:calcOnExit w:val="0"/>
            <w:statusText w:type="text" w:val="No PAS "/>
            <w:checkBox>
              <w:sizeAuto/>
              <w:default w:val="0"/>
            </w:checkBox>
          </w:ffData>
        </w:fldChar>
      </w:r>
      <w:bookmarkStart w:id="130" w:name="Check8"/>
      <w:r>
        <w:instrText xml:space="preserve"> FORMCHECKBOX </w:instrText>
      </w:r>
      <w:r w:rsidR="00FA6515">
        <w:fldChar w:fldCharType="separate"/>
      </w:r>
      <w:r>
        <w:fldChar w:fldCharType="end"/>
      </w:r>
      <w:bookmarkEnd w:id="130"/>
      <w:r>
        <w:tab/>
      </w:r>
      <w:r w:rsidR="00D50BC8">
        <w:t>No PAS - CIS undertaken–</w:t>
      </w:r>
      <w:r w:rsidR="005A12AB">
        <w:t>and</w:t>
      </w:r>
      <w:r w:rsidR="00D50BC8">
        <w:t xml:space="preserve"> nil </w:t>
      </w:r>
      <w:r w:rsidR="005A12AB">
        <w:t>or</w:t>
      </w:r>
      <w:r w:rsidR="00D50BC8">
        <w:t xml:space="preserve"> minimal cognitive impairment </w:t>
      </w:r>
      <w:r>
        <w:tab/>
      </w:r>
      <w:r w:rsidR="00D50BC8">
        <w:t xml:space="preserve"> 6.1</w:t>
      </w:r>
    </w:p>
    <w:p w:rsidR="00D50BC8" w:rsidRDefault="00E93736" w:rsidP="00E93736">
      <w:pPr>
        <w:tabs>
          <w:tab w:val="left" w:leader="dot" w:pos="8364"/>
        </w:tabs>
        <w:spacing w:before="240"/>
        <w:ind w:left="426" w:hanging="426"/>
      </w:pPr>
      <w:r>
        <w:fldChar w:fldCharType="begin">
          <w:ffData>
            <w:name w:val=""/>
            <w:enabled/>
            <w:calcOnExit w:val="0"/>
            <w:statusText w:type="text" w:val="Cannot use PAS - CIS due to severe cognitive impairment or  unconsciousness or have a diagnosis of 520, 530, 570 or 580 "/>
            <w:checkBox>
              <w:sizeAuto/>
              <w:default w:val="0"/>
            </w:checkBox>
          </w:ffData>
        </w:fldChar>
      </w:r>
      <w:r>
        <w:instrText xml:space="preserve"> FORMCHECKBOX </w:instrText>
      </w:r>
      <w:r w:rsidR="00FA6515">
        <w:fldChar w:fldCharType="separate"/>
      </w:r>
      <w:r>
        <w:fldChar w:fldCharType="end"/>
      </w:r>
      <w:r>
        <w:tab/>
      </w:r>
      <w:r w:rsidR="00D50BC8">
        <w:t>Cannot use PAS - CIS due to</w:t>
      </w:r>
      <w:r>
        <w:t xml:space="preserve"> severe cognitive impairment </w:t>
      </w:r>
      <w:r w:rsidR="005A12AB">
        <w:t>or</w:t>
      </w:r>
      <w:r>
        <w:br/>
      </w:r>
      <w:r w:rsidR="00D50BC8">
        <w:t xml:space="preserve">unconsciousness </w:t>
      </w:r>
      <w:r w:rsidR="005A12AB">
        <w:t>or</w:t>
      </w:r>
      <w:r w:rsidR="00D50BC8">
        <w:t xml:space="preserve"> have a diagnosis of 520, 530, 570 </w:t>
      </w:r>
      <w:r w:rsidR="005A12AB">
        <w:t>or</w:t>
      </w:r>
      <w:r w:rsidR="00D50BC8">
        <w:t xml:space="preserve"> 580 </w:t>
      </w:r>
      <w:r>
        <w:tab/>
      </w:r>
      <w:r w:rsidR="00D50BC8">
        <w:t xml:space="preserve"> 6.2</w:t>
      </w:r>
    </w:p>
    <w:p w:rsidR="00D50BC8" w:rsidRDefault="00E93736" w:rsidP="00E93736">
      <w:pPr>
        <w:tabs>
          <w:tab w:val="left" w:leader="dot" w:pos="8364"/>
        </w:tabs>
        <w:spacing w:before="240"/>
        <w:ind w:left="426" w:hanging="426"/>
      </w:pPr>
      <w:r>
        <w:fldChar w:fldCharType="begin">
          <w:ffData>
            <w:name w:val=""/>
            <w:enabled/>
            <w:calcOnExit w:val="0"/>
            <w:statusText w:type="text" w:val="Cannot use PAS - CIS due to speech impairment "/>
            <w:checkBox>
              <w:sizeAuto/>
              <w:default w:val="0"/>
            </w:checkBox>
          </w:ffData>
        </w:fldChar>
      </w:r>
      <w:r>
        <w:instrText xml:space="preserve"> FORMCHECKBOX </w:instrText>
      </w:r>
      <w:r w:rsidR="00FA6515">
        <w:fldChar w:fldCharType="separate"/>
      </w:r>
      <w:r>
        <w:fldChar w:fldCharType="end"/>
      </w:r>
      <w:r>
        <w:tab/>
      </w:r>
      <w:r w:rsidR="00D50BC8">
        <w:t xml:space="preserve">Cannot use PAS - CIS due to speech impairment </w:t>
      </w:r>
      <w:r>
        <w:tab/>
      </w:r>
      <w:r w:rsidR="00D50BC8">
        <w:t xml:space="preserve"> 6.3</w:t>
      </w:r>
    </w:p>
    <w:p w:rsidR="00D50BC8" w:rsidRDefault="00E93736" w:rsidP="00E93736">
      <w:pPr>
        <w:tabs>
          <w:tab w:val="left" w:leader="dot" w:pos="8364"/>
        </w:tabs>
        <w:spacing w:before="240"/>
        <w:ind w:left="426" w:hanging="426"/>
      </w:pPr>
      <w:r>
        <w:fldChar w:fldCharType="begin">
          <w:ffData>
            <w:name w:val=""/>
            <w:enabled/>
            <w:calcOnExit w:val="0"/>
            <w:statusText w:type="text" w:val="Cannot use PAS - CIS due to cultural or linguistic background "/>
            <w:checkBox>
              <w:sizeAuto/>
              <w:default w:val="0"/>
            </w:checkBox>
          </w:ffData>
        </w:fldChar>
      </w:r>
      <w:r>
        <w:instrText xml:space="preserve"> FORMCHECKBOX </w:instrText>
      </w:r>
      <w:r w:rsidR="00FA6515">
        <w:fldChar w:fldCharType="separate"/>
      </w:r>
      <w:r>
        <w:fldChar w:fldCharType="end"/>
      </w:r>
      <w:r>
        <w:tab/>
      </w:r>
      <w:r w:rsidR="00D50BC8">
        <w:t xml:space="preserve">Cannot use PAS - CIS due to cultural </w:t>
      </w:r>
      <w:r w:rsidR="005A12AB">
        <w:t>or</w:t>
      </w:r>
      <w:r w:rsidR="00D50BC8">
        <w:t xml:space="preserve"> linguistic background </w:t>
      </w:r>
      <w:r>
        <w:tab/>
      </w:r>
      <w:r w:rsidR="00D50BC8">
        <w:t xml:space="preserve"> 6.4</w:t>
      </w:r>
    </w:p>
    <w:p w:rsidR="00D50BC8" w:rsidRDefault="00E93736" w:rsidP="00E93736">
      <w:pPr>
        <w:tabs>
          <w:tab w:val="left" w:leader="dot" w:pos="8364"/>
        </w:tabs>
        <w:spacing w:before="240"/>
        <w:ind w:left="426" w:hanging="426"/>
      </w:pPr>
      <w:r>
        <w:fldChar w:fldCharType="begin">
          <w:ffData>
            <w:name w:val=""/>
            <w:enabled/>
            <w:calcOnExit w:val="0"/>
            <w:statusText w:type="text" w:val="Cannot use PAS - CIS due to sensory impairment "/>
            <w:checkBox>
              <w:sizeAuto/>
              <w:default w:val="0"/>
            </w:checkBox>
          </w:ffData>
        </w:fldChar>
      </w:r>
      <w:r>
        <w:instrText xml:space="preserve"> FORMCHECKBOX </w:instrText>
      </w:r>
      <w:r w:rsidR="00FA6515">
        <w:fldChar w:fldCharType="separate"/>
      </w:r>
      <w:r>
        <w:fldChar w:fldCharType="end"/>
      </w:r>
      <w:r>
        <w:tab/>
      </w:r>
      <w:r w:rsidR="00D50BC8">
        <w:t>Cannot use PAS -</w:t>
      </w:r>
      <w:r>
        <w:t xml:space="preserve"> CIS due to sens</w:t>
      </w:r>
      <w:r w:rsidR="005A12AB">
        <w:t>or</w:t>
      </w:r>
      <w:r>
        <w:t xml:space="preserve">y impairment </w:t>
      </w:r>
      <w:r>
        <w:tab/>
      </w:r>
      <w:r w:rsidR="00D50BC8">
        <w:t xml:space="preserve"> 6.5</w:t>
      </w:r>
    </w:p>
    <w:p w:rsidR="00D50BC8" w:rsidRDefault="00E93736" w:rsidP="00E93736">
      <w:pPr>
        <w:tabs>
          <w:tab w:val="left" w:leader="dot" w:pos="8364"/>
        </w:tabs>
        <w:spacing w:before="240"/>
        <w:ind w:left="426" w:hanging="426"/>
      </w:pPr>
      <w:r>
        <w:fldChar w:fldCharType="begin">
          <w:ffData>
            <w:name w:val=""/>
            <w:enabled/>
            <w:calcOnExit w:val="0"/>
            <w:statusText w:type="text" w:val="Cannot use PAS - CIS due to resident’s refusal to participate "/>
            <w:checkBox>
              <w:sizeAuto/>
              <w:default w:val="0"/>
            </w:checkBox>
          </w:ffData>
        </w:fldChar>
      </w:r>
      <w:r>
        <w:instrText xml:space="preserve"> FORMCHECKBOX </w:instrText>
      </w:r>
      <w:r w:rsidR="00FA6515">
        <w:fldChar w:fldCharType="separate"/>
      </w:r>
      <w:r>
        <w:fldChar w:fldCharType="end"/>
      </w:r>
      <w:r>
        <w:tab/>
      </w:r>
      <w:r w:rsidR="00D50BC8">
        <w:t>Cannot use PAS - CIS due to res</w:t>
      </w:r>
      <w:r>
        <w:t xml:space="preserve">ident’s refusal to participate </w:t>
      </w:r>
      <w:r>
        <w:tab/>
      </w:r>
      <w:r w:rsidR="00D50BC8">
        <w:t xml:space="preserve"> 6.6</w:t>
      </w:r>
    </w:p>
    <w:p w:rsidR="00D50BC8" w:rsidRDefault="00E93736" w:rsidP="00E93736">
      <w:pPr>
        <w:tabs>
          <w:tab w:val="left" w:leader="dot" w:pos="8364"/>
        </w:tabs>
        <w:spacing w:before="240"/>
        <w:ind w:left="426" w:hanging="426"/>
      </w:pPr>
      <w:r>
        <w:fldChar w:fldCharType="begin">
          <w:ffData>
            <w:name w:val=""/>
            <w:enabled/>
            <w:calcOnExit w:val="0"/>
            <w:statusText w:type="text" w:val="Clinical report provides supporting information for the ACFI 6 appraisal "/>
            <w:checkBox>
              <w:sizeAuto/>
              <w:default w:val="0"/>
            </w:checkBox>
          </w:ffData>
        </w:fldChar>
      </w:r>
      <w:r>
        <w:instrText xml:space="preserve"> FORMCHECKBOX </w:instrText>
      </w:r>
      <w:r w:rsidR="00FA6515">
        <w:fldChar w:fldCharType="separate"/>
      </w:r>
      <w:r>
        <w:fldChar w:fldCharType="end"/>
      </w:r>
      <w:r>
        <w:tab/>
      </w:r>
      <w:r w:rsidR="00D50BC8">
        <w:t>Clinical rep</w:t>
      </w:r>
      <w:r w:rsidR="005A12AB">
        <w:t>or</w:t>
      </w:r>
      <w:r w:rsidR="00D50BC8">
        <w:t>t provides supp</w:t>
      </w:r>
      <w:r w:rsidR="005A12AB">
        <w:t>or</w:t>
      </w:r>
      <w:r w:rsidR="00084C37">
        <w:t>ting inf</w:t>
      </w:r>
      <w:r w:rsidR="005A12AB">
        <w:t>or</w:t>
      </w:r>
      <w:r w:rsidR="00084C37">
        <w:t>mation f</w:t>
      </w:r>
      <w:r w:rsidR="005A12AB">
        <w:t>or</w:t>
      </w:r>
      <w:r w:rsidR="00084C37">
        <w:t xml:space="preserve"> the ACFI 6 </w:t>
      </w:r>
      <w:r>
        <w:t xml:space="preserve">appraisal </w:t>
      </w:r>
      <w:r>
        <w:tab/>
      </w:r>
      <w:r w:rsidR="00D50BC8">
        <w:t xml:space="preserve"> 6.7</w:t>
      </w:r>
    </w:p>
    <w:p w:rsidR="00D50BC8" w:rsidRDefault="00E93736" w:rsidP="00E93736">
      <w:pPr>
        <w:tabs>
          <w:tab w:val="left" w:leader="dot" w:pos="8364"/>
        </w:tabs>
        <w:spacing w:before="240"/>
        <w:ind w:left="426" w:hanging="426"/>
      </w:pPr>
      <w:r>
        <w:fldChar w:fldCharType="begin">
          <w:ffData>
            <w:name w:val=""/>
            <w:enabled/>
            <w:calcOnExit w:val="0"/>
            <w:statusText w:type="text" w:val="Psychogeriatric Assessment Scales–Cognitive Impairment Scale"/>
            <w:checkBox>
              <w:sizeAuto/>
              <w:default w:val="0"/>
            </w:checkBox>
          </w:ffData>
        </w:fldChar>
      </w:r>
      <w:r>
        <w:instrText xml:space="preserve"> FORMCHECKBOX </w:instrText>
      </w:r>
      <w:r w:rsidR="00FA6515">
        <w:fldChar w:fldCharType="separate"/>
      </w:r>
      <w:r>
        <w:fldChar w:fldCharType="end"/>
      </w:r>
      <w:r>
        <w:tab/>
      </w:r>
      <w:r w:rsidR="00D50BC8">
        <w:t>Psychogeriatric Assessment Sca</w:t>
      </w:r>
      <w:r w:rsidR="00084C37">
        <w:t>les–Cognitive Impairment Scale:</w:t>
      </w:r>
      <w:r>
        <w:tab/>
        <w:t>6.8</w:t>
      </w:r>
    </w:p>
    <w:p w:rsidR="00E93736" w:rsidRDefault="00E93736" w:rsidP="00E93736">
      <w:pPr>
        <w:spacing w:before="240"/>
        <w:ind w:firstLine="426"/>
      </w:pPr>
      <w:r>
        <w:t>Enter sc</w:t>
      </w:r>
      <w:r w:rsidR="005A12AB">
        <w:t>or</w:t>
      </w:r>
      <w:r>
        <w:t xml:space="preserve">e: </w:t>
      </w:r>
      <w:r>
        <w:fldChar w:fldCharType="begin">
          <w:ffData>
            <w:name w:val="Text6"/>
            <w:enabled/>
            <w:calcOnExit w:val="0"/>
            <w:statusText w:type="text" w:val="Score"/>
            <w:textInput/>
          </w:ffData>
        </w:fldChar>
      </w:r>
      <w:bookmarkStart w:id="13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1"/>
      <w:r>
        <w:br w:type="page"/>
      </w:r>
    </w:p>
    <w:p w:rsidR="00D50BC8" w:rsidRDefault="00D50BC8" w:rsidP="00E93736">
      <w:pPr>
        <w:pStyle w:val="Heading2"/>
      </w:pPr>
      <w:bookmarkStart w:id="132" w:name="_Toc399420237"/>
      <w:r>
        <w:lastRenderedPageBreak/>
        <w:t>Checklist must be completed</w:t>
      </w:r>
      <w:bookmarkEnd w:id="132"/>
    </w:p>
    <w:p w:rsidR="00D50BC8" w:rsidRDefault="00E93736" w:rsidP="00E93736">
      <w:pPr>
        <w:pStyle w:val="Heading3"/>
      </w:pPr>
      <w:bookmarkStart w:id="133" w:name="_Toc399420238"/>
      <w:r>
        <w:t>Cognitive Skills Checklist (t</w:t>
      </w:r>
      <w:r w:rsidR="00D50BC8">
        <w:t>ick if yes</w:t>
      </w:r>
      <w:r>
        <w:t>)</w:t>
      </w:r>
      <w:bookmarkEnd w:id="133"/>
    </w:p>
    <w:p w:rsidR="00D50BC8" w:rsidRDefault="002334B4" w:rsidP="002334B4">
      <w:pPr>
        <w:pStyle w:val="Heading4"/>
        <w:ind w:left="426" w:hanging="426"/>
      </w:pPr>
      <w:r>
        <w:fldChar w:fldCharType="begin">
          <w:ffData>
            <w:name w:val="Check9"/>
            <w:enabled/>
            <w:calcOnExit w:val="0"/>
            <w:statusText w:type="text" w:val="No or minimal impairment"/>
            <w:checkBox>
              <w:sizeAuto/>
              <w:default w:val="0"/>
            </w:checkBox>
          </w:ffData>
        </w:fldChar>
      </w:r>
      <w:bookmarkStart w:id="134" w:name="Check9"/>
      <w:r>
        <w:instrText xml:space="preserve"> FORMCHECKBOX </w:instrText>
      </w:r>
      <w:r w:rsidR="00FA6515">
        <w:fldChar w:fldCharType="separate"/>
      </w:r>
      <w:r>
        <w:fldChar w:fldCharType="end"/>
      </w:r>
      <w:bookmarkEnd w:id="134"/>
      <w:r>
        <w:tab/>
      </w:r>
      <w:r w:rsidR="00D50BC8">
        <w:t xml:space="preserve">1 No </w:t>
      </w:r>
      <w:r w:rsidR="005A12AB">
        <w:t>or</w:t>
      </w:r>
      <w:r w:rsidR="00D50BC8">
        <w:t xml:space="preserve"> minimal impairment</w:t>
      </w:r>
    </w:p>
    <w:p w:rsidR="00D50BC8" w:rsidRDefault="00D50BC8" w:rsidP="002334B4">
      <w:pPr>
        <w:spacing w:after="60" w:line="240" w:lineRule="auto"/>
        <w:ind w:firstLine="426"/>
      </w:pPr>
      <w:r>
        <w:t>PAS - CIS = 0–3 (including a decimal fraction below 4)</w:t>
      </w:r>
    </w:p>
    <w:p w:rsidR="00D50BC8" w:rsidRDefault="00D50BC8" w:rsidP="002334B4">
      <w:pPr>
        <w:spacing w:after="60" w:line="240" w:lineRule="auto"/>
        <w:ind w:left="426"/>
      </w:pPr>
      <w:r>
        <w:t>If no PAS - CIS assessment:</w:t>
      </w:r>
    </w:p>
    <w:p w:rsidR="00D50BC8" w:rsidRDefault="00D50BC8" w:rsidP="002334B4">
      <w:pPr>
        <w:spacing w:line="240" w:lineRule="auto"/>
        <w:ind w:left="426"/>
      </w:pPr>
      <w:r>
        <w:t>No significant problems in everyday activities. Demon</w:t>
      </w:r>
      <w:r w:rsidR="002334B4">
        <w:t xml:space="preserve">strates no difficulties </w:t>
      </w:r>
      <w:r w:rsidR="005A12AB">
        <w:t>or</w:t>
      </w:r>
      <w:r w:rsidR="002334B4">
        <w:t xml:space="preserve"> only </w:t>
      </w:r>
      <w:r>
        <w:t>min</w:t>
      </w:r>
      <w:r w:rsidR="005A12AB">
        <w:t>or</w:t>
      </w:r>
      <w:r>
        <w:t xml:space="preserve"> difficulties in the following–mem</w:t>
      </w:r>
      <w:r w:rsidR="005A12AB">
        <w:t>or</w:t>
      </w:r>
      <w:r>
        <w:t>y loss (</w:t>
      </w:r>
      <w:r w:rsidR="002334B4">
        <w:t>e.g. may f</w:t>
      </w:r>
      <w:r w:rsidR="005A12AB">
        <w:t>or</w:t>
      </w:r>
      <w:r w:rsidR="002334B4">
        <w:t xml:space="preserve">get names, misplace </w:t>
      </w:r>
      <w:r>
        <w:t>objects), h</w:t>
      </w:r>
      <w:r w:rsidR="005A12AB">
        <w:t>and</w:t>
      </w:r>
      <w:r>
        <w:t>ling money, solving problems (e.g.</w:t>
      </w:r>
      <w:r w:rsidR="002334B4">
        <w:t xml:space="preserve"> judgement </w:t>
      </w:r>
      <w:r w:rsidR="005A12AB">
        <w:t>and</w:t>
      </w:r>
      <w:r w:rsidR="002334B4">
        <w:t xml:space="preserve"> reasoning skills </w:t>
      </w:r>
      <w:r>
        <w:t>are intact), cognitively capable of self-care</w:t>
      </w:r>
    </w:p>
    <w:p w:rsidR="00D50BC8" w:rsidRDefault="002334B4" w:rsidP="002334B4">
      <w:pPr>
        <w:pStyle w:val="Heading4"/>
        <w:ind w:left="426" w:hanging="426"/>
      </w:pPr>
      <w:r>
        <w:fldChar w:fldCharType="begin">
          <w:ffData>
            <w:name w:val=""/>
            <w:enabled/>
            <w:calcOnExit w:val="0"/>
            <w:statusText w:type="text" w:val="2. Mild impairment"/>
            <w:checkBox>
              <w:sizeAuto/>
              <w:default w:val="0"/>
            </w:checkBox>
          </w:ffData>
        </w:fldChar>
      </w:r>
      <w:r>
        <w:instrText xml:space="preserve"> FORMCHECKBOX </w:instrText>
      </w:r>
      <w:r w:rsidR="00FA6515">
        <w:fldChar w:fldCharType="separate"/>
      </w:r>
      <w:r>
        <w:fldChar w:fldCharType="end"/>
      </w:r>
      <w:r>
        <w:tab/>
      </w:r>
      <w:r w:rsidR="00D50BC8">
        <w:t>2. Mild impairment</w:t>
      </w:r>
    </w:p>
    <w:p w:rsidR="00D50BC8" w:rsidRDefault="00D50BC8" w:rsidP="002334B4">
      <w:pPr>
        <w:spacing w:after="60" w:line="240" w:lineRule="auto"/>
        <w:ind w:left="425"/>
      </w:pPr>
      <w:r>
        <w:t>PAS - CIS = 4–9 (including a decimal fraction below 10)</w:t>
      </w:r>
    </w:p>
    <w:p w:rsidR="00D50BC8" w:rsidRDefault="00D50BC8" w:rsidP="002334B4">
      <w:pPr>
        <w:spacing w:after="60" w:line="240" w:lineRule="auto"/>
        <w:ind w:left="425"/>
      </w:pPr>
      <w:r>
        <w:t>If PAS - CIS assessment is inappropriate:</w:t>
      </w:r>
    </w:p>
    <w:p w:rsidR="002334B4" w:rsidRDefault="00D50BC8" w:rsidP="002334B4">
      <w:pPr>
        <w:spacing w:after="60" w:line="240" w:lineRule="auto"/>
        <w:ind w:left="425"/>
      </w:pPr>
      <w:r>
        <w:t>May appear n</w:t>
      </w:r>
      <w:r w:rsidR="005A12AB">
        <w:t>or</w:t>
      </w:r>
      <w:r>
        <w:t>mal but on investigation has some p</w:t>
      </w:r>
      <w:r w:rsidR="002334B4">
        <w:t>roblems in everyday activities.</w:t>
      </w:r>
    </w:p>
    <w:p w:rsidR="00D50BC8" w:rsidRDefault="002334B4" w:rsidP="002334B4">
      <w:pPr>
        <w:spacing w:after="60" w:line="240" w:lineRule="auto"/>
        <w:ind w:left="425"/>
      </w:pPr>
      <w:r w:rsidRPr="002334B4">
        <w:rPr>
          <w:b/>
        </w:rPr>
        <w:t>Mem</w:t>
      </w:r>
      <w:r w:rsidR="005A12AB">
        <w:rPr>
          <w:b/>
        </w:rPr>
        <w:t>or</w:t>
      </w:r>
      <w:r w:rsidRPr="002334B4">
        <w:rPr>
          <w:b/>
        </w:rPr>
        <w:t xml:space="preserve">y </w:t>
      </w:r>
      <w:r w:rsidR="005A12AB">
        <w:rPr>
          <w:b/>
        </w:rPr>
        <w:t>and</w:t>
      </w:r>
      <w:r w:rsidRPr="002334B4">
        <w:rPr>
          <w:b/>
        </w:rPr>
        <w:t xml:space="preserve"> </w:t>
      </w:r>
      <w:r w:rsidR="00D50BC8" w:rsidRPr="002334B4">
        <w:rPr>
          <w:b/>
        </w:rPr>
        <w:t>personal care:</w:t>
      </w:r>
      <w:r w:rsidR="00D50BC8">
        <w:t xml:space="preserve"> mem</w:t>
      </w:r>
      <w:r w:rsidR="005A12AB">
        <w:t>or</w:t>
      </w:r>
      <w:r w:rsidR="00D50BC8">
        <w:t>y loss of recent events</w:t>
      </w:r>
      <w:r>
        <w:t xml:space="preserve"> that impacts on ADLs (i.e. </w:t>
      </w:r>
      <w:r w:rsidR="00D50BC8">
        <w:t>needs prompting not physical assistance)</w:t>
      </w:r>
    </w:p>
    <w:p w:rsidR="00D50BC8" w:rsidRDefault="00D50BC8" w:rsidP="002334B4">
      <w:pPr>
        <w:spacing w:after="60" w:line="240" w:lineRule="auto"/>
        <w:ind w:left="425"/>
      </w:pPr>
      <w:r w:rsidRPr="002334B4">
        <w:rPr>
          <w:b/>
        </w:rPr>
        <w:t>Interests:</w:t>
      </w:r>
      <w:r>
        <w:t xml:space="preserve"> not independent in ch</w:t>
      </w:r>
      <w:r w:rsidR="005A12AB">
        <w:t>or</w:t>
      </w:r>
      <w:r>
        <w:t>es</w:t>
      </w:r>
      <w:r w:rsidR="002334B4">
        <w:t xml:space="preserve">/ interests requiring reasoning </w:t>
      </w:r>
      <w:r>
        <w:t>judgement, planning etc. (</w:t>
      </w:r>
      <w:r w:rsidR="002334B4">
        <w:t xml:space="preserve">i.e. cooking, use of telephone, </w:t>
      </w:r>
      <w:r>
        <w:t>shopping).</w:t>
      </w:r>
    </w:p>
    <w:p w:rsidR="00D50BC8" w:rsidRDefault="005A12AB" w:rsidP="002334B4">
      <w:pPr>
        <w:spacing w:line="240" w:lineRule="auto"/>
        <w:ind w:left="425"/>
      </w:pPr>
      <w:r>
        <w:rPr>
          <w:b/>
        </w:rPr>
        <w:t>Or</w:t>
      </w:r>
      <w:r w:rsidR="00D50BC8" w:rsidRPr="002334B4">
        <w:rPr>
          <w:b/>
        </w:rPr>
        <w:t>ientation:</w:t>
      </w:r>
      <w:r w:rsidR="00D50BC8">
        <w:t xml:space="preserve"> dis</w:t>
      </w:r>
      <w:r>
        <w:t>or</w:t>
      </w:r>
      <w:r w:rsidR="00D50BC8">
        <w:t>ientation in unfamiliar places</w:t>
      </w:r>
    </w:p>
    <w:p w:rsidR="00D50BC8" w:rsidRDefault="002334B4" w:rsidP="002334B4">
      <w:pPr>
        <w:pStyle w:val="Heading4"/>
        <w:ind w:left="426" w:hanging="426"/>
      </w:pPr>
      <w:r>
        <w:fldChar w:fldCharType="begin">
          <w:ffData>
            <w:name w:val=""/>
            <w:enabled/>
            <w:calcOnExit w:val="0"/>
            <w:statusText w:type="text" w:val="3 Moderate impairment"/>
            <w:checkBox>
              <w:sizeAuto/>
              <w:default w:val="0"/>
            </w:checkBox>
          </w:ffData>
        </w:fldChar>
      </w:r>
      <w:r>
        <w:instrText xml:space="preserve"> FORMCHECKBOX </w:instrText>
      </w:r>
      <w:r w:rsidR="00FA6515">
        <w:fldChar w:fldCharType="separate"/>
      </w:r>
      <w:r>
        <w:fldChar w:fldCharType="end"/>
      </w:r>
      <w:r>
        <w:tab/>
      </w:r>
      <w:r w:rsidR="00D50BC8">
        <w:t>3 Moderate impairment</w:t>
      </w:r>
    </w:p>
    <w:p w:rsidR="00D50BC8" w:rsidRDefault="00D50BC8" w:rsidP="002334B4">
      <w:pPr>
        <w:spacing w:after="60" w:line="240" w:lineRule="auto"/>
        <w:ind w:left="425"/>
      </w:pPr>
      <w:r>
        <w:t>PAS - CIS = 10–15 (including a decimal fraction below 16)</w:t>
      </w:r>
    </w:p>
    <w:p w:rsidR="00D50BC8" w:rsidRDefault="00D50BC8" w:rsidP="002334B4">
      <w:pPr>
        <w:spacing w:after="60" w:line="240" w:lineRule="auto"/>
        <w:ind w:left="425"/>
      </w:pPr>
      <w:r>
        <w:t>If PAS - CIS assessment is inappropriate:</w:t>
      </w:r>
    </w:p>
    <w:p w:rsidR="00D50BC8" w:rsidRDefault="00D50BC8" w:rsidP="002334B4">
      <w:pPr>
        <w:spacing w:after="60" w:line="240" w:lineRule="auto"/>
        <w:ind w:left="425"/>
      </w:pPr>
      <w:r>
        <w:t>Has significant problems in the perf</w:t>
      </w:r>
      <w:r w:rsidR="005A12AB">
        <w:t>or</w:t>
      </w:r>
      <w:r>
        <w:t>mance o</w:t>
      </w:r>
      <w:r w:rsidR="002334B4">
        <w:t xml:space="preserve">f everyday activities, requires </w:t>
      </w:r>
      <w:r>
        <w:t xml:space="preserve">supervision </w:t>
      </w:r>
      <w:r w:rsidR="005A12AB">
        <w:t>and</w:t>
      </w:r>
      <w:r>
        <w:t xml:space="preserve"> some assistance.</w:t>
      </w:r>
    </w:p>
    <w:p w:rsidR="00D50BC8" w:rsidRDefault="00D50BC8" w:rsidP="002334B4">
      <w:pPr>
        <w:spacing w:after="60" w:line="240" w:lineRule="auto"/>
        <w:ind w:left="425"/>
      </w:pPr>
      <w:r w:rsidRPr="002334B4">
        <w:rPr>
          <w:b/>
        </w:rPr>
        <w:t>Mem</w:t>
      </w:r>
      <w:r w:rsidR="005A12AB">
        <w:rPr>
          <w:b/>
        </w:rPr>
        <w:t>or</w:t>
      </w:r>
      <w:r w:rsidRPr="002334B4">
        <w:rPr>
          <w:b/>
        </w:rPr>
        <w:t>y:</w:t>
      </w:r>
      <w:r>
        <w:t xml:space="preserve"> new material rapidly los</w:t>
      </w:r>
      <w:r w:rsidR="002334B4">
        <w:t xml:space="preserve">t, only highly learned material </w:t>
      </w:r>
      <w:r>
        <w:t>retained</w:t>
      </w:r>
    </w:p>
    <w:p w:rsidR="00D50BC8" w:rsidRDefault="00D50BC8" w:rsidP="002334B4">
      <w:pPr>
        <w:spacing w:after="60" w:line="240" w:lineRule="auto"/>
        <w:ind w:left="425"/>
      </w:pPr>
      <w:r w:rsidRPr="002334B4">
        <w:rPr>
          <w:b/>
        </w:rPr>
        <w:t>Personal care:</w:t>
      </w:r>
      <w:r>
        <w:t xml:space="preserve"> requires phy</w:t>
      </w:r>
      <w:r w:rsidR="002334B4">
        <w:t xml:space="preserve">sical assistance with some ADLs </w:t>
      </w:r>
      <w:r>
        <w:t xml:space="preserve">(e.g. personal </w:t>
      </w:r>
      <w:r w:rsidR="002334B4">
        <w:t xml:space="preserve">hygiene, dressing) </w:t>
      </w:r>
      <w:r w:rsidR="005A12AB">
        <w:t>Or</w:t>
      </w:r>
      <w:r w:rsidR="002334B4">
        <w:t xml:space="preserve">ientation: </w:t>
      </w:r>
      <w:r>
        <w:t>dis</w:t>
      </w:r>
      <w:r w:rsidR="005A12AB">
        <w:t>or</w:t>
      </w:r>
      <w:r>
        <w:t xml:space="preserve">ientation to time </w:t>
      </w:r>
      <w:r w:rsidR="005A12AB">
        <w:t>and</w:t>
      </w:r>
      <w:r>
        <w:t xml:space="preserve"> place is likely</w:t>
      </w:r>
    </w:p>
    <w:p w:rsidR="00D50BC8" w:rsidRDefault="00D50BC8" w:rsidP="002334B4">
      <w:pPr>
        <w:spacing w:line="240" w:lineRule="auto"/>
        <w:ind w:left="425"/>
      </w:pPr>
      <w:r w:rsidRPr="002334B4">
        <w:rPr>
          <w:b/>
        </w:rPr>
        <w:t>Communication:</w:t>
      </w:r>
      <w:r>
        <w:t xml:space="preserve"> possibly fragments of sentences, m</w:t>
      </w:r>
      <w:r w:rsidR="005A12AB">
        <w:t>or</w:t>
      </w:r>
      <w:r>
        <w:t>e vague</w:t>
      </w:r>
    </w:p>
    <w:p w:rsidR="00D50BC8" w:rsidRDefault="002334B4" w:rsidP="002334B4">
      <w:pPr>
        <w:pStyle w:val="Heading4"/>
        <w:ind w:left="426" w:hanging="426"/>
      </w:pPr>
      <w:r>
        <w:fldChar w:fldCharType="begin">
          <w:ffData>
            <w:name w:val=""/>
            <w:enabled/>
            <w:calcOnExit w:val="0"/>
            <w:statusText w:type="text" w:val="4 Severe impairment"/>
            <w:checkBox>
              <w:sizeAuto/>
              <w:default w:val="0"/>
            </w:checkBox>
          </w:ffData>
        </w:fldChar>
      </w:r>
      <w:r>
        <w:instrText xml:space="preserve"> FORMCHECKBOX </w:instrText>
      </w:r>
      <w:r w:rsidR="00FA6515">
        <w:fldChar w:fldCharType="separate"/>
      </w:r>
      <w:r>
        <w:fldChar w:fldCharType="end"/>
      </w:r>
      <w:r>
        <w:tab/>
      </w:r>
      <w:r w:rsidR="00D50BC8">
        <w:t>4 Severe impairment</w:t>
      </w:r>
    </w:p>
    <w:p w:rsidR="00D50BC8" w:rsidRDefault="00D50BC8" w:rsidP="002334B4">
      <w:pPr>
        <w:spacing w:after="60" w:line="240" w:lineRule="auto"/>
        <w:ind w:left="425"/>
      </w:pPr>
      <w:r>
        <w:t>PAS - CIS= 16–21</w:t>
      </w:r>
    </w:p>
    <w:p w:rsidR="00D50BC8" w:rsidRDefault="00D50BC8" w:rsidP="002334B4">
      <w:pPr>
        <w:spacing w:after="60" w:line="240" w:lineRule="auto"/>
        <w:ind w:left="425"/>
      </w:pPr>
      <w:r>
        <w:t>If PAS - CIS assessment is inappropriate:</w:t>
      </w:r>
    </w:p>
    <w:p w:rsidR="00D50BC8" w:rsidRDefault="00D50BC8" w:rsidP="002334B4">
      <w:pPr>
        <w:spacing w:after="60" w:line="240" w:lineRule="auto"/>
        <w:ind w:left="425"/>
      </w:pPr>
      <w:r>
        <w:t xml:space="preserve">Has severe problems in everyday activities </w:t>
      </w:r>
      <w:r w:rsidR="005A12AB">
        <w:t>and</w:t>
      </w:r>
      <w:r>
        <w:t xml:space="preserve"> req</w:t>
      </w:r>
      <w:r w:rsidR="002334B4">
        <w:t xml:space="preserve">uires full assistance as unable </w:t>
      </w:r>
      <w:r>
        <w:t xml:space="preserve">to respond to prompts </w:t>
      </w:r>
      <w:r w:rsidR="005A12AB">
        <w:t>and</w:t>
      </w:r>
      <w:r>
        <w:t xml:space="preserve"> directions.</w:t>
      </w:r>
    </w:p>
    <w:p w:rsidR="00D50BC8" w:rsidRDefault="00D50BC8" w:rsidP="002334B4">
      <w:pPr>
        <w:spacing w:after="60" w:line="240" w:lineRule="auto"/>
        <w:ind w:left="425"/>
      </w:pPr>
      <w:r w:rsidRPr="002334B4">
        <w:rPr>
          <w:b/>
        </w:rPr>
        <w:t>Mem</w:t>
      </w:r>
      <w:r w:rsidR="005A12AB">
        <w:rPr>
          <w:b/>
        </w:rPr>
        <w:t>or</w:t>
      </w:r>
      <w:r w:rsidRPr="002334B4">
        <w:rPr>
          <w:b/>
        </w:rPr>
        <w:t>y:</w:t>
      </w:r>
      <w:r>
        <w:t xml:space="preserve"> only fragments of past events remain</w:t>
      </w:r>
    </w:p>
    <w:p w:rsidR="00D50BC8" w:rsidRDefault="00D50BC8" w:rsidP="002334B4">
      <w:pPr>
        <w:spacing w:after="60" w:line="240" w:lineRule="auto"/>
        <w:ind w:left="425"/>
      </w:pPr>
      <w:r w:rsidRPr="002334B4">
        <w:rPr>
          <w:b/>
        </w:rPr>
        <w:t>Personal care:</w:t>
      </w:r>
      <w:r>
        <w:t xml:space="preserve"> requires full assistance with most </w:t>
      </w:r>
      <w:r w:rsidR="005A12AB">
        <w:t>or</w:t>
      </w:r>
      <w:r>
        <w:t xml:space="preserve"> all</w:t>
      </w:r>
    </w:p>
    <w:p w:rsidR="00D50BC8" w:rsidRDefault="00D50BC8" w:rsidP="002334B4">
      <w:pPr>
        <w:spacing w:after="60" w:line="240" w:lineRule="auto"/>
        <w:ind w:left="425"/>
      </w:pPr>
      <w:r w:rsidRPr="002334B4">
        <w:rPr>
          <w:b/>
        </w:rPr>
        <w:t xml:space="preserve">ADLs </w:t>
      </w:r>
      <w:r w:rsidR="005A12AB">
        <w:rPr>
          <w:b/>
        </w:rPr>
        <w:t>Or</w:t>
      </w:r>
      <w:r w:rsidRPr="002334B4">
        <w:rPr>
          <w:b/>
        </w:rPr>
        <w:t>ientation:</w:t>
      </w:r>
      <w:r>
        <w:t xml:space="preserve"> </w:t>
      </w:r>
      <w:r w:rsidR="005A12AB">
        <w:t>or</w:t>
      </w:r>
      <w:r>
        <w:t>ientation to person only</w:t>
      </w:r>
    </w:p>
    <w:p w:rsidR="00D50BC8" w:rsidRDefault="00D50BC8" w:rsidP="002334B4">
      <w:pPr>
        <w:spacing w:after="120" w:line="240" w:lineRule="auto"/>
        <w:ind w:left="425"/>
      </w:pPr>
      <w:r w:rsidRPr="002334B4">
        <w:rPr>
          <w:b/>
        </w:rPr>
        <w:t>Communication:</w:t>
      </w:r>
      <w:r>
        <w:t xml:space="preserve"> speech disturbances are common</w:t>
      </w:r>
    </w:p>
    <w:p w:rsidR="00D50BC8" w:rsidRDefault="00D50BC8" w:rsidP="002334B4">
      <w:pPr>
        <w:pStyle w:val="Heading3"/>
      </w:pPr>
      <w:bookmarkStart w:id="135" w:name="_Toc399420239"/>
      <w:r>
        <w:t>ACFI 6 rating key</w:t>
      </w:r>
      <w:bookmarkEnd w:id="135"/>
    </w:p>
    <w:p w:rsidR="00D50BC8" w:rsidRDefault="00D50BC8" w:rsidP="002334B4">
      <w:pPr>
        <w:pStyle w:val="ListParagraph"/>
        <w:numPr>
          <w:ilvl w:val="0"/>
          <w:numId w:val="33"/>
        </w:numPr>
        <w:spacing w:before="240"/>
      </w:pPr>
      <w:r>
        <w:t>RATING A = yes to (item 1)</w:t>
      </w:r>
    </w:p>
    <w:p w:rsidR="00D50BC8" w:rsidRDefault="00D50BC8" w:rsidP="002334B4">
      <w:pPr>
        <w:pStyle w:val="ListParagraph"/>
        <w:numPr>
          <w:ilvl w:val="0"/>
          <w:numId w:val="33"/>
        </w:numPr>
        <w:spacing w:before="240"/>
      </w:pPr>
      <w:r>
        <w:t>RATING B = yes to (item 2)</w:t>
      </w:r>
    </w:p>
    <w:p w:rsidR="00D50BC8" w:rsidRDefault="00D50BC8" w:rsidP="002334B4">
      <w:pPr>
        <w:pStyle w:val="ListParagraph"/>
        <w:numPr>
          <w:ilvl w:val="0"/>
          <w:numId w:val="33"/>
        </w:numPr>
        <w:spacing w:before="240"/>
      </w:pPr>
      <w:r>
        <w:t>RATING C = yes to (item 3)</w:t>
      </w:r>
    </w:p>
    <w:p w:rsidR="002334B4" w:rsidRDefault="00D50BC8" w:rsidP="002334B4">
      <w:pPr>
        <w:pStyle w:val="ListParagraph"/>
        <w:numPr>
          <w:ilvl w:val="0"/>
          <w:numId w:val="33"/>
        </w:numPr>
        <w:spacing w:before="240"/>
      </w:pPr>
      <w:r>
        <w:t>RATING D = yes to (item 4)</w:t>
      </w:r>
      <w:r w:rsidR="002334B4">
        <w:br w:type="page"/>
      </w:r>
    </w:p>
    <w:p w:rsidR="00D50BC8" w:rsidRDefault="00D50BC8" w:rsidP="00FA5F28">
      <w:pPr>
        <w:pStyle w:val="Heading1"/>
        <w:spacing w:after="120" w:line="240" w:lineRule="auto"/>
      </w:pPr>
      <w:bookmarkStart w:id="136" w:name="_Toc399420240"/>
      <w:r>
        <w:lastRenderedPageBreak/>
        <w:t>ACFI 7 W</w:t>
      </w:r>
      <w:r w:rsidR="005A12AB">
        <w:t>and</w:t>
      </w:r>
      <w:r>
        <w:t>ering</w:t>
      </w:r>
      <w:bookmarkEnd w:id="136"/>
    </w:p>
    <w:p w:rsidR="00D50BC8" w:rsidRDefault="00D50BC8" w:rsidP="00FA5F28">
      <w:pPr>
        <w:pStyle w:val="Heading2"/>
        <w:spacing w:before="120" w:after="120" w:line="240" w:lineRule="auto"/>
      </w:pPr>
      <w:bookmarkStart w:id="137" w:name="_Toc399420241"/>
      <w:r>
        <w:t>Description</w:t>
      </w:r>
      <w:bookmarkEnd w:id="137"/>
    </w:p>
    <w:p w:rsidR="00D50BC8" w:rsidRDefault="00D50BC8" w:rsidP="00FA5F28">
      <w:pPr>
        <w:spacing w:before="120" w:line="240" w:lineRule="auto"/>
      </w:pPr>
      <w:r>
        <w:t>This question relates to repeated attempts to leave the facili</w:t>
      </w:r>
      <w:r w:rsidR="00C56A4B">
        <w:t xml:space="preserve">ty to enter any areas within </w:t>
      </w:r>
      <w:r w:rsidR="005A12AB">
        <w:t>or</w:t>
      </w:r>
      <w:r w:rsidR="00C56A4B">
        <w:t xml:space="preserve"> </w:t>
      </w:r>
      <w:r>
        <w:t>outside the facility where his/ her presenc</w:t>
      </w:r>
      <w:r w:rsidR="00C56A4B">
        <w:t xml:space="preserve">e is unwelcome </w:t>
      </w:r>
      <w:r w:rsidR="005A12AB">
        <w:t>or</w:t>
      </w:r>
      <w:r w:rsidR="00C56A4B">
        <w:t xml:space="preserve"> inappropriate </w:t>
      </w:r>
      <w:r>
        <w:t>–f</w:t>
      </w:r>
      <w:r w:rsidR="005A12AB">
        <w:t>or</w:t>
      </w:r>
      <w:r>
        <w:t xml:space="preserve"> example kitchens </w:t>
      </w:r>
      <w:r w:rsidR="005A12AB">
        <w:t>or</w:t>
      </w:r>
      <w:r>
        <w:t xml:space="preserve"> other persons’ rooms, </w:t>
      </w:r>
      <w:r w:rsidR="005A12AB">
        <w:t>or</w:t>
      </w:r>
      <w:r>
        <w:t xml:space="preserve"> interfering while w</w:t>
      </w:r>
      <w:r w:rsidR="005A12AB">
        <w:t>and</w:t>
      </w:r>
      <w:r>
        <w:t>ering in these places.</w:t>
      </w:r>
    </w:p>
    <w:p w:rsidR="00D50BC8" w:rsidRDefault="00D50BC8" w:rsidP="00C56A4B">
      <w:pPr>
        <w:pStyle w:val="Heading3"/>
      </w:pPr>
      <w:bookmarkStart w:id="138" w:name="_Toc399420242"/>
      <w:r>
        <w:t>Assessment</w:t>
      </w:r>
      <w:bookmarkEnd w:id="138"/>
    </w:p>
    <w:p w:rsidR="00D50BC8" w:rsidRDefault="00D50BC8" w:rsidP="00FA5F28">
      <w:pPr>
        <w:spacing w:before="120" w:line="240" w:lineRule="auto"/>
      </w:pPr>
      <w:r>
        <w:t>To supp</w:t>
      </w:r>
      <w:r w:rsidR="005A12AB">
        <w:t>or</w:t>
      </w:r>
      <w:r>
        <w:t xml:space="preserve">t a B, C </w:t>
      </w:r>
      <w:r w:rsidR="005A12AB">
        <w:t>or</w:t>
      </w:r>
      <w:r>
        <w:t xml:space="preserve"> D rating in ACFI 7, a behaviour rec</w:t>
      </w:r>
      <w:r w:rsidR="005A12AB">
        <w:t>or</w:t>
      </w:r>
      <w:r>
        <w:t>d must be</w:t>
      </w:r>
      <w:r w:rsidR="00C56A4B">
        <w:t xml:space="preserve"> completed by the facility. The </w:t>
      </w:r>
      <w:r>
        <w:t>codes in the behaviour rec</w:t>
      </w:r>
      <w:r w:rsidR="005A12AB">
        <w:t>or</w:t>
      </w:r>
      <w:r>
        <w:t>d must be completed acc</w:t>
      </w:r>
      <w:r w:rsidR="005A12AB">
        <w:t>or</w:t>
      </w:r>
      <w:r>
        <w:t>ding to the description of behaviou</w:t>
      </w:r>
      <w:r w:rsidR="00C56A4B">
        <w:t xml:space="preserve">r </w:t>
      </w:r>
      <w:r>
        <w:t xml:space="preserve">symptoms in Appendix 2. In exceptional circumstances where the </w:t>
      </w:r>
      <w:r w:rsidR="00C56A4B">
        <w:t xml:space="preserve">resident is unavailable in a 24 </w:t>
      </w:r>
      <w:r>
        <w:t xml:space="preserve">hour period, then an extra 24 hours can be taken, </w:t>
      </w:r>
      <w:r w:rsidR="005A12AB">
        <w:t>and</w:t>
      </w:r>
      <w:r>
        <w:t xml:space="preserve"> the reason noted on the rec</w:t>
      </w:r>
      <w:r w:rsidR="005A12AB">
        <w:t>or</w:t>
      </w:r>
      <w:r>
        <w:t>d.</w:t>
      </w:r>
    </w:p>
    <w:p w:rsidR="00D50BC8" w:rsidRDefault="00D50BC8" w:rsidP="00FA5F28">
      <w:pPr>
        <w:spacing w:before="160" w:line="240" w:lineRule="auto"/>
      </w:pPr>
      <w:r>
        <w:t>If the behaviour rec</w:t>
      </w:r>
      <w:r w:rsidR="005A12AB">
        <w:t>or</w:t>
      </w:r>
      <w:r>
        <w:t>d has been completed f</w:t>
      </w:r>
      <w:r w:rsidR="005A12AB">
        <w:t>or</w:t>
      </w:r>
      <w:r>
        <w:t xml:space="preserve"> the resident in the last s</w:t>
      </w:r>
      <w:r w:rsidR="00C56A4B">
        <w:t xml:space="preserve">ix months, you may use </w:t>
      </w:r>
      <w:r>
        <w:t>that assessment if it continues to reflect the behavioural needs</w:t>
      </w:r>
      <w:r w:rsidR="00C56A4B">
        <w:t xml:space="preserve"> of the resident at the time of </w:t>
      </w:r>
      <w:r>
        <w:t xml:space="preserve">appraisal. The behaviour must impact on current care needs </w:t>
      </w:r>
      <w:r w:rsidR="005A12AB">
        <w:t>and</w:t>
      </w:r>
      <w:r w:rsidR="00C56A4B">
        <w:t xml:space="preserve"> require attention from a staff </w:t>
      </w:r>
      <w:r>
        <w:t>member.</w:t>
      </w:r>
    </w:p>
    <w:p w:rsidR="00D50BC8" w:rsidRDefault="00D50BC8" w:rsidP="00FA5F28">
      <w:pPr>
        <w:spacing w:before="160" w:after="160" w:line="240" w:lineRule="auto"/>
      </w:pPr>
      <w:r>
        <w:t>Generally, a claim of D in ACFI 7 W</w:t>
      </w:r>
      <w:r w:rsidR="005A12AB">
        <w:t>and</w:t>
      </w:r>
      <w:r>
        <w:t xml:space="preserve">ering would not </w:t>
      </w:r>
      <w:r w:rsidR="00C56A4B">
        <w:t xml:space="preserve">be accompanied by a D in ACFI 2 </w:t>
      </w:r>
      <w:r>
        <w:t>Mobility.</w:t>
      </w:r>
    </w:p>
    <w:p w:rsidR="00D50BC8" w:rsidRDefault="00D50BC8" w:rsidP="00FA5F28">
      <w:pPr>
        <w:spacing w:before="160" w:after="160" w:line="240" w:lineRule="auto"/>
      </w:pPr>
      <w:r>
        <w:t>The ACFI appraiser will be responsible f</w:t>
      </w:r>
      <w:r w:rsidR="005A12AB">
        <w:t>or</w:t>
      </w:r>
      <w:r>
        <w:t>:</w:t>
      </w:r>
    </w:p>
    <w:p w:rsidR="00D50BC8" w:rsidRDefault="00D50BC8" w:rsidP="00FA5F28">
      <w:pPr>
        <w:pStyle w:val="ListParagraph"/>
        <w:numPr>
          <w:ilvl w:val="0"/>
          <w:numId w:val="34"/>
        </w:numPr>
        <w:spacing w:before="160" w:line="240" w:lineRule="auto"/>
        <w:ind w:left="714" w:hanging="357"/>
      </w:pPr>
      <w:r>
        <w:t>ensuring that the behaviour rec</w:t>
      </w:r>
      <w:r w:rsidR="005A12AB">
        <w:t>or</w:t>
      </w:r>
      <w:r>
        <w:t>d has been ini</w:t>
      </w:r>
      <w:r w:rsidR="00C56A4B">
        <w:t xml:space="preserve">tialled by the staff member who </w:t>
      </w:r>
      <w:r>
        <w:t>observed the behaviour occurrence</w:t>
      </w:r>
    </w:p>
    <w:p w:rsidR="00D50BC8" w:rsidRDefault="00D50BC8" w:rsidP="00C56A4B">
      <w:pPr>
        <w:pStyle w:val="ListParagraph"/>
        <w:numPr>
          <w:ilvl w:val="0"/>
          <w:numId w:val="34"/>
        </w:numPr>
        <w:spacing w:before="240"/>
      </w:pPr>
      <w:proofErr w:type="gramStart"/>
      <w:r>
        <w:t>the</w:t>
      </w:r>
      <w:proofErr w:type="gramEnd"/>
      <w:r>
        <w:t xml:space="preserve"> availability of a signature log f</w:t>
      </w:r>
      <w:r w:rsidR="005A12AB">
        <w:t>or</w:t>
      </w:r>
      <w:r>
        <w:t xml:space="preserve"> the </w:t>
      </w:r>
      <w:r w:rsidR="00C56A4B">
        <w:t>period the behaviour rec</w:t>
      </w:r>
      <w:r w:rsidR="005A12AB">
        <w:t>or</w:t>
      </w:r>
      <w:r w:rsidR="00C56A4B">
        <w:t xml:space="preserve">d was </w:t>
      </w:r>
      <w:r>
        <w:t>completed.</w:t>
      </w:r>
    </w:p>
    <w:p w:rsidR="00D50BC8" w:rsidRDefault="00D50BC8" w:rsidP="00FA5F28">
      <w:pPr>
        <w:pStyle w:val="Heading2"/>
        <w:spacing w:after="120" w:line="240" w:lineRule="auto"/>
      </w:pPr>
      <w:bookmarkStart w:id="139" w:name="_Toc399420243"/>
      <w:r>
        <w:t>Assessment Summary Table must be completed</w:t>
      </w:r>
      <w:bookmarkEnd w:id="139"/>
    </w:p>
    <w:p w:rsidR="00D50BC8" w:rsidRDefault="00D50BC8" w:rsidP="00FA5F28">
      <w:pPr>
        <w:spacing w:before="120" w:line="240" w:lineRule="auto"/>
      </w:pPr>
      <w:r>
        <w:t>Indicate the identified behaviour(s).</w:t>
      </w:r>
    </w:p>
    <w:p w:rsidR="00D50BC8" w:rsidRDefault="00C56A4B" w:rsidP="003340DD">
      <w:pPr>
        <w:pStyle w:val="Heading3"/>
      </w:pPr>
      <w:bookmarkStart w:id="140" w:name="_Toc399420244"/>
      <w:r>
        <w:t>W</w:t>
      </w:r>
      <w:r w:rsidR="005A12AB">
        <w:t>and</w:t>
      </w:r>
      <w:r>
        <w:t>ering Assessment Summary (t</w:t>
      </w:r>
      <w:r w:rsidR="00D50BC8">
        <w:t>ick if yes</w:t>
      </w:r>
      <w:r>
        <w:t>)</w:t>
      </w:r>
      <w:bookmarkEnd w:id="140"/>
    </w:p>
    <w:p w:rsidR="00D50BC8" w:rsidRDefault="005F24A9" w:rsidP="005F24A9">
      <w:pPr>
        <w:tabs>
          <w:tab w:val="left" w:leader="dot" w:pos="8080"/>
        </w:tabs>
        <w:spacing w:before="240"/>
      </w:pPr>
      <w:r>
        <w:fldChar w:fldCharType="begin">
          <w:ffData>
            <w:name w:val="Check10"/>
            <w:enabled/>
            <w:calcOnExit w:val="0"/>
            <w:statusText w:type="text" w:val="No behaviour recorded "/>
            <w:checkBox>
              <w:sizeAuto/>
              <w:default w:val="0"/>
            </w:checkBox>
          </w:ffData>
        </w:fldChar>
      </w:r>
      <w:bookmarkStart w:id="141" w:name="Check10"/>
      <w:r>
        <w:instrText xml:space="preserve"> FORMCHECKBOX </w:instrText>
      </w:r>
      <w:r w:rsidR="00FA6515">
        <w:fldChar w:fldCharType="separate"/>
      </w:r>
      <w:r>
        <w:fldChar w:fldCharType="end"/>
      </w:r>
      <w:bookmarkEnd w:id="141"/>
      <w:r w:rsidR="003340DD">
        <w:t xml:space="preserve"> </w:t>
      </w:r>
      <w:r w:rsidR="00D50BC8">
        <w:t>No behaviour rec</w:t>
      </w:r>
      <w:r w:rsidR="005A12AB">
        <w:t>or</w:t>
      </w:r>
      <w:r w:rsidR="00D50BC8">
        <w:t xml:space="preserve">ded </w:t>
      </w:r>
      <w:r w:rsidR="003340DD">
        <w:tab/>
      </w:r>
      <w:r w:rsidR="00D50BC8">
        <w:t xml:space="preserve"> 7.1</w:t>
      </w:r>
    </w:p>
    <w:p w:rsidR="00D50BC8" w:rsidRDefault="005F24A9" w:rsidP="005F24A9">
      <w:pPr>
        <w:tabs>
          <w:tab w:val="left" w:leader="dot" w:pos="8080"/>
        </w:tabs>
        <w:spacing w:before="240"/>
      </w:pPr>
      <w:r>
        <w:fldChar w:fldCharType="begin">
          <w:ffData>
            <w:name w:val=""/>
            <w:enabled/>
            <w:calcOnExit w:val="0"/>
            <w:statusText w:type="text" w:val="Interfering while wandering "/>
            <w:checkBox>
              <w:sizeAuto/>
              <w:default w:val="0"/>
            </w:checkBox>
          </w:ffData>
        </w:fldChar>
      </w:r>
      <w:r>
        <w:instrText xml:space="preserve"> FORMCHECKBOX </w:instrText>
      </w:r>
      <w:r w:rsidR="00FA6515">
        <w:fldChar w:fldCharType="separate"/>
      </w:r>
      <w:r>
        <w:fldChar w:fldCharType="end"/>
      </w:r>
      <w:r w:rsidR="003340DD">
        <w:t xml:space="preserve"> </w:t>
      </w:r>
      <w:r w:rsidR="00D50BC8">
        <w:t>Interfering while w</w:t>
      </w:r>
      <w:r w:rsidR="005A12AB">
        <w:t>and</w:t>
      </w:r>
      <w:r w:rsidR="00D50BC8">
        <w:t xml:space="preserve">ering </w:t>
      </w:r>
      <w:r w:rsidR="003340DD">
        <w:tab/>
      </w:r>
      <w:r w:rsidR="00D50BC8">
        <w:t xml:space="preserve"> 7.2</w:t>
      </w:r>
    </w:p>
    <w:p w:rsidR="00D50BC8" w:rsidRDefault="005F24A9" w:rsidP="005F24A9">
      <w:pPr>
        <w:tabs>
          <w:tab w:val="left" w:leader="dot" w:pos="8080"/>
        </w:tabs>
        <w:spacing w:before="240"/>
      </w:pPr>
      <w:r>
        <w:fldChar w:fldCharType="begin">
          <w:ffData>
            <w:name w:val=""/>
            <w:enabled/>
            <w:calcOnExit w:val="0"/>
            <w:statusText w:type="text" w:val="Trying to get to inappropriate places "/>
            <w:checkBox>
              <w:sizeAuto/>
              <w:default w:val="0"/>
            </w:checkBox>
          </w:ffData>
        </w:fldChar>
      </w:r>
      <w:r>
        <w:instrText xml:space="preserve"> FORMCHECKBOX </w:instrText>
      </w:r>
      <w:r w:rsidR="00FA6515">
        <w:fldChar w:fldCharType="separate"/>
      </w:r>
      <w:r>
        <w:fldChar w:fldCharType="end"/>
      </w:r>
      <w:r w:rsidR="003340DD">
        <w:t xml:space="preserve"> </w:t>
      </w:r>
      <w:r w:rsidR="00D50BC8">
        <w:t xml:space="preserve">Trying to get to inappropriate places </w:t>
      </w:r>
      <w:r w:rsidR="003340DD">
        <w:tab/>
      </w:r>
      <w:r w:rsidR="00D50BC8">
        <w:t xml:space="preserve"> 7.3</w:t>
      </w:r>
    </w:p>
    <w:p w:rsidR="00D50BC8" w:rsidRDefault="00D50BC8" w:rsidP="00FA5F28">
      <w:pPr>
        <w:pStyle w:val="Heading2"/>
        <w:spacing w:after="120" w:line="240" w:lineRule="auto"/>
      </w:pPr>
      <w:bookmarkStart w:id="142" w:name="_Toc399420245"/>
      <w:r>
        <w:t>Checklist must be completed</w:t>
      </w:r>
      <w:bookmarkEnd w:id="142"/>
    </w:p>
    <w:p w:rsidR="00D50BC8" w:rsidRDefault="00D50BC8" w:rsidP="003340DD">
      <w:pPr>
        <w:pStyle w:val="Heading3"/>
      </w:pPr>
      <w:bookmarkStart w:id="143" w:name="_Toc399420246"/>
      <w:r>
        <w:t>W</w:t>
      </w:r>
      <w:r w:rsidR="005A12AB">
        <w:t>and</w:t>
      </w:r>
      <w:r>
        <w:t xml:space="preserve">ering Checklist </w:t>
      </w:r>
      <w:r w:rsidR="005F210F">
        <w:t>(t</w:t>
      </w:r>
      <w:r>
        <w:t>ick if yes</w:t>
      </w:r>
      <w:r w:rsidR="005F210F">
        <w:t>)</w:t>
      </w:r>
      <w:bookmarkEnd w:id="143"/>
    </w:p>
    <w:p w:rsidR="00D50BC8" w:rsidRDefault="005F24A9" w:rsidP="005F24A9">
      <w:pPr>
        <w:tabs>
          <w:tab w:val="left" w:leader="dot" w:pos="8222"/>
        </w:tabs>
        <w:spacing w:before="240"/>
      </w:pPr>
      <w:r>
        <w:fldChar w:fldCharType="begin">
          <w:ffData>
            <w:name w:val=""/>
            <w:enabled/>
            <w:calcOnExit w:val="0"/>
            <w:statusText w:type="text" w:val="Problem wandering does not occur or occurs less than once per week "/>
            <w:checkBox>
              <w:sizeAuto/>
              <w:default w:val="0"/>
            </w:checkBox>
          </w:ffData>
        </w:fldChar>
      </w:r>
      <w:r>
        <w:instrText xml:space="preserve"> FORMCHECKBOX </w:instrText>
      </w:r>
      <w:r w:rsidR="00FA6515">
        <w:fldChar w:fldCharType="separate"/>
      </w:r>
      <w:r>
        <w:fldChar w:fldCharType="end"/>
      </w:r>
      <w:r w:rsidR="003340DD">
        <w:t xml:space="preserve"> </w:t>
      </w:r>
      <w:r w:rsidR="00D50BC8">
        <w:t>Problem w</w:t>
      </w:r>
      <w:r w:rsidR="005A12AB">
        <w:t>and</w:t>
      </w:r>
      <w:r w:rsidR="00D50BC8">
        <w:t xml:space="preserve">ering does not occur </w:t>
      </w:r>
      <w:r w:rsidR="005A12AB">
        <w:t>or</w:t>
      </w:r>
      <w:r w:rsidR="00D50BC8">
        <w:t xml:space="preserve"> occurs less than once per week </w:t>
      </w:r>
      <w:r w:rsidR="003340DD">
        <w:tab/>
      </w:r>
      <w:r w:rsidR="00D50BC8">
        <w:t xml:space="preserve"> 1</w:t>
      </w:r>
    </w:p>
    <w:p w:rsidR="00D50BC8" w:rsidRDefault="005F24A9" w:rsidP="005F24A9">
      <w:pPr>
        <w:tabs>
          <w:tab w:val="left" w:leader="dot" w:pos="8222"/>
        </w:tabs>
        <w:spacing w:before="240"/>
      </w:pPr>
      <w:r>
        <w:fldChar w:fldCharType="begin">
          <w:ffData>
            <w:name w:val=""/>
            <w:enabled/>
            <w:calcOnExit w:val="0"/>
            <w:statusText w:type="text" w:val="Problem wandering occurs at least two days per week "/>
            <w:checkBox>
              <w:sizeAuto/>
              <w:default w:val="0"/>
            </w:checkBox>
          </w:ffData>
        </w:fldChar>
      </w:r>
      <w:r>
        <w:instrText xml:space="preserve"> FORMCHECKBOX </w:instrText>
      </w:r>
      <w:r w:rsidR="00FA6515">
        <w:fldChar w:fldCharType="separate"/>
      </w:r>
      <w:r>
        <w:fldChar w:fldCharType="end"/>
      </w:r>
      <w:r w:rsidR="003340DD">
        <w:t xml:space="preserve"> </w:t>
      </w:r>
      <w:r w:rsidR="00D50BC8">
        <w:t>Problem w</w:t>
      </w:r>
      <w:r w:rsidR="005A12AB">
        <w:t>and</w:t>
      </w:r>
      <w:r w:rsidR="00D50BC8">
        <w:t xml:space="preserve">ering occurs at least two days per week </w:t>
      </w:r>
      <w:r w:rsidR="003340DD">
        <w:tab/>
      </w:r>
      <w:r w:rsidR="00D50BC8">
        <w:t xml:space="preserve"> 2</w:t>
      </w:r>
    </w:p>
    <w:p w:rsidR="00D50BC8" w:rsidRDefault="005F24A9" w:rsidP="005F24A9">
      <w:pPr>
        <w:tabs>
          <w:tab w:val="left" w:leader="dot" w:pos="8222"/>
        </w:tabs>
        <w:spacing w:before="240"/>
      </w:pPr>
      <w:r>
        <w:fldChar w:fldCharType="begin">
          <w:ffData>
            <w:name w:val=""/>
            <w:enabled/>
            <w:calcOnExit w:val="0"/>
            <w:statusText w:type="text" w:val="Problem wandering occurs at least six days in a week "/>
            <w:checkBox>
              <w:sizeAuto/>
              <w:default w:val="0"/>
            </w:checkBox>
          </w:ffData>
        </w:fldChar>
      </w:r>
      <w:r>
        <w:instrText xml:space="preserve"> FORMCHECKBOX </w:instrText>
      </w:r>
      <w:r w:rsidR="00FA6515">
        <w:fldChar w:fldCharType="separate"/>
      </w:r>
      <w:r>
        <w:fldChar w:fldCharType="end"/>
      </w:r>
      <w:r w:rsidR="003340DD">
        <w:t xml:space="preserve"> </w:t>
      </w:r>
      <w:r w:rsidR="00D50BC8">
        <w:t>Problem w</w:t>
      </w:r>
      <w:r w:rsidR="005A12AB">
        <w:t>and</w:t>
      </w:r>
      <w:r w:rsidR="00D50BC8">
        <w:t xml:space="preserve">ering occurs at least six days in a week </w:t>
      </w:r>
      <w:r w:rsidR="003340DD">
        <w:tab/>
      </w:r>
      <w:r w:rsidR="00D50BC8">
        <w:t xml:space="preserve"> 3</w:t>
      </w:r>
    </w:p>
    <w:p w:rsidR="00D50BC8" w:rsidRDefault="005F24A9" w:rsidP="005F24A9">
      <w:pPr>
        <w:tabs>
          <w:tab w:val="left" w:leader="dot" w:pos="8222"/>
        </w:tabs>
        <w:spacing w:before="240"/>
      </w:pPr>
      <w:r>
        <w:fldChar w:fldCharType="begin">
          <w:ffData>
            <w:name w:val=""/>
            <w:enabled/>
            <w:calcOnExit w:val="0"/>
            <w:statusText w:type="text" w:val="Problem wandering occurs twice a day or more, at least six days in a week "/>
            <w:checkBox>
              <w:sizeAuto/>
              <w:default w:val="0"/>
            </w:checkBox>
          </w:ffData>
        </w:fldChar>
      </w:r>
      <w:r>
        <w:instrText xml:space="preserve"> FORMCHECKBOX </w:instrText>
      </w:r>
      <w:r w:rsidR="00FA6515">
        <w:fldChar w:fldCharType="separate"/>
      </w:r>
      <w:r>
        <w:fldChar w:fldCharType="end"/>
      </w:r>
      <w:r w:rsidR="003340DD">
        <w:t xml:space="preserve"> </w:t>
      </w:r>
      <w:r w:rsidR="00D50BC8">
        <w:t>Problem w</w:t>
      </w:r>
      <w:r w:rsidR="005A12AB">
        <w:t>and</w:t>
      </w:r>
      <w:r w:rsidR="00D50BC8">
        <w:t xml:space="preserve">ering occurs twice a day </w:t>
      </w:r>
      <w:r w:rsidR="005A12AB">
        <w:t>or</w:t>
      </w:r>
      <w:r w:rsidR="00D50BC8">
        <w:t xml:space="preserve"> m</w:t>
      </w:r>
      <w:r w:rsidR="005A12AB">
        <w:t>or</w:t>
      </w:r>
      <w:r w:rsidR="00D50BC8">
        <w:t>e, at least six days in a week</w:t>
      </w:r>
      <w:r w:rsidR="003340DD">
        <w:t xml:space="preserve"> </w:t>
      </w:r>
      <w:r w:rsidR="003340DD">
        <w:tab/>
        <w:t xml:space="preserve"> </w:t>
      </w:r>
      <w:r w:rsidR="00D50BC8">
        <w:t>4</w:t>
      </w:r>
    </w:p>
    <w:p w:rsidR="00D50BC8" w:rsidRDefault="00D50BC8" w:rsidP="003340DD">
      <w:pPr>
        <w:pStyle w:val="Heading3"/>
      </w:pPr>
      <w:bookmarkStart w:id="144" w:name="_Toc399420247"/>
      <w:r>
        <w:t>ACFI 7 rating key</w:t>
      </w:r>
      <w:bookmarkEnd w:id="144"/>
    </w:p>
    <w:p w:rsidR="00D50BC8" w:rsidRDefault="00D50BC8" w:rsidP="008C6A25">
      <w:pPr>
        <w:pStyle w:val="ListParagraph"/>
        <w:numPr>
          <w:ilvl w:val="0"/>
          <w:numId w:val="35"/>
        </w:numPr>
        <w:spacing w:before="120" w:line="240" w:lineRule="auto"/>
        <w:ind w:left="714" w:hanging="357"/>
      </w:pPr>
      <w:r>
        <w:t>RATING A = yes to (item 1)</w:t>
      </w:r>
    </w:p>
    <w:p w:rsidR="00D50BC8" w:rsidRDefault="00D50BC8" w:rsidP="008C6A25">
      <w:pPr>
        <w:pStyle w:val="ListParagraph"/>
        <w:numPr>
          <w:ilvl w:val="0"/>
          <w:numId w:val="35"/>
        </w:numPr>
        <w:spacing w:before="240"/>
      </w:pPr>
      <w:r>
        <w:t>RATING B = yes to (item 2)</w:t>
      </w:r>
    </w:p>
    <w:p w:rsidR="00D50BC8" w:rsidRDefault="00D50BC8" w:rsidP="008C6A25">
      <w:pPr>
        <w:pStyle w:val="ListParagraph"/>
        <w:numPr>
          <w:ilvl w:val="0"/>
          <w:numId w:val="35"/>
        </w:numPr>
        <w:spacing w:before="240"/>
      </w:pPr>
      <w:r>
        <w:t>RATING C = yes to (item 3)</w:t>
      </w:r>
    </w:p>
    <w:p w:rsidR="00FA5F28" w:rsidRDefault="00D50BC8" w:rsidP="008C6A25">
      <w:pPr>
        <w:pStyle w:val="ListParagraph"/>
        <w:numPr>
          <w:ilvl w:val="0"/>
          <w:numId w:val="35"/>
        </w:numPr>
        <w:spacing w:before="240"/>
      </w:pPr>
      <w:r>
        <w:t>RATING D = yes to (item 4)</w:t>
      </w:r>
      <w:r w:rsidR="00FA5F28">
        <w:br w:type="page"/>
      </w:r>
    </w:p>
    <w:p w:rsidR="00D50BC8" w:rsidRDefault="00D50BC8" w:rsidP="005F210F">
      <w:pPr>
        <w:pStyle w:val="Heading1"/>
        <w:spacing w:after="120" w:line="240" w:lineRule="auto"/>
      </w:pPr>
      <w:bookmarkStart w:id="145" w:name="_Toc399420248"/>
      <w:r>
        <w:lastRenderedPageBreak/>
        <w:t>ACFI 8 Verbal Behaviour</w:t>
      </w:r>
      <w:bookmarkEnd w:id="145"/>
    </w:p>
    <w:p w:rsidR="00D50BC8" w:rsidRDefault="00D50BC8" w:rsidP="005F210F">
      <w:pPr>
        <w:pStyle w:val="Heading2"/>
        <w:spacing w:before="120" w:after="120" w:line="240" w:lineRule="auto"/>
      </w:pPr>
      <w:bookmarkStart w:id="146" w:name="_Toc399420249"/>
      <w:r>
        <w:t>Description</w:t>
      </w:r>
      <w:bookmarkEnd w:id="146"/>
    </w:p>
    <w:p w:rsidR="00D50BC8" w:rsidRDefault="00D50BC8" w:rsidP="005F210F">
      <w:pPr>
        <w:spacing w:before="120" w:after="120" w:line="240" w:lineRule="auto"/>
      </w:pPr>
      <w:r>
        <w:t>This question relates to the following verbal behaviours:</w:t>
      </w:r>
    </w:p>
    <w:p w:rsidR="00D50BC8" w:rsidRDefault="00D50BC8" w:rsidP="008C6A25">
      <w:pPr>
        <w:pStyle w:val="ListParagraph"/>
        <w:numPr>
          <w:ilvl w:val="0"/>
          <w:numId w:val="36"/>
        </w:numPr>
        <w:spacing w:before="120" w:after="120" w:line="240" w:lineRule="auto"/>
        <w:ind w:left="714" w:hanging="357"/>
      </w:pPr>
      <w:r>
        <w:t>verbal refusal of care</w:t>
      </w:r>
    </w:p>
    <w:p w:rsidR="00D50BC8" w:rsidRDefault="00D50BC8" w:rsidP="008C6A25">
      <w:pPr>
        <w:pStyle w:val="ListParagraph"/>
        <w:numPr>
          <w:ilvl w:val="0"/>
          <w:numId w:val="36"/>
        </w:numPr>
        <w:spacing w:before="240"/>
      </w:pPr>
      <w:r>
        <w:t>verbal disruption (not related to an unmet need)</w:t>
      </w:r>
    </w:p>
    <w:p w:rsidR="00D50BC8" w:rsidRDefault="00D50BC8" w:rsidP="008C6A25">
      <w:pPr>
        <w:pStyle w:val="ListParagraph"/>
        <w:numPr>
          <w:ilvl w:val="0"/>
          <w:numId w:val="36"/>
        </w:numPr>
        <w:spacing w:before="240"/>
      </w:pPr>
      <w:r>
        <w:t>paranoid ideation that disturbs othe</w:t>
      </w:r>
      <w:r w:rsidR="005F24A9">
        <w:t xml:space="preserve">rs; </w:t>
      </w:r>
      <w:r w:rsidR="005A12AB">
        <w:t>OR</w:t>
      </w:r>
    </w:p>
    <w:p w:rsidR="00D50BC8" w:rsidRDefault="00D50BC8" w:rsidP="008C6A25">
      <w:pPr>
        <w:pStyle w:val="ListParagraph"/>
        <w:numPr>
          <w:ilvl w:val="0"/>
          <w:numId w:val="36"/>
        </w:numPr>
        <w:spacing w:before="240"/>
      </w:pPr>
      <w:proofErr w:type="gramStart"/>
      <w:r>
        <w:t>verbal</w:t>
      </w:r>
      <w:proofErr w:type="gramEnd"/>
      <w:r>
        <w:t xml:space="preserve"> sexually inappropriate advances directe</w:t>
      </w:r>
      <w:r w:rsidR="005F24A9">
        <w:t>d at another person, visit</w:t>
      </w:r>
      <w:r w:rsidR="005A12AB">
        <w:t>or</w:t>
      </w:r>
      <w:r w:rsidR="005F24A9">
        <w:t xml:space="preserve"> </w:t>
      </w:r>
      <w:r w:rsidR="005A12AB">
        <w:t>or</w:t>
      </w:r>
      <w:r w:rsidR="005F24A9">
        <w:t xml:space="preserve"> </w:t>
      </w:r>
      <w:r>
        <w:t>member of staff.</w:t>
      </w:r>
    </w:p>
    <w:p w:rsidR="00D50BC8" w:rsidRDefault="00D50BC8" w:rsidP="005F210F">
      <w:pPr>
        <w:pStyle w:val="Heading2"/>
        <w:spacing w:after="120" w:line="240" w:lineRule="auto"/>
      </w:pPr>
      <w:bookmarkStart w:id="147" w:name="_Toc399420250"/>
      <w:r>
        <w:t>Assessment</w:t>
      </w:r>
      <w:bookmarkEnd w:id="147"/>
    </w:p>
    <w:p w:rsidR="00D50BC8" w:rsidRDefault="00D50BC8" w:rsidP="005F210F">
      <w:pPr>
        <w:spacing w:before="120" w:line="240" w:lineRule="auto"/>
      </w:pPr>
      <w:r>
        <w:t>To supp</w:t>
      </w:r>
      <w:r w:rsidR="005A12AB">
        <w:t>or</w:t>
      </w:r>
      <w:r>
        <w:t xml:space="preserve">t a B, C </w:t>
      </w:r>
      <w:r w:rsidR="005A12AB">
        <w:t>or</w:t>
      </w:r>
      <w:r>
        <w:t xml:space="preserve"> D rating in ACFI 8, a behaviour </w:t>
      </w:r>
      <w:r w:rsidR="005F24A9">
        <w:t>rec</w:t>
      </w:r>
      <w:r w:rsidR="005A12AB">
        <w:t>or</w:t>
      </w:r>
      <w:r w:rsidR="005F24A9">
        <w:t xml:space="preserve">d must be completed by the </w:t>
      </w:r>
      <w:r>
        <w:t>facility. The codes in the behaviour rec</w:t>
      </w:r>
      <w:r w:rsidR="005A12AB">
        <w:t>or</w:t>
      </w:r>
      <w:r>
        <w:t>d must be comp</w:t>
      </w:r>
      <w:r w:rsidR="005F24A9">
        <w:t>leted acc</w:t>
      </w:r>
      <w:r w:rsidR="005A12AB">
        <w:t>or</w:t>
      </w:r>
      <w:r w:rsidR="005F24A9">
        <w:t xml:space="preserve">ding to the </w:t>
      </w:r>
      <w:r>
        <w:t xml:space="preserve">description of behaviour symptoms in Appendix 2. In </w:t>
      </w:r>
      <w:r w:rsidR="005F24A9">
        <w:t xml:space="preserve">exceptional circumstances where </w:t>
      </w:r>
      <w:r>
        <w:t xml:space="preserve">the resident is unavailable in a 24 hour period, then </w:t>
      </w:r>
      <w:r w:rsidR="005F24A9">
        <w:t xml:space="preserve">an extra 24 hours can be taken, </w:t>
      </w:r>
      <w:r w:rsidR="005A12AB">
        <w:t>and</w:t>
      </w:r>
      <w:r>
        <w:t xml:space="preserve"> the reason noted on the rec</w:t>
      </w:r>
      <w:r w:rsidR="005A12AB">
        <w:t>or</w:t>
      </w:r>
      <w:r>
        <w:t>d. If the behaviour rec</w:t>
      </w:r>
      <w:r w:rsidR="005A12AB">
        <w:t>or</w:t>
      </w:r>
      <w:r>
        <w:t>d has</w:t>
      </w:r>
      <w:r w:rsidR="005F24A9">
        <w:t xml:space="preserve"> been completed f</w:t>
      </w:r>
      <w:r w:rsidR="005A12AB">
        <w:t>or</w:t>
      </w:r>
      <w:r w:rsidR="005F24A9">
        <w:t xml:space="preserve"> the </w:t>
      </w:r>
      <w:r>
        <w:t>resident in the last six months, you may use that assessment</w:t>
      </w:r>
      <w:r w:rsidR="005F24A9">
        <w:t xml:space="preserve"> if it continues to reflect the </w:t>
      </w:r>
      <w:r>
        <w:t>behavioural needs of the resident at the time of appraisa</w:t>
      </w:r>
      <w:r w:rsidR="005F24A9">
        <w:t xml:space="preserve">l. The behaviour must impact on </w:t>
      </w:r>
      <w:r>
        <w:t xml:space="preserve">current care needs </w:t>
      </w:r>
      <w:r w:rsidR="005A12AB">
        <w:t>and</w:t>
      </w:r>
      <w:r>
        <w:t xml:space="preserve"> require attention from a staff mem</w:t>
      </w:r>
      <w:r w:rsidR="005F24A9">
        <w:t xml:space="preserve">ber. The ACFI appraiser will be </w:t>
      </w:r>
      <w:r>
        <w:t>responsible f</w:t>
      </w:r>
      <w:r w:rsidR="005A12AB">
        <w:t>or</w:t>
      </w:r>
      <w:r>
        <w:t>:</w:t>
      </w:r>
    </w:p>
    <w:p w:rsidR="00D50BC8" w:rsidRDefault="00D50BC8" w:rsidP="008C6A25">
      <w:pPr>
        <w:pStyle w:val="ListParagraph"/>
        <w:numPr>
          <w:ilvl w:val="0"/>
          <w:numId w:val="37"/>
        </w:numPr>
        <w:spacing w:before="240"/>
      </w:pPr>
      <w:r>
        <w:t>ensuring that the behaviour rec</w:t>
      </w:r>
      <w:r w:rsidR="005A12AB">
        <w:t>or</w:t>
      </w:r>
      <w:r>
        <w:t>d has been ini</w:t>
      </w:r>
      <w:r w:rsidR="005F24A9">
        <w:t xml:space="preserve">tialled by the staff member who </w:t>
      </w:r>
      <w:r>
        <w:t>has observed the behaviour</w:t>
      </w:r>
    </w:p>
    <w:p w:rsidR="005F24A9" w:rsidRDefault="00D50BC8" w:rsidP="008C6A25">
      <w:pPr>
        <w:pStyle w:val="ListParagraph"/>
        <w:numPr>
          <w:ilvl w:val="0"/>
          <w:numId w:val="37"/>
        </w:numPr>
        <w:spacing w:before="240"/>
      </w:pPr>
      <w:proofErr w:type="gramStart"/>
      <w:r>
        <w:t>the</w:t>
      </w:r>
      <w:proofErr w:type="gramEnd"/>
      <w:r>
        <w:t xml:space="preserve"> availability of a signature log f</w:t>
      </w:r>
      <w:r w:rsidR="005A12AB">
        <w:t>or</w:t>
      </w:r>
      <w:r>
        <w:t xml:space="preserve"> the </w:t>
      </w:r>
      <w:r w:rsidR="005F24A9">
        <w:t>period the behaviour rec</w:t>
      </w:r>
      <w:r w:rsidR="005A12AB">
        <w:t>or</w:t>
      </w:r>
      <w:r w:rsidR="005F24A9">
        <w:t xml:space="preserve">d was </w:t>
      </w:r>
      <w:r>
        <w:t>completed.</w:t>
      </w:r>
    </w:p>
    <w:p w:rsidR="00D50BC8" w:rsidRDefault="00D50BC8" w:rsidP="005F210F">
      <w:pPr>
        <w:pStyle w:val="Heading2"/>
        <w:spacing w:after="120" w:line="240" w:lineRule="auto"/>
      </w:pPr>
      <w:bookmarkStart w:id="148" w:name="_Toc399420251"/>
      <w:r>
        <w:t>Assessment summary table must be completed</w:t>
      </w:r>
      <w:bookmarkEnd w:id="148"/>
    </w:p>
    <w:p w:rsidR="00D50BC8" w:rsidRDefault="00D50BC8" w:rsidP="005F210F">
      <w:pPr>
        <w:spacing w:before="120" w:after="120" w:line="240" w:lineRule="auto"/>
      </w:pPr>
      <w:r>
        <w:t>Indicate the identified behaviour(s).</w:t>
      </w:r>
    </w:p>
    <w:p w:rsidR="00D50BC8" w:rsidRDefault="00D50BC8" w:rsidP="005F210F">
      <w:pPr>
        <w:pStyle w:val="Heading3"/>
      </w:pPr>
      <w:bookmarkStart w:id="149" w:name="_Toc399420252"/>
      <w:r>
        <w:t>Verba</w:t>
      </w:r>
      <w:r w:rsidR="005F210F">
        <w:t>l Behaviour Assessment Summary (t</w:t>
      </w:r>
      <w:r>
        <w:t>ick if yes</w:t>
      </w:r>
      <w:r w:rsidR="005F210F">
        <w:t>)</w:t>
      </w:r>
      <w:bookmarkEnd w:id="149"/>
    </w:p>
    <w:p w:rsidR="00D50BC8" w:rsidRDefault="005F210F" w:rsidP="005F210F">
      <w:pPr>
        <w:tabs>
          <w:tab w:val="left" w:leader="dot" w:pos="7938"/>
        </w:tabs>
        <w:spacing w:before="120" w:after="120" w:line="240" w:lineRule="auto"/>
      </w:pPr>
      <w:r>
        <w:fldChar w:fldCharType="begin">
          <w:ffData>
            <w:name w:val="Check11"/>
            <w:enabled/>
            <w:calcOnExit w:val="0"/>
            <w:statusText w:type="text" w:val="No behaviours recorded "/>
            <w:checkBox>
              <w:sizeAuto/>
              <w:default w:val="0"/>
            </w:checkBox>
          </w:ffData>
        </w:fldChar>
      </w:r>
      <w:bookmarkStart w:id="150" w:name="Check11"/>
      <w:r>
        <w:instrText xml:space="preserve"> FORMCHECKBOX </w:instrText>
      </w:r>
      <w:r w:rsidR="00FA6515">
        <w:fldChar w:fldCharType="separate"/>
      </w:r>
      <w:r>
        <w:fldChar w:fldCharType="end"/>
      </w:r>
      <w:bookmarkEnd w:id="150"/>
      <w:r w:rsidR="005F24A9">
        <w:t xml:space="preserve"> </w:t>
      </w:r>
      <w:r w:rsidR="00D50BC8">
        <w:t>No behaviours rec</w:t>
      </w:r>
      <w:r w:rsidR="005A12AB">
        <w:t>or</w:t>
      </w:r>
      <w:r w:rsidR="00D50BC8">
        <w:t xml:space="preserve">ded </w:t>
      </w:r>
      <w:r w:rsidR="005F24A9">
        <w:tab/>
      </w:r>
      <w:r w:rsidR="00D50BC8">
        <w:t xml:space="preserve"> 8.1</w:t>
      </w:r>
    </w:p>
    <w:p w:rsidR="00D50BC8" w:rsidRDefault="005F210F" w:rsidP="005F210F">
      <w:pPr>
        <w:tabs>
          <w:tab w:val="left" w:leader="dot" w:pos="7938"/>
        </w:tabs>
        <w:spacing w:before="120" w:after="120" w:line="240" w:lineRule="auto"/>
      </w:pPr>
      <w:r>
        <w:fldChar w:fldCharType="begin">
          <w:ffData>
            <w:name w:val=""/>
            <w:enabled/>
            <w:calcOnExit w:val="0"/>
            <w:statusText w:type="text" w:val="Verbal refusal of care "/>
            <w:checkBox>
              <w:sizeAuto/>
              <w:default w:val="0"/>
            </w:checkBox>
          </w:ffData>
        </w:fldChar>
      </w:r>
      <w:r>
        <w:instrText xml:space="preserve"> FORMCHECKBOX </w:instrText>
      </w:r>
      <w:r w:rsidR="00FA6515">
        <w:fldChar w:fldCharType="separate"/>
      </w:r>
      <w:r>
        <w:fldChar w:fldCharType="end"/>
      </w:r>
      <w:r w:rsidR="005F24A9">
        <w:t xml:space="preserve"> </w:t>
      </w:r>
      <w:r w:rsidR="00D50BC8">
        <w:t xml:space="preserve">Verbal refusal of care </w:t>
      </w:r>
      <w:r w:rsidR="005F24A9">
        <w:tab/>
      </w:r>
      <w:r w:rsidR="00D50BC8">
        <w:t xml:space="preserve"> 8.2</w:t>
      </w:r>
    </w:p>
    <w:p w:rsidR="00D50BC8" w:rsidRDefault="005F210F" w:rsidP="005F210F">
      <w:pPr>
        <w:tabs>
          <w:tab w:val="left" w:leader="dot" w:pos="7938"/>
        </w:tabs>
        <w:spacing w:before="120" w:after="120" w:line="240" w:lineRule="auto"/>
      </w:pPr>
      <w:r>
        <w:fldChar w:fldCharType="begin">
          <w:ffData>
            <w:name w:val=""/>
            <w:enabled/>
            <w:calcOnExit w:val="0"/>
            <w:statusText w:type="text" w:val="Verbal disruption to others "/>
            <w:checkBox>
              <w:sizeAuto/>
              <w:default w:val="0"/>
            </w:checkBox>
          </w:ffData>
        </w:fldChar>
      </w:r>
      <w:r>
        <w:instrText xml:space="preserve"> FORMCHECKBOX </w:instrText>
      </w:r>
      <w:r w:rsidR="00FA6515">
        <w:fldChar w:fldCharType="separate"/>
      </w:r>
      <w:r>
        <w:fldChar w:fldCharType="end"/>
      </w:r>
      <w:r w:rsidR="005F24A9">
        <w:t xml:space="preserve"> </w:t>
      </w:r>
      <w:r w:rsidR="00D50BC8">
        <w:t xml:space="preserve">Verbal disruption to others </w:t>
      </w:r>
      <w:r w:rsidR="005F24A9">
        <w:tab/>
      </w:r>
      <w:r w:rsidR="00D50BC8">
        <w:t xml:space="preserve"> 8.3</w:t>
      </w:r>
    </w:p>
    <w:p w:rsidR="00D50BC8" w:rsidRDefault="005F210F" w:rsidP="005F210F">
      <w:pPr>
        <w:tabs>
          <w:tab w:val="left" w:leader="dot" w:pos="7938"/>
        </w:tabs>
        <w:spacing w:before="120" w:after="120" w:line="240" w:lineRule="auto"/>
      </w:pPr>
      <w:r>
        <w:fldChar w:fldCharType="begin">
          <w:ffData>
            <w:name w:val=""/>
            <w:enabled/>
            <w:calcOnExit w:val="0"/>
            <w:statusText w:type="text" w:val="Paranoid ideation that disturbs others "/>
            <w:checkBox>
              <w:sizeAuto/>
              <w:default w:val="0"/>
            </w:checkBox>
          </w:ffData>
        </w:fldChar>
      </w:r>
      <w:r>
        <w:instrText xml:space="preserve"> FORMCHECKBOX </w:instrText>
      </w:r>
      <w:r w:rsidR="00FA6515">
        <w:fldChar w:fldCharType="separate"/>
      </w:r>
      <w:r>
        <w:fldChar w:fldCharType="end"/>
      </w:r>
      <w:r w:rsidR="005F24A9">
        <w:t xml:space="preserve"> </w:t>
      </w:r>
      <w:r w:rsidR="00D50BC8">
        <w:t xml:space="preserve">Paranoid ideation that disturbs others </w:t>
      </w:r>
      <w:r w:rsidR="005F24A9">
        <w:tab/>
      </w:r>
      <w:r w:rsidR="00D50BC8">
        <w:t xml:space="preserve"> 8.4</w:t>
      </w:r>
    </w:p>
    <w:p w:rsidR="00D50BC8" w:rsidRDefault="005F210F" w:rsidP="005F210F">
      <w:pPr>
        <w:tabs>
          <w:tab w:val="left" w:leader="dot" w:pos="7938"/>
        </w:tabs>
        <w:spacing w:before="120" w:after="120" w:line="240" w:lineRule="auto"/>
      </w:pPr>
      <w:r>
        <w:fldChar w:fldCharType="begin">
          <w:ffData>
            <w:name w:val=""/>
            <w:enabled/>
            <w:calcOnExit w:val="0"/>
            <w:statusText w:type="text" w:val="Verbal sexually inappropriate advances "/>
            <w:checkBox>
              <w:sizeAuto/>
              <w:default w:val="0"/>
            </w:checkBox>
          </w:ffData>
        </w:fldChar>
      </w:r>
      <w:r>
        <w:instrText xml:space="preserve"> FORMCHECKBOX </w:instrText>
      </w:r>
      <w:r w:rsidR="00FA6515">
        <w:fldChar w:fldCharType="separate"/>
      </w:r>
      <w:r>
        <w:fldChar w:fldCharType="end"/>
      </w:r>
      <w:r w:rsidR="005F24A9">
        <w:t xml:space="preserve"> </w:t>
      </w:r>
      <w:r w:rsidR="00D50BC8">
        <w:t xml:space="preserve">Verbal sexually inappropriate advances </w:t>
      </w:r>
      <w:r w:rsidR="005F24A9">
        <w:tab/>
      </w:r>
      <w:r w:rsidR="00D50BC8">
        <w:t xml:space="preserve"> 8.5</w:t>
      </w:r>
    </w:p>
    <w:p w:rsidR="00D50BC8" w:rsidRDefault="00D50BC8" w:rsidP="005F210F">
      <w:pPr>
        <w:pStyle w:val="Heading2"/>
        <w:spacing w:after="120" w:line="240" w:lineRule="auto"/>
      </w:pPr>
      <w:bookmarkStart w:id="151" w:name="_Toc399420253"/>
      <w:r>
        <w:t>Checklist must be completed</w:t>
      </w:r>
      <w:bookmarkEnd w:id="151"/>
    </w:p>
    <w:p w:rsidR="00D50BC8" w:rsidRDefault="005F210F" w:rsidP="005F210F">
      <w:pPr>
        <w:pStyle w:val="Heading3"/>
        <w:spacing w:before="120" w:after="60" w:line="240" w:lineRule="auto"/>
      </w:pPr>
      <w:bookmarkStart w:id="152" w:name="_Toc399420254"/>
      <w:r>
        <w:t>Verbal Behaviour Checklist (t</w:t>
      </w:r>
      <w:r w:rsidR="00D50BC8">
        <w:t>ick if yes</w:t>
      </w:r>
      <w:r>
        <w:t>)</w:t>
      </w:r>
      <w:bookmarkEnd w:id="152"/>
    </w:p>
    <w:p w:rsidR="00D50BC8" w:rsidRDefault="005F210F" w:rsidP="005F210F">
      <w:pPr>
        <w:tabs>
          <w:tab w:val="left" w:leader="dot" w:pos="7938"/>
        </w:tabs>
        <w:spacing w:before="120" w:after="120" w:line="240" w:lineRule="auto"/>
      </w:pPr>
      <w:r>
        <w:fldChar w:fldCharType="begin">
          <w:ffData>
            <w:name w:val=""/>
            <w:enabled/>
            <w:calcOnExit w:val="0"/>
            <w:statusText w:type="text" w:val="Verbal behaviour does not occur or occurs less than once per week "/>
            <w:checkBox>
              <w:sizeAuto/>
              <w:default w:val="0"/>
            </w:checkBox>
          </w:ffData>
        </w:fldChar>
      </w:r>
      <w:r>
        <w:instrText xml:space="preserve"> FORMCHECKBOX </w:instrText>
      </w:r>
      <w:r w:rsidR="00FA6515">
        <w:fldChar w:fldCharType="separate"/>
      </w:r>
      <w:r>
        <w:fldChar w:fldCharType="end"/>
      </w:r>
      <w:r w:rsidR="005F24A9">
        <w:t xml:space="preserve"> </w:t>
      </w:r>
      <w:r w:rsidR="00D50BC8">
        <w:t xml:space="preserve">Verbal behaviour does not occur </w:t>
      </w:r>
      <w:r w:rsidR="005A12AB">
        <w:t>or</w:t>
      </w:r>
      <w:r w:rsidR="00D50BC8">
        <w:t xml:space="preserve"> occurs less than once per week </w:t>
      </w:r>
      <w:r w:rsidR="005F24A9">
        <w:tab/>
      </w:r>
      <w:r w:rsidR="00D50BC8">
        <w:t xml:space="preserve"> 1</w:t>
      </w:r>
    </w:p>
    <w:p w:rsidR="00D50BC8" w:rsidRDefault="005F210F" w:rsidP="005F210F">
      <w:pPr>
        <w:tabs>
          <w:tab w:val="left" w:leader="dot" w:pos="7938"/>
        </w:tabs>
        <w:spacing w:before="120" w:after="120" w:line="240" w:lineRule="auto"/>
      </w:pPr>
      <w:r>
        <w:fldChar w:fldCharType="begin">
          <w:ffData>
            <w:name w:val=""/>
            <w:enabled/>
            <w:calcOnExit w:val="0"/>
            <w:statusText w:type="text" w:val="Verbal behaviour occurs at least two days per week "/>
            <w:checkBox>
              <w:sizeAuto/>
              <w:default w:val="0"/>
            </w:checkBox>
          </w:ffData>
        </w:fldChar>
      </w:r>
      <w:r>
        <w:instrText xml:space="preserve"> FORMCHECKBOX </w:instrText>
      </w:r>
      <w:r w:rsidR="00FA6515">
        <w:fldChar w:fldCharType="separate"/>
      </w:r>
      <w:r>
        <w:fldChar w:fldCharType="end"/>
      </w:r>
      <w:r w:rsidR="005F24A9">
        <w:t xml:space="preserve"> </w:t>
      </w:r>
      <w:r w:rsidR="00D50BC8">
        <w:t xml:space="preserve">Verbal behaviour occurs at least two days per week </w:t>
      </w:r>
      <w:r w:rsidR="005F24A9">
        <w:tab/>
      </w:r>
      <w:r w:rsidR="00D50BC8">
        <w:t xml:space="preserve"> 2</w:t>
      </w:r>
    </w:p>
    <w:p w:rsidR="00D50BC8" w:rsidRDefault="005F210F" w:rsidP="005F210F">
      <w:pPr>
        <w:tabs>
          <w:tab w:val="left" w:leader="dot" w:pos="7938"/>
        </w:tabs>
        <w:spacing w:before="120" w:after="120" w:line="240" w:lineRule="auto"/>
      </w:pPr>
      <w:r>
        <w:fldChar w:fldCharType="begin">
          <w:ffData>
            <w:name w:val=""/>
            <w:enabled/>
            <w:calcOnExit w:val="0"/>
            <w:statusText w:type="text" w:val="Verbal behaviour occurs at least six days in a week "/>
            <w:checkBox>
              <w:sizeAuto/>
              <w:default w:val="0"/>
            </w:checkBox>
          </w:ffData>
        </w:fldChar>
      </w:r>
      <w:r>
        <w:instrText xml:space="preserve"> FORMCHECKBOX </w:instrText>
      </w:r>
      <w:r w:rsidR="00FA6515">
        <w:fldChar w:fldCharType="separate"/>
      </w:r>
      <w:r>
        <w:fldChar w:fldCharType="end"/>
      </w:r>
      <w:r w:rsidR="005F24A9">
        <w:t xml:space="preserve"> </w:t>
      </w:r>
      <w:r w:rsidR="00D50BC8">
        <w:t xml:space="preserve">Verbal behaviour occurs at least six days in a week </w:t>
      </w:r>
      <w:r w:rsidR="005F24A9">
        <w:tab/>
      </w:r>
      <w:r w:rsidR="00D50BC8">
        <w:t xml:space="preserve"> 3</w:t>
      </w:r>
    </w:p>
    <w:p w:rsidR="00D50BC8" w:rsidRDefault="005F210F" w:rsidP="005F210F">
      <w:pPr>
        <w:tabs>
          <w:tab w:val="left" w:leader="dot" w:pos="7938"/>
        </w:tabs>
        <w:spacing w:before="120" w:after="120" w:line="240" w:lineRule="auto"/>
      </w:pPr>
      <w:r>
        <w:fldChar w:fldCharType="begin">
          <w:ffData>
            <w:name w:val=""/>
            <w:enabled/>
            <w:calcOnExit w:val="0"/>
            <w:statusText w:type="text" w:val="Verbal behaviour occurs twice a day or more, at least six days in a week "/>
            <w:checkBox>
              <w:sizeAuto/>
              <w:default w:val="0"/>
            </w:checkBox>
          </w:ffData>
        </w:fldChar>
      </w:r>
      <w:r>
        <w:instrText xml:space="preserve"> FORMCHECKBOX </w:instrText>
      </w:r>
      <w:r w:rsidR="00FA6515">
        <w:fldChar w:fldCharType="separate"/>
      </w:r>
      <w:r>
        <w:fldChar w:fldCharType="end"/>
      </w:r>
      <w:r w:rsidR="005F24A9">
        <w:t xml:space="preserve"> </w:t>
      </w:r>
      <w:r w:rsidR="00D50BC8">
        <w:t xml:space="preserve">Verbal behaviour occurs twice a day </w:t>
      </w:r>
      <w:r w:rsidR="005A12AB">
        <w:t>or</w:t>
      </w:r>
      <w:r w:rsidR="00D50BC8">
        <w:t xml:space="preserve"> m</w:t>
      </w:r>
      <w:r w:rsidR="005A12AB">
        <w:t>or</w:t>
      </w:r>
      <w:r w:rsidR="00D50BC8">
        <w:t xml:space="preserve">e, at least six days in a week </w:t>
      </w:r>
      <w:r w:rsidR="005F24A9">
        <w:tab/>
      </w:r>
      <w:r w:rsidR="00D50BC8">
        <w:t xml:space="preserve"> 4</w:t>
      </w:r>
    </w:p>
    <w:p w:rsidR="00D50BC8" w:rsidRDefault="00D50BC8" w:rsidP="005F24A9">
      <w:pPr>
        <w:pStyle w:val="Heading3"/>
      </w:pPr>
      <w:bookmarkStart w:id="153" w:name="_Toc399420255"/>
      <w:r>
        <w:t>ACFI 8 rating key</w:t>
      </w:r>
      <w:bookmarkEnd w:id="153"/>
    </w:p>
    <w:p w:rsidR="00D50BC8" w:rsidRDefault="00D50BC8" w:rsidP="008C6A25">
      <w:pPr>
        <w:pStyle w:val="ListParagraph"/>
        <w:numPr>
          <w:ilvl w:val="0"/>
          <w:numId w:val="38"/>
        </w:numPr>
        <w:spacing w:before="240"/>
      </w:pPr>
      <w:r>
        <w:t>RATING A = yes to (item 1)</w:t>
      </w:r>
    </w:p>
    <w:p w:rsidR="00D50BC8" w:rsidRDefault="00D50BC8" w:rsidP="008C6A25">
      <w:pPr>
        <w:pStyle w:val="ListParagraph"/>
        <w:numPr>
          <w:ilvl w:val="0"/>
          <w:numId w:val="38"/>
        </w:numPr>
        <w:spacing w:before="240"/>
      </w:pPr>
      <w:r>
        <w:t>RATING B = yes to (item 2)</w:t>
      </w:r>
    </w:p>
    <w:p w:rsidR="00D50BC8" w:rsidRDefault="00D50BC8" w:rsidP="008C6A25">
      <w:pPr>
        <w:pStyle w:val="ListParagraph"/>
        <w:numPr>
          <w:ilvl w:val="0"/>
          <w:numId w:val="38"/>
        </w:numPr>
        <w:spacing w:before="240"/>
      </w:pPr>
      <w:r>
        <w:t>RATING C = yes to (item 3)</w:t>
      </w:r>
    </w:p>
    <w:p w:rsidR="005F24A9" w:rsidRDefault="00D50BC8" w:rsidP="008C6A25">
      <w:pPr>
        <w:pStyle w:val="ListParagraph"/>
        <w:numPr>
          <w:ilvl w:val="0"/>
          <w:numId w:val="38"/>
        </w:numPr>
        <w:spacing w:before="240"/>
      </w:pPr>
      <w:r>
        <w:t>RATING D = yes to (item 4)</w:t>
      </w:r>
      <w:r w:rsidR="005F24A9">
        <w:br w:type="page"/>
      </w:r>
    </w:p>
    <w:p w:rsidR="00D50BC8" w:rsidRDefault="00D50BC8" w:rsidP="005F210F">
      <w:pPr>
        <w:pStyle w:val="Heading1"/>
      </w:pPr>
      <w:bookmarkStart w:id="154" w:name="_Toc399420256"/>
      <w:r>
        <w:lastRenderedPageBreak/>
        <w:t>ACFI 9 Physical Behaviour</w:t>
      </w:r>
      <w:bookmarkEnd w:id="154"/>
    </w:p>
    <w:p w:rsidR="00D50BC8" w:rsidRDefault="00D50BC8" w:rsidP="005F210F">
      <w:pPr>
        <w:pStyle w:val="Heading2"/>
      </w:pPr>
      <w:bookmarkStart w:id="155" w:name="_Toc399420257"/>
      <w:r>
        <w:t>Description</w:t>
      </w:r>
      <w:bookmarkEnd w:id="155"/>
    </w:p>
    <w:p w:rsidR="00D50BC8" w:rsidRDefault="00D50BC8" w:rsidP="00D50BC8">
      <w:pPr>
        <w:spacing w:before="240"/>
      </w:pPr>
      <w:r>
        <w:t>This question relates to:</w:t>
      </w:r>
    </w:p>
    <w:p w:rsidR="00D50BC8" w:rsidRDefault="00D50BC8" w:rsidP="008C6A25">
      <w:pPr>
        <w:pStyle w:val="ListParagraph"/>
        <w:numPr>
          <w:ilvl w:val="0"/>
          <w:numId w:val="39"/>
        </w:numPr>
        <w:spacing w:before="240"/>
      </w:pPr>
      <w:r>
        <w:t xml:space="preserve">physical conduct by a resident that is threatening </w:t>
      </w:r>
      <w:r w:rsidR="005A12AB">
        <w:t>and</w:t>
      </w:r>
      <w:r>
        <w:t xml:space="preserve"> has the po</w:t>
      </w:r>
      <w:r w:rsidR="005F210F">
        <w:t xml:space="preserve">tential to </w:t>
      </w:r>
      <w:r>
        <w:t>physically harm another person, visit</w:t>
      </w:r>
      <w:r w:rsidR="005A12AB">
        <w:t>or</w:t>
      </w:r>
      <w:r>
        <w:t xml:space="preserve"> </w:t>
      </w:r>
      <w:r w:rsidR="005A12AB">
        <w:t>or</w:t>
      </w:r>
      <w:r>
        <w:t xml:space="preserve"> membe</w:t>
      </w:r>
      <w:r w:rsidR="005F210F">
        <w:t xml:space="preserve">r of staff </w:t>
      </w:r>
      <w:r w:rsidR="005A12AB">
        <w:t>or</w:t>
      </w:r>
      <w:r w:rsidR="005F210F">
        <w:t xml:space="preserve"> property (biting, </w:t>
      </w:r>
      <w:r>
        <w:t>grabbing, striking, kicking, pushing, scratching, sp</w:t>
      </w:r>
      <w:r w:rsidR="005F210F">
        <w:t xml:space="preserve">itting, throwing things, sexual </w:t>
      </w:r>
      <w:r>
        <w:t>advances, chronic substance abuse behaviours)</w:t>
      </w:r>
    </w:p>
    <w:p w:rsidR="00D50BC8" w:rsidRDefault="00D50BC8" w:rsidP="008C6A25">
      <w:pPr>
        <w:pStyle w:val="ListParagraph"/>
        <w:numPr>
          <w:ilvl w:val="0"/>
          <w:numId w:val="39"/>
        </w:numPr>
        <w:spacing w:before="240"/>
      </w:pPr>
      <w:r>
        <w:t>socially inappropriate behaviour that impacts on o</w:t>
      </w:r>
      <w:r w:rsidR="005F210F">
        <w:t xml:space="preserve">ther residents (inappropriately </w:t>
      </w:r>
      <w:r>
        <w:t>h</w:t>
      </w:r>
      <w:r w:rsidR="005A12AB">
        <w:t>and</w:t>
      </w:r>
      <w:r>
        <w:t xml:space="preserve">ling things, inappropriately dressing/ </w:t>
      </w:r>
      <w:r w:rsidR="005F210F">
        <w:t xml:space="preserve">disrobing, inappropriate sexual </w:t>
      </w:r>
      <w:r>
        <w:t xml:space="preserve">behaviour, hiding </w:t>
      </w:r>
      <w:r w:rsidR="005A12AB">
        <w:t>or</w:t>
      </w:r>
      <w:r>
        <w:t xml:space="preserve"> hoarding, cons</w:t>
      </w:r>
      <w:r w:rsidR="005F210F">
        <w:t xml:space="preserve">uming inappropriate substances); </w:t>
      </w:r>
      <w:r w:rsidR="005A12AB">
        <w:t>OR</w:t>
      </w:r>
    </w:p>
    <w:p w:rsidR="00D50BC8" w:rsidRDefault="00D50BC8" w:rsidP="008C6A25">
      <w:pPr>
        <w:pStyle w:val="ListParagraph"/>
        <w:numPr>
          <w:ilvl w:val="0"/>
          <w:numId w:val="39"/>
        </w:numPr>
        <w:spacing w:before="240"/>
      </w:pPr>
      <w:proofErr w:type="gramStart"/>
      <w:r>
        <w:t>being</w:t>
      </w:r>
      <w:proofErr w:type="gramEnd"/>
      <w:r>
        <w:t xml:space="preserve"> constantly physically agitated, (always moving aroun</w:t>
      </w:r>
      <w:r w:rsidR="005F210F">
        <w:t xml:space="preserve">d in seat, getting up </w:t>
      </w:r>
      <w:r w:rsidR="005A12AB">
        <w:t>and</w:t>
      </w:r>
      <w:r>
        <w:t xml:space="preserve"> down, inability to sit still, perf</w:t>
      </w:r>
      <w:r w:rsidR="005A12AB">
        <w:t>or</w:t>
      </w:r>
      <w:r>
        <w:t>ming repetitious mannerisms).</w:t>
      </w:r>
    </w:p>
    <w:p w:rsidR="00D50BC8" w:rsidRDefault="00D50BC8" w:rsidP="005F210F">
      <w:pPr>
        <w:pStyle w:val="Heading3"/>
      </w:pPr>
      <w:bookmarkStart w:id="156" w:name="_Toc399420258"/>
      <w:r>
        <w:t>Notes</w:t>
      </w:r>
      <w:bookmarkEnd w:id="156"/>
    </w:p>
    <w:p w:rsidR="00D50BC8" w:rsidRDefault="00D50BC8" w:rsidP="00D50BC8">
      <w:pPr>
        <w:spacing w:before="240"/>
      </w:pPr>
      <w:r>
        <w:t>This question excludes where a person has a medical condi</w:t>
      </w:r>
      <w:r w:rsidR="005F210F">
        <w:t xml:space="preserve">tion that might lead to injury, </w:t>
      </w:r>
      <w:r>
        <w:t>f</w:t>
      </w:r>
      <w:r w:rsidR="005A12AB">
        <w:t>or</w:t>
      </w:r>
      <w:r>
        <w:t xml:space="preserve"> example, through seizure </w:t>
      </w:r>
      <w:r w:rsidR="005A12AB">
        <w:t>or</w:t>
      </w:r>
      <w:r>
        <w:t xml:space="preserve"> loss of consciousness, </w:t>
      </w:r>
      <w:r w:rsidR="005A12AB">
        <w:t>or</w:t>
      </w:r>
      <w:r>
        <w:t xml:space="preserve"> where a per</w:t>
      </w:r>
      <w:r w:rsidR="005F210F">
        <w:t xml:space="preserve">son has a risk </w:t>
      </w:r>
      <w:r>
        <w:t>of falls related to po</w:t>
      </w:r>
      <w:r w:rsidR="005A12AB">
        <w:t>or</w:t>
      </w:r>
      <w:r>
        <w:t xml:space="preserve"> mobility </w:t>
      </w:r>
      <w:r w:rsidR="005A12AB">
        <w:t>or</w:t>
      </w:r>
      <w:r>
        <w:t xml:space="preserve"> balance, </w:t>
      </w:r>
      <w:r w:rsidR="005A12AB">
        <w:t>or</w:t>
      </w:r>
      <w:r>
        <w:t xml:space="preserve"> frailty </w:t>
      </w:r>
      <w:r w:rsidR="005A12AB">
        <w:t>or</w:t>
      </w:r>
      <w:r w:rsidR="005F210F">
        <w:t xml:space="preserve"> a disease. It excludes a range </w:t>
      </w:r>
      <w:r>
        <w:t>of behaviours which might in the longer term be c</w:t>
      </w:r>
      <w:r w:rsidR="005F210F">
        <w:t xml:space="preserve">onsidered as damaging </w:t>
      </w:r>
      <w:r w:rsidR="005A12AB">
        <w:t>or</w:t>
      </w:r>
      <w:r w:rsidR="005F210F">
        <w:t xml:space="preserve"> health </w:t>
      </w:r>
      <w:r>
        <w:t xml:space="preserve">reducing such as smoking </w:t>
      </w:r>
      <w:r w:rsidR="005A12AB">
        <w:t>or</w:t>
      </w:r>
      <w:r>
        <w:t xml:space="preserve"> non-compliance with a specialised diet.</w:t>
      </w:r>
    </w:p>
    <w:p w:rsidR="00D50BC8" w:rsidRDefault="00D50BC8" w:rsidP="005F210F">
      <w:pPr>
        <w:pStyle w:val="Heading3"/>
      </w:pPr>
      <w:bookmarkStart w:id="157" w:name="_Toc399420259"/>
      <w:r>
        <w:t>Assessment</w:t>
      </w:r>
      <w:bookmarkEnd w:id="157"/>
    </w:p>
    <w:p w:rsidR="00D50BC8" w:rsidRDefault="00D50BC8" w:rsidP="00D50BC8">
      <w:pPr>
        <w:spacing w:before="240"/>
      </w:pPr>
      <w:r>
        <w:t>To supp</w:t>
      </w:r>
      <w:r w:rsidR="005A12AB">
        <w:t>or</w:t>
      </w:r>
      <w:r>
        <w:t xml:space="preserve">t a B, C </w:t>
      </w:r>
      <w:r w:rsidR="005A12AB">
        <w:t>or</w:t>
      </w:r>
      <w:r>
        <w:t xml:space="preserve"> D rating in ACFI 9, a behaviour </w:t>
      </w:r>
      <w:r w:rsidR="005F210F">
        <w:t>rec</w:t>
      </w:r>
      <w:r w:rsidR="005A12AB">
        <w:t>or</w:t>
      </w:r>
      <w:r w:rsidR="005F210F">
        <w:t xml:space="preserve">d must be completed by the </w:t>
      </w:r>
      <w:r>
        <w:t>facility. The codes in the behaviour rec</w:t>
      </w:r>
      <w:r w:rsidR="005A12AB">
        <w:t>or</w:t>
      </w:r>
      <w:r>
        <w:t>d mus</w:t>
      </w:r>
      <w:r w:rsidR="005F210F">
        <w:t>t be completed acc</w:t>
      </w:r>
      <w:r w:rsidR="005A12AB">
        <w:t>or</w:t>
      </w:r>
      <w:r w:rsidR="005F210F">
        <w:t xml:space="preserve">ding to the </w:t>
      </w:r>
      <w:r>
        <w:t>description of behaviour symptoms in Appendix 2. In exceptional circumstances wher</w:t>
      </w:r>
      <w:r w:rsidR="005F210F">
        <w:t xml:space="preserve">e </w:t>
      </w:r>
      <w:r>
        <w:t>the resident is unavailable in a 24 hour period, then an e</w:t>
      </w:r>
      <w:r w:rsidR="005F210F">
        <w:t xml:space="preserve">xtra 24 hours can be taken, </w:t>
      </w:r>
      <w:r w:rsidR="005A12AB">
        <w:t>and</w:t>
      </w:r>
      <w:r w:rsidR="005F210F">
        <w:t xml:space="preserve"> </w:t>
      </w:r>
      <w:r>
        <w:t>the reason noted on the rec</w:t>
      </w:r>
      <w:r w:rsidR="005A12AB">
        <w:t>or</w:t>
      </w:r>
      <w:r>
        <w:t>d.</w:t>
      </w:r>
    </w:p>
    <w:p w:rsidR="00D50BC8" w:rsidRDefault="00D50BC8" w:rsidP="00D50BC8">
      <w:pPr>
        <w:spacing w:before="240"/>
      </w:pPr>
      <w:r>
        <w:t>If the behaviour rec</w:t>
      </w:r>
      <w:r w:rsidR="005A12AB">
        <w:t>or</w:t>
      </w:r>
      <w:r>
        <w:t>d has been completed f</w:t>
      </w:r>
      <w:r w:rsidR="005A12AB">
        <w:t>or</w:t>
      </w:r>
      <w:r>
        <w:t xml:space="preserve"> the resid</w:t>
      </w:r>
      <w:r w:rsidR="005F210F">
        <w:t xml:space="preserve">ent in the last six months, you </w:t>
      </w:r>
      <w:r>
        <w:t>may use that assessment if it continues to reflect the be</w:t>
      </w:r>
      <w:r w:rsidR="005F210F">
        <w:t xml:space="preserve">havioural needs of the resident </w:t>
      </w:r>
      <w:r>
        <w:t>at the time of appraisal. The behaviour must impact on</w:t>
      </w:r>
      <w:r w:rsidR="005F210F">
        <w:t xml:space="preserve"> current care needs </w:t>
      </w:r>
      <w:r w:rsidR="005A12AB">
        <w:t>and</w:t>
      </w:r>
      <w:r w:rsidR="005F210F">
        <w:t xml:space="preserve"> require </w:t>
      </w:r>
      <w:r>
        <w:t>attention from a staff member.</w:t>
      </w:r>
    </w:p>
    <w:p w:rsidR="00D50BC8" w:rsidRDefault="00D50BC8" w:rsidP="00D50BC8">
      <w:pPr>
        <w:spacing w:before="240"/>
      </w:pPr>
      <w:r>
        <w:t>The ACFI appraiser will be responsible f</w:t>
      </w:r>
      <w:r w:rsidR="005A12AB">
        <w:t>or</w:t>
      </w:r>
      <w:r>
        <w:t>:</w:t>
      </w:r>
    </w:p>
    <w:p w:rsidR="00D50BC8" w:rsidRDefault="00D50BC8" w:rsidP="008C6A25">
      <w:pPr>
        <w:pStyle w:val="ListParagraph"/>
        <w:numPr>
          <w:ilvl w:val="0"/>
          <w:numId w:val="40"/>
        </w:numPr>
        <w:spacing w:before="240"/>
      </w:pPr>
      <w:r>
        <w:t>ensuring that the behaviour rec</w:t>
      </w:r>
      <w:r w:rsidR="005A12AB">
        <w:t>or</w:t>
      </w:r>
      <w:r>
        <w:t>d has been ini</w:t>
      </w:r>
      <w:r w:rsidR="005F210F">
        <w:t xml:space="preserve">tialled by the staff member who </w:t>
      </w:r>
      <w:r>
        <w:t>has observed the behaviour</w:t>
      </w:r>
    </w:p>
    <w:p w:rsidR="0080783B" w:rsidRDefault="00D50BC8" w:rsidP="008C6A25">
      <w:pPr>
        <w:pStyle w:val="ListParagraph"/>
        <w:numPr>
          <w:ilvl w:val="0"/>
          <w:numId w:val="40"/>
        </w:numPr>
        <w:spacing w:before="240"/>
      </w:pPr>
      <w:proofErr w:type="gramStart"/>
      <w:r>
        <w:t>the</w:t>
      </w:r>
      <w:proofErr w:type="gramEnd"/>
      <w:r>
        <w:t xml:space="preserve"> availability of a signature log f</w:t>
      </w:r>
      <w:r w:rsidR="005A12AB">
        <w:t>or</w:t>
      </w:r>
      <w:r>
        <w:t xml:space="preserve"> the </w:t>
      </w:r>
      <w:r w:rsidR="005F210F">
        <w:t>period the behaviour rec</w:t>
      </w:r>
      <w:r w:rsidR="005A12AB">
        <w:t>or</w:t>
      </w:r>
      <w:r w:rsidR="005F210F">
        <w:t xml:space="preserve">d was </w:t>
      </w:r>
      <w:r>
        <w:t>completed.</w:t>
      </w:r>
      <w:r w:rsidR="0080783B">
        <w:br w:type="page"/>
      </w:r>
    </w:p>
    <w:p w:rsidR="00D50BC8" w:rsidRDefault="00D50BC8" w:rsidP="005F210F">
      <w:pPr>
        <w:pStyle w:val="Heading2"/>
      </w:pPr>
      <w:bookmarkStart w:id="158" w:name="_Toc399420260"/>
      <w:r>
        <w:lastRenderedPageBreak/>
        <w:t>Assessment summary table must be completed</w:t>
      </w:r>
      <w:bookmarkEnd w:id="158"/>
    </w:p>
    <w:p w:rsidR="00D50BC8" w:rsidRDefault="00D50BC8" w:rsidP="00D50BC8">
      <w:pPr>
        <w:spacing w:before="240"/>
      </w:pPr>
      <w:r>
        <w:t xml:space="preserve">Indicate which assessment was used </w:t>
      </w:r>
      <w:r w:rsidR="005A12AB">
        <w:t>and</w:t>
      </w:r>
      <w:r>
        <w:t xml:space="preserve"> the identified behaviour(s).</w:t>
      </w:r>
    </w:p>
    <w:p w:rsidR="00D50BC8" w:rsidRDefault="00D50BC8" w:rsidP="005F210F">
      <w:pPr>
        <w:pStyle w:val="Heading3"/>
      </w:pPr>
      <w:bookmarkStart w:id="159" w:name="_Toc399420261"/>
      <w:r>
        <w:t>Physica</w:t>
      </w:r>
      <w:r w:rsidR="005F210F">
        <w:t>l Behaviour Assessment Summary (t</w:t>
      </w:r>
      <w:r>
        <w:t>ick if yes</w:t>
      </w:r>
      <w:r w:rsidR="005F210F">
        <w:t>)</w:t>
      </w:r>
      <w:bookmarkEnd w:id="159"/>
    </w:p>
    <w:p w:rsidR="00D50BC8" w:rsidRDefault="00AD0DA0" w:rsidP="00AD0DA0">
      <w:pPr>
        <w:tabs>
          <w:tab w:val="left" w:leader="dot" w:pos="8080"/>
        </w:tabs>
        <w:spacing w:before="240"/>
      </w:pPr>
      <w:r>
        <w:fldChar w:fldCharType="begin">
          <w:ffData>
            <w:name w:val="Check12"/>
            <w:enabled/>
            <w:calcOnExit w:val="0"/>
            <w:statusText w:type="text" w:val="No behaviours recorded "/>
            <w:checkBox>
              <w:sizeAuto/>
              <w:default w:val="0"/>
            </w:checkBox>
          </w:ffData>
        </w:fldChar>
      </w:r>
      <w:bookmarkStart w:id="160" w:name="Check12"/>
      <w:r>
        <w:instrText xml:space="preserve"> FORMCHECKBOX </w:instrText>
      </w:r>
      <w:r w:rsidR="00FA6515">
        <w:fldChar w:fldCharType="separate"/>
      </w:r>
      <w:r>
        <w:fldChar w:fldCharType="end"/>
      </w:r>
      <w:bookmarkEnd w:id="160"/>
      <w:r w:rsidR="005F210F">
        <w:t xml:space="preserve"> </w:t>
      </w:r>
      <w:r w:rsidR="00D50BC8">
        <w:t>No behaviours rec</w:t>
      </w:r>
      <w:r w:rsidR="005A12AB">
        <w:t>or</w:t>
      </w:r>
      <w:r w:rsidR="00D50BC8">
        <w:t xml:space="preserve">ded </w:t>
      </w:r>
      <w:r w:rsidR="005F210F">
        <w:tab/>
      </w:r>
      <w:r w:rsidR="00D50BC8">
        <w:t xml:space="preserve"> 9.1</w:t>
      </w:r>
    </w:p>
    <w:p w:rsidR="00D50BC8" w:rsidRDefault="00AD0DA0" w:rsidP="00AD0DA0">
      <w:pPr>
        <w:tabs>
          <w:tab w:val="left" w:leader="dot" w:pos="8080"/>
        </w:tabs>
        <w:spacing w:before="240"/>
      </w:pPr>
      <w:r>
        <w:fldChar w:fldCharType="begin">
          <w:ffData>
            <w:name w:val="Check13"/>
            <w:enabled/>
            <w:calcOnExit w:val="0"/>
            <w:statusText w:type="text" w:val="Physically threatening or doing harm to self, others or property "/>
            <w:checkBox>
              <w:sizeAuto/>
              <w:default w:val="0"/>
            </w:checkBox>
          </w:ffData>
        </w:fldChar>
      </w:r>
      <w:bookmarkStart w:id="161" w:name="Check13"/>
      <w:r>
        <w:instrText xml:space="preserve"> FORMCHECKBOX </w:instrText>
      </w:r>
      <w:r w:rsidR="00FA6515">
        <w:fldChar w:fldCharType="separate"/>
      </w:r>
      <w:r>
        <w:fldChar w:fldCharType="end"/>
      </w:r>
      <w:bookmarkEnd w:id="161"/>
      <w:r w:rsidR="005F210F">
        <w:t xml:space="preserve"> </w:t>
      </w:r>
      <w:r w:rsidR="00D50BC8">
        <w:t xml:space="preserve">Physically threatening </w:t>
      </w:r>
      <w:r w:rsidR="005A12AB">
        <w:t>or</w:t>
      </w:r>
      <w:r w:rsidR="00D50BC8">
        <w:t xml:space="preserve"> doing harm to self, others </w:t>
      </w:r>
      <w:r w:rsidR="005A12AB">
        <w:t>or</w:t>
      </w:r>
      <w:r w:rsidR="00D50BC8">
        <w:t xml:space="preserve"> property </w:t>
      </w:r>
      <w:r w:rsidR="005F210F">
        <w:tab/>
      </w:r>
      <w:r w:rsidR="00D50BC8">
        <w:t xml:space="preserve"> 9.2</w:t>
      </w:r>
    </w:p>
    <w:p w:rsidR="00D50BC8" w:rsidRDefault="00AD0DA0" w:rsidP="00AD0DA0">
      <w:pPr>
        <w:tabs>
          <w:tab w:val="left" w:leader="dot" w:pos="8080"/>
        </w:tabs>
        <w:spacing w:before="240"/>
      </w:pPr>
      <w:r>
        <w:fldChar w:fldCharType="begin">
          <w:ffData>
            <w:name w:val=""/>
            <w:enabled/>
            <w:calcOnExit w:val="0"/>
            <w:statusText w:type="text" w:val="Socially inappropriate behaviour impacts on other residents "/>
            <w:checkBox>
              <w:sizeAuto/>
              <w:default w:val="0"/>
            </w:checkBox>
          </w:ffData>
        </w:fldChar>
      </w:r>
      <w:r>
        <w:instrText xml:space="preserve"> FORMCHECKBOX </w:instrText>
      </w:r>
      <w:r w:rsidR="00FA6515">
        <w:fldChar w:fldCharType="separate"/>
      </w:r>
      <w:r>
        <w:fldChar w:fldCharType="end"/>
      </w:r>
      <w:r w:rsidR="005F210F">
        <w:t xml:space="preserve"> </w:t>
      </w:r>
      <w:r w:rsidR="00D50BC8">
        <w:t xml:space="preserve">Socially inappropriate behaviour impacts on other residents </w:t>
      </w:r>
      <w:r w:rsidR="005F210F">
        <w:tab/>
      </w:r>
      <w:r w:rsidR="00D50BC8">
        <w:t xml:space="preserve"> 9.3</w:t>
      </w:r>
    </w:p>
    <w:p w:rsidR="00D50BC8" w:rsidRDefault="00AD0DA0" w:rsidP="00AD0DA0">
      <w:pPr>
        <w:tabs>
          <w:tab w:val="left" w:leader="dot" w:pos="8080"/>
        </w:tabs>
        <w:spacing w:before="240"/>
      </w:pPr>
      <w:r>
        <w:fldChar w:fldCharType="begin">
          <w:ffData>
            <w:name w:val=""/>
            <w:enabled/>
            <w:calcOnExit w:val="0"/>
            <w:statusText w:type="text" w:val="Constantly physically agitated "/>
            <w:checkBox>
              <w:sizeAuto/>
              <w:default w:val="0"/>
            </w:checkBox>
          </w:ffData>
        </w:fldChar>
      </w:r>
      <w:r>
        <w:instrText xml:space="preserve"> FORMCHECKBOX </w:instrText>
      </w:r>
      <w:r w:rsidR="00FA6515">
        <w:fldChar w:fldCharType="separate"/>
      </w:r>
      <w:r>
        <w:fldChar w:fldCharType="end"/>
      </w:r>
      <w:r w:rsidR="005F210F">
        <w:t xml:space="preserve"> </w:t>
      </w:r>
      <w:r w:rsidR="00D50BC8">
        <w:t xml:space="preserve">Constantly physically agitated </w:t>
      </w:r>
      <w:r w:rsidR="005F210F">
        <w:tab/>
      </w:r>
      <w:r w:rsidR="00D50BC8">
        <w:t xml:space="preserve"> 9.4</w:t>
      </w:r>
    </w:p>
    <w:p w:rsidR="00D50BC8" w:rsidRDefault="00D50BC8" w:rsidP="005F210F">
      <w:pPr>
        <w:pStyle w:val="Heading2"/>
      </w:pPr>
      <w:bookmarkStart w:id="162" w:name="_Toc399420262"/>
      <w:r>
        <w:t>Checklist must be completed</w:t>
      </w:r>
      <w:bookmarkEnd w:id="162"/>
    </w:p>
    <w:p w:rsidR="00D50BC8" w:rsidRDefault="00D50BC8" w:rsidP="005F210F">
      <w:pPr>
        <w:pStyle w:val="Heading3"/>
      </w:pPr>
      <w:bookmarkStart w:id="163" w:name="_Toc399420263"/>
      <w:r>
        <w:t>Physical Behaviour Checkl</w:t>
      </w:r>
      <w:r w:rsidR="005F210F">
        <w:t>ist (t</w:t>
      </w:r>
      <w:r>
        <w:t>ick if yes</w:t>
      </w:r>
      <w:r w:rsidR="005F210F">
        <w:t>)</w:t>
      </w:r>
      <w:bookmarkEnd w:id="163"/>
    </w:p>
    <w:p w:rsidR="00D50BC8" w:rsidRDefault="00AD0DA0" w:rsidP="00AD0DA0">
      <w:pPr>
        <w:tabs>
          <w:tab w:val="left" w:leader="dot" w:pos="8080"/>
        </w:tabs>
        <w:spacing w:before="240"/>
      </w:pPr>
      <w:r>
        <w:fldChar w:fldCharType="begin">
          <w:ffData>
            <w:name w:val=""/>
            <w:enabled/>
            <w:calcOnExit w:val="0"/>
            <w:statusText w:type="text" w:val="Physical behaviour does not occur or occurs less than once per week "/>
            <w:checkBox>
              <w:sizeAuto/>
              <w:default w:val="0"/>
            </w:checkBox>
          </w:ffData>
        </w:fldChar>
      </w:r>
      <w:r>
        <w:instrText xml:space="preserve"> FORMCHECKBOX </w:instrText>
      </w:r>
      <w:r w:rsidR="00FA6515">
        <w:fldChar w:fldCharType="separate"/>
      </w:r>
      <w:r>
        <w:fldChar w:fldCharType="end"/>
      </w:r>
      <w:r w:rsidR="005F210F">
        <w:t xml:space="preserve"> </w:t>
      </w:r>
      <w:r w:rsidR="00D50BC8">
        <w:t xml:space="preserve">Physical behaviour does not occur </w:t>
      </w:r>
      <w:r w:rsidR="005A12AB">
        <w:t>or</w:t>
      </w:r>
      <w:r w:rsidR="00D50BC8">
        <w:t xml:space="preserve"> occurs less than once per week </w:t>
      </w:r>
      <w:r w:rsidR="005F210F">
        <w:tab/>
      </w:r>
      <w:r w:rsidR="00D50BC8">
        <w:t xml:space="preserve"> 1</w:t>
      </w:r>
    </w:p>
    <w:p w:rsidR="00D50BC8" w:rsidRDefault="00AD0DA0" w:rsidP="00AD0DA0">
      <w:pPr>
        <w:tabs>
          <w:tab w:val="left" w:leader="dot" w:pos="8080"/>
        </w:tabs>
        <w:spacing w:before="240"/>
      </w:pPr>
      <w:r>
        <w:fldChar w:fldCharType="begin">
          <w:ffData>
            <w:name w:val=""/>
            <w:enabled/>
            <w:calcOnExit w:val="0"/>
            <w:statusText w:type="text" w:val="Physical behaviour occurs at least two days per week"/>
            <w:checkBox>
              <w:sizeAuto/>
              <w:default w:val="0"/>
            </w:checkBox>
          </w:ffData>
        </w:fldChar>
      </w:r>
      <w:r>
        <w:instrText xml:space="preserve"> FORMCHECKBOX </w:instrText>
      </w:r>
      <w:r w:rsidR="00FA6515">
        <w:fldChar w:fldCharType="separate"/>
      </w:r>
      <w:r>
        <w:fldChar w:fldCharType="end"/>
      </w:r>
      <w:r w:rsidR="005F210F">
        <w:t xml:space="preserve"> </w:t>
      </w:r>
      <w:r w:rsidR="00D50BC8">
        <w:t xml:space="preserve">Physical behaviour occurs at least two days per week. </w:t>
      </w:r>
      <w:r w:rsidR="005F210F">
        <w:tab/>
      </w:r>
      <w:r w:rsidR="00D50BC8">
        <w:t xml:space="preserve"> 2</w:t>
      </w:r>
    </w:p>
    <w:p w:rsidR="00D50BC8" w:rsidRDefault="00AD0DA0" w:rsidP="00AD0DA0">
      <w:pPr>
        <w:tabs>
          <w:tab w:val="left" w:leader="dot" w:pos="8080"/>
        </w:tabs>
        <w:spacing w:before="240"/>
      </w:pPr>
      <w:r>
        <w:fldChar w:fldCharType="begin">
          <w:ffData>
            <w:name w:val=""/>
            <w:enabled/>
            <w:calcOnExit w:val="0"/>
            <w:statusText w:type="text" w:val="Physical behaviour occurs at least six days in a week "/>
            <w:checkBox>
              <w:sizeAuto/>
              <w:default w:val="0"/>
            </w:checkBox>
          </w:ffData>
        </w:fldChar>
      </w:r>
      <w:r>
        <w:instrText xml:space="preserve"> FORMCHECKBOX </w:instrText>
      </w:r>
      <w:r w:rsidR="00FA6515">
        <w:fldChar w:fldCharType="separate"/>
      </w:r>
      <w:r>
        <w:fldChar w:fldCharType="end"/>
      </w:r>
      <w:r w:rsidR="005F210F">
        <w:t xml:space="preserve"> </w:t>
      </w:r>
      <w:r w:rsidR="00D50BC8">
        <w:t xml:space="preserve">Physical behaviour occurs at least six days in a week </w:t>
      </w:r>
      <w:r w:rsidR="005F210F">
        <w:tab/>
      </w:r>
      <w:r w:rsidR="00D50BC8">
        <w:t xml:space="preserve"> 3</w:t>
      </w:r>
    </w:p>
    <w:p w:rsidR="00D50BC8" w:rsidRDefault="00AD0DA0" w:rsidP="00AD0DA0">
      <w:pPr>
        <w:tabs>
          <w:tab w:val="left" w:leader="dot" w:pos="8080"/>
        </w:tabs>
        <w:spacing w:before="240"/>
      </w:pPr>
      <w:r>
        <w:fldChar w:fldCharType="begin">
          <w:ffData>
            <w:name w:val=""/>
            <w:enabled/>
            <w:calcOnExit w:val="0"/>
            <w:statusText w:type="text" w:val="Physical behaviour occurs twice a day or more, at least six days in a week "/>
            <w:checkBox>
              <w:sizeAuto/>
              <w:default w:val="0"/>
            </w:checkBox>
          </w:ffData>
        </w:fldChar>
      </w:r>
      <w:r>
        <w:instrText xml:space="preserve"> FORMCHECKBOX </w:instrText>
      </w:r>
      <w:r w:rsidR="00FA6515">
        <w:fldChar w:fldCharType="separate"/>
      </w:r>
      <w:r>
        <w:fldChar w:fldCharType="end"/>
      </w:r>
      <w:r w:rsidR="005F210F">
        <w:t xml:space="preserve"> </w:t>
      </w:r>
      <w:r w:rsidR="00D50BC8">
        <w:t xml:space="preserve">Physical behaviour occurs twice a day </w:t>
      </w:r>
      <w:r w:rsidR="005A12AB">
        <w:t>or</w:t>
      </w:r>
      <w:r w:rsidR="00D50BC8">
        <w:t xml:space="preserve"> m</w:t>
      </w:r>
      <w:r w:rsidR="005A12AB">
        <w:t>or</w:t>
      </w:r>
      <w:r w:rsidR="00D50BC8">
        <w:t xml:space="preserve">e, at least six days in a week </w:t>
      </w:r>
      <w:r w:rsidR="005F210F">
        <w:tab/>
      </w:r>
      <w:r w:rsidR="00D50BC8">
        <w:t xml:space="preserve"> 4</w:t>
      </w:r>
    </w:p>
    <w:p w:rsidR="00D50BC8" w:rsidRDefault="00D50BC8" w:rsidP="00AD0DA0">
      <w:pPr>
        <w:pStyle w:val="Heading3"/>
      </w:pPr>
      <w:bookmarkStart w:id="164" w:name="_Toc399420264"/>
      <w:r>
        <w:t>ACFI 9 rating key</w:t>
      </w:r>
      <w:bookmarkEnd w:id="164"/>
    </w:p>
    <w:p w:rsidR="00D50BC8" w:rsidRDefault="00D50BC8" w:rsidP="008C6A25">
      <w:pPr>
        <w:pStyle w:val="ListParagraph"/>
        <w:numPr>
          <w:ilvl w:val="0"/>
          <w:numId w:val="41"/>
        </w:numPr>
        <w:spacing w:before="240"/>
      </w:pPr>
      <w:r>
        <w:t>RATING A = yes to (item 1)</w:t>
      </w:r>
    </w:p>
    <w:p w:rsidR="00D50BC8" w:rsidRDefault="00D50BC8" w:rsidP="008C6A25">
      <w:pPr>
        <w:pStyle w:val="ListParagraph"/>
        <w:numPr>
          <w:ilvl w:val="0"/>
          <w:numId w:val="41"/>
        </w:numPr>
        <w:spacing w:before="240"/>
      </w:pPr>
      <w:r>
        <w:t>RATING B = yes to (item 2)</w:t>
      </w:r>
    </w:p>
    <w:p w:rsidR="00D50BC8" w:rsidRDefault="00D50BC8" w:rsidP="008C6A25">
      <w:pPr>
        <w:pStyle w:val="ListParagraph"/>
        <w:numPr>
          <w:ilvl w:val="0"/>
          <w:numId w:val="41"/>
        </w:numPr>
        <w:spacing w:before="240"/>
      </w:pPr>
      <w:r>
        <w:t>RATING C = yes to (item 3)</w:t>
      </w:r>
    </w:p>
    <w:p w:rsidR="00AD0DA0" w:rsidRDefault="00D50BC8" w:rsidP="008C6A25">
      <w:pPr>
        <w:pStyle w:val="ListParagraph"/>
        <w:numPr>
          <w:ilvl w:val="0"/>
          <w:numId w:val="41"/>
        </w:numPr>
        <w:spacing w:before="240"/>
      </w:pPr>
      <w:r>
        <w:t>RATING D = yes to (item 4)</w:t>
      </w:r>
      <w:r w:rsidR="00AD0DA0">
        <w:br w:type="page"/>
      </w:r>
    </w:p>
    <w:p w:rsidR="00D50BC8" w:rsidRDefault="00D50BC8" w:rsidP="00AD0DA0">
      <w:pPr>
        <w:pStyle w:val="Heading1"/>
      </w:pPr>
      <w:bookmarkStart w:id="165" w:name="_Toc399420265"/>
      <w:r>
        <w:lastRenderedPageBreak/>
        <w:t>ACFI 10 Depression</w:t>
      </w:r>
      <w:bookmarkEnd w:id="165"/>
    </w:p>
    <w:p w:rsidR="00D50BC8" w:rsidRDefault="00D50BC8" w:rsidP="0080783B">
      <w:pPr>
        <w:pStyle w:val="Heading2"/>
      </w:pPr>
      <w:bookmarkStart w:id="166" w:name="_Toc399420266"/>
      <w:r>
        <w:t>Description</w:t>
      </w:r>
      <w:bookmarkEnd w:id="166"/>
    </w:p>
    <w:p w:rsidR="00D50BC8" w:rsidRDefault="00D50BC8" w:rsidP="00D50BC8">
      <w:pPr>
        <w:spacing w:before="240"/>
      </w:pPr>
      <w:r>
        <w:t xml:space="preserve">This question relates to symptoms associated with depression </w:t>
      </w:r>
      <w:r w:rsidR="005A12AB">
        <w:t>and</w:t>
      </w:r>
      <w:r>
        <w:t xml:space="preserve"> dyst</w:t>
      </w:r>
      <w:r w:rsidR="0080783B">
        <w:t xml:space="preserve">hymia (chronic </w:t>
      </w:r>
      <w:r>
        <w:t>mood disturbance).</w:t>
      </w:r>
    </w:p>
    <w:p w:rsidR="00D50BC8" w:rsidRDefault="00D50BC8" w:rsidP="0080783B">
      <w:pPr>
        <w:pStyle w:val="Heading2"/>
      </w:pPr>
      <w:bookmarkStart w:id="167" w:name="_Toc399420267"/>
      <w:r>
        <w:t>Notes</w:t>
      </w:r>
      <w:bookmarkEnd w:id="167"/>
    </w:p>
    <w:p w:rsidR="00D50BC8" w:rsidRDefault="00D50BC8" w:rsidP="00D50BC8">
      <w:pPr>
        <w:spacing w:before="240"/>
      </w:pPr>
      <w:r>
        <w:t>It excludes behaviour which is covered in ACFI 8 Verb</w:t>
      </w:r>
      <w:r w:rsidR="0080783B">
        <w:t xml:space="preserve">al Behaviour </w:t>
      </w:r>
      <w:r w:rsidR="005A12AB">
        <w:t>or</w:t>
      </w:r>
      <w:r w:rsidR="0080783B">
        <w:t xml:space="preserve"> ACFI 9 Physical </w:t>
      </w:r>
      <w:r>
        <w:t xml:space="preserve">Behaviour. It excludes physical illness </w:t>
      </w:r>
      <w:r w:rsidR="005A12AB">
        <w:t>or</w:t>
      </w:r>
      <w:r>
        <w:t xml:space="preserve"> disability as rec</w:t>
      </w:r>
      <w:r w:rsidR="005A12AB">
        <w:t>or</w:t>
      </w:r>
      <w:r>
        <w:t>ded in Medical Diagnosis.</w:t>
      </w:r>
    </w:p>
    <w:p w:rsidR="00D50BC8" w:rsidRDefault="00D50BC8" w:rsidP="00D50BC8">
      <w:pPr>
        <w:spacing w:before="240"/>
      </w:pPr>
      <w:r>
        <w:t>F</w:t>
      </w:r>
      <w:r w:rsidR="005A12AB">
        <w:t>or</w:t>
      </w:r>
      <w:r>
        <w:t xml:space="preserve"> a rating of C </w:t>
      </w:r>
      <w:r w:rsidR="005A12AB">
        <w:t>or</w:t>
      </w:r>
      <w:r>
        <w:t xml:space="preserve"> D, there must be a diagnosis </w:t>
      </w:r>
      <w:r w:rsidR="005A12AB">
        <w:t>or</w:t>
      </w:r>
      <w:r>
        <w:t xml:space="preserve"> provi</w:t>
      </w:r>
      <w:r w:rsidR="0080783B">
        <w:t xml:space="preserve">sional diagnosis of depression. </w:t>
      </w:r>
      <w:r>
        <w:t xml:space="preserve">Where an existing diagnosis </w:t>
      </w:r>
      <w:r w:rsidR="005A12AB">
        <w:t>or</w:t>
      </w:r>
      <w:r>
        <w:t xml:space="preserve"> provisional diagnosis is</w:t>
      </w:r>
      <w:r w:rsidR="0080783B">
        <w:t xml:space="preserve"> not available, </w:t>
      </w:r>
      <w:r w:rsidR="005A12AB">
        <w:t>and</w:t>
      </w:r>
      <w:r w:rsidR="0080783B">
        <w:t xml:space="preserve"> the service </w:t>
      </w:r>
      <w:r>
        <w:t xml:space="preserve">has indicated that a diagnosis is being sought, then </w:t>
      </w:r>
      <w:r w:rsidR="0080783B">
        <w:t xml:space="preserve">a conditional C </w:t>
      </w:r>
      <w:r w:rsidR="005A12AB">
        <w:t>or</w:t>
      </w:r>
      <w:r w:rsidR="0080783B">
        <w:t xml:space="preserve"> D rating, as </w:t>
      </w:r>
      <w:r>
        <w:t>appropriate, will be used to determine the resident’s cl</w:t>
      </w:r>
      <w:r w:rsidR="0080783B">
        <w:t xml:space="preserve">assification. A period of three </w:t>
      </w:r>
      <w:r>
        <w:t>months has been allowed f</w:t>
      </w:r>
      <w:r w:rsidR="005A12AB">
        <w:t>or</w:t>
      </w:r>
      <w:r>
        <w:t xml:space="preserve"> a service to obtain the diagnosis.</w:t>
      </w:r>
    </w:p>
    <w:p w:rsidR="00D50BC8" w:rsidRDefault="00D50BC8" w:rsidP="00D50BC8">
      <w:pPr>
        <w:spacing w:before="240"/>
      </w:pPr>
      <w:r>
        <w:t xml:space="preserve">If the service is unable to provide a diagnosis </w:t>
      </w:r>
      <w:r w:rsidR="005A12AB">
        <w:t>or</w:t>
      </w:r>
      <w:r>
        <w:t xml:space="preserve"> provisi</w:t>
      </w:r>
      <w:r w:rsidR="0080783B">
        <w:t xml:space="preserve">onal diagnosis on request, then </w:t>
      </w:r>
      <w:r>
        <w:t xml:space="preserve">the resident’s classification will be reviewed </w:t>
      </w:r>
      <w:r w:rsidR="005A12AB">
        <w:t>and</w:t>
      </w:r>
      <w:r>
        <w:t xml:space="preserve"> recalculat</w:t>
      </w:r>
      <w:r w:rsidR="0080783B">
        <w:t>ed using a rating of B f</w:t>
      </w:r>
      <w:r w:rsidR="005A12AB">
        <w:t>or</w:t>
      </w:r>
      <w:r w:rsidR="0080783B">
        <w:t xml:space="preserve"> this </w:t>
      </w:r>
      <w:r>
        <w:t>question.</w:t>
      </w:r>
    </w:p>
    <w:p w:rsidR="00D50BC8" w:rsidRDefault="00D50BC8" w:rsidP="0080783B">
      <w:pPr>
        <w:pStyle w:val="Heading2"/>
      </w:pPr>
      <w:bookmarkStart w:id="168" w:name="_Toc399420268"/>
      <w:r>
        <w:t>Assessment</w:t>
      </w:r>
      <w:bookmarkEnd w:id="168"/>
    </w:p>
    <w:p w:rsidR="00D50BC8" w:rsidRDefault="00D50BC8" w:rsidP="00D50BC8">
      <w:pPr>
        <w:spacing w:before="240"/>
      </w:pPr>
      <w:r>
        <w:t>The C</w:t>
      </w:r>
      <w:r w:rsidR="005A12AB">
        <w:t>or</w:t>
      </w:r>
      <w:r>
        <w:t>nell Scale f</w:t>
      </w:r>
      <w:r w:rsidR="005A12AB">
        <w:t>or</w:t>
      </w:r>
      <w:r>
        <w:t xml:space="preserve"> Depression (CSD) must be c</w:t>
      </w:r>
      <w:r w:rsidR="0080783B">
        <w:t xml:space="preserve">ompleted to appraise care needs </w:t>
      </w:r>
      <w:r>
        <w:t xml:space="preserve">at the B, C </w:t>
      </w:r>
      <w:r w:rsidR="005A12AB">
        <w:t>or</w:t>
      </w:r>
      <w:r>
        <w:t xml:space="preserve"> D level. If this instrument has been complet</w:t>
      </w:r>
      <w:r w:rsidR="0080783B">
        <w:t>ed f</w:t>
      </w:r>
      <w:r w:rsidR="005A12AB">
        <w:t>or</w:t>
      </w:r>
      <w:r w:rsidR="0080783B">
        <w:t xml:space="preserve"> the resident in the last </w:t>
      </w:r>
      <w:r>
        <w:t>six months, you may use that assessment if it continu</w:t>
      </w:r>
      <w:r w:rsidR="0080783B">
        <w:t xml:space="preserve">es to reflect the care needs of </w:t>
      </w:r>
      <w:r>
        <w:t>the resident at the time of appraisal. The symptoms mu</w:t>
      </w:r>
      <w:r w:rsidR="0080783B">
        <w:t xml:space="preserve">st impact on current care needs </w:t>
      </w:r>
      <w:r w:rsidR="005A12AB">
        <w:t>and</w:t>
      </w:r>
      <w:r>
        <w:t xml:space="preserve"> require attention from a staff member. [If using the</w:t>
      </w:r>
      <w:r w:rsidR="0080783B">
        <w:t xml:space="preserve"> C</w:t>
      </w:r>
      <w:r w:rsidR="005A12AB">
        <w:t>or</w:t>
      </w:r>
      <w:r w:rsidR="0080783B">
        <w:t xml:space="preserve">nell Scale with non-English </w:t>
      </w:r>
      <w:r>
        <w:t>speaking persons, the assess</w:t>
      </w:r>
      <w:r w:rsidR="005A12AB">
        <w:t>or</w:t>
      </w:r>
      <w:r>
        <w:t xml:space="preserve"> should confer with an in</w:t>
      </w:r>
      <w:r w:rsidR="0080783B">
        <w:t xml:space="preserve">terpreter (this could include a </w:t>
      </w:r>
      <w:r>
        <w:t xml:space="preserve">family member </w:t>
      </w:r>
      <w:r w:rsidR="005A12AB">
        <w:t>or</w:t>
      </w:r>
      <w:r>
        <w:t xml:space="preserve"> staff) where required to confirm any verbal signs </w:t>
      </w:r>
      <w:r w:rsidR="005A12AB">
        <w:t>or</w:t>
      </w:r>
      <w:r>
        <w:t xml:space="preserve"> symptoms.]</w:t>
      </w:r>
    </w:p>
    <w:p w:rsidR="00D50BC8" w:rsidRDefault="00D50BC8" w:rsidP="00D50BC8">
      <w:pPr>
        <w:spacing w:before="240"/>
      </w:pPr>
      <w:r>
        <w:t>A symptom should be rec</w:t>
      </w:r>
      <w:r w:rsidR="005A12AB">
        <w:t>or</w:t>
      </w:r>
      <w:r>
        <w:t>ded if it is occurring on a regu</w:t>
      </w:r>
      <w:r w:rsidR="0080783B">
        <w:t xml:space="preserve">lar, persistent basis (reflects </w:t>
      </w:r>
      <w:r>
        <w:t xml:space="preserve">usual care needs). It should be observable </w:t>
      </w:r>
      <w:r w:rsidR="005A12AB">
        <w:t>and</w:t>
      </w:r>
      <w:r>
        <w:t xml:space="preserve"> noted b</w:t>
      </w:r>
      <w:r w:rsidR="0080783B">
        <w:t>y a maj</w:t>
      </w:r>
      <w:r w:rsidR="005A12AB">
        <w:t>or</w:t>
      </w:r>
      <w:r w:rsidR="0080783B">
        <w:t>ity of inf</w:t>
      </w:r>
      <w:r w:rsidR="005A12AB">
        <w:t>or</w:t>
      </w:r>
      <w:r w:rsidR="0080783B">
        <w:t xml:space="preserve">mants on a </w:t>
      </w:r>
      <w:r>
        <w:t>day-to-day basis. The symptoms will be chronic, persist</w:t>
      </w:r>
      <w:r w:rsidR="0080783B">
        <w:t xml:space="preserve">ent </w:t>
      </w:r>
      <w:r w:rsidR="005A12AB">
        <w:t>and</w:t>
      </w:r>
      <w:r w:rsidR="0080783B">
        <w:t xml:space="preserve"> not directly related to </w:t>
      </w:r>
      <w:r>
        <w:t>day-to-day events in the care environment.</w:t>
      </w:r>
    </w:p>
    <w:p w:rsidR="00D50BC8" w:rsidRDefault="00D50BC8" w:rsidP="00D50BC8">
      <w:pPr>
        <w:spacing w:before="240"/>
      </w:pPr>
      <w:r>
        <w:t>If there is a clinical rep</w:t>
      </w:r>
      <w:r w:rsidR="005A12AB">
        <w:t>or</w:t>
      </w:r>
      <w:r>
        <w:t>t available that supp</w:t>
      </w:r>
      <w:r w:rsidR="005A12AB">
        <w:t>or</w:t>
      </w:r>
      <w:r>
        <w:t>ts your rat</w:t>
      </w:r>
      <w:r w:rsidR="0080783B">
        <w:t xml:space="preserve">ing please indicate this in the </w:t>
      </w:r>
      <w:r>
        <w:t>assessment summary. The C</w:t>
      </w:r>
      <w:r w:rsidR="005A12AB">
        <w:t>or</w:t>
      </w:r>
      <w:r>
        <w:t>nell Scale f</w:t>
      </w:r>
      <w:r w:rsidR="005A12AB">
        <w:t>or</w:t>
      </w:r>
      <w:r>
        <w:t xml:space="preserve"> Depres</w:t>
      </w:r>
      <w:r w:rsidR="0080783B">
        <w:t xml:space="preserve">sion should still be completed. </w:t>
      </w:r>
      <w:r>
        <w:t xml:space="preserve">Refer to Terminology </w:t>
      </w:r>
      <w:r w:rsidR="005A12AB">
        <w:t>and</w:t>
      </w:r>
      <w:r>
        <w:t xml:space="preserve"> Explanat</w:t>
      </w:r>
      <w:r w:rsidR="005A12AB">
        <w:t>or</w:t>
      </w:r>
      <w:r>
        <w:t>y Notes f</w:t>
      </w:r>
      <w:r w:rsidR="005A12AB">
        <w:t>or</w:t>
      </w:r>
      <w:r>
        <w:t xml:space="preserve"> details about a clinical rep</w:t>
      </w:r>
      <w:r w:rsidR="005A12AB">
        <w:t>or</w:t>
      </w:r>
      <w:r>
        <w:t>t.</w:t>
      </w:r>
    </w:p>
    <w:p w:rsidR="0080783B" w:rsidRDefault="00D50BC8" w:rsidP="00D50BC8">
      <w:pPr>
        <w:spacing w:before="240"/>
      </w:pPr>
      <w:r>
        <w:t xml:space="preserve">If a diagnosis </w:t>
      </w:r>
      <w:r w:rsidR="005A12AB">
        <w:t>or</w:t>
      </w:r>
      <w:r>
        <w:t xml:space="preserve"> provisional diagnosis of depression is avai</w:t>
      </w:r>
      <w:r w:rsidR="0080783B">
        <w:t xml:space="preserve">lable please indicate this </w:t>
      </w:r>
      <w:r>
        <w:t>in the assessment summary. The diagnosis/ provision</w:t>
      </w:r>
      <w:r w:rsidR="0080783B">
        <w:t xml:space="preserve">al diagnosis, </w:t>
      </w:r>
      <w:r w:rsidR="005A12AB">
        <w:t>or</w:t>
      </w:r>
      <w:r w:rsidR="0080783B">
        <w:t xml:space="preserve"> reconfirmation </w:t>
      </w:r>
      <w:r>
        <w:t xml:space="preserve">of the diagnosis/ provisional diagnosis, should </w:t>
      </w:r>
      <w:r w:rsidR="0080783B">
        <w:t xml:space="preserve">have been completed in the past </w:t>
      </w:r>
      <w:r>
        <w:t>twelve months. Diagnosis sources are the Aged Care Client Rec</w:t>
      </w:r>
      <w:r w:rsidR="005A12AB">
        <w:t>or</w:t>
      </w:r>
      <w:r>
        <w:t>d (</w:t>
      </w:r>
      <w:r w:rsidR="0080783B">
        <w:t xml:space="preserve">ACCR), GP </w:t>
      </w:r>
      <w:r>
        <w:t xml:space="preserve">comprehensive medical assessment, </w:t>
      </w:r>
      <w:r w:rsidR="005A12AB">
        <w:t>or</w:t>
      </w:r>
      <w:r>
        <w:t xml:space="preserve"> other m</w:t>
      </w:r>
      <w:r w:rsidR="0080783B">
        <w:t xml:space="preserve">edical practitioner assessments </w:t>
      </w:r>
      <w:r w:rsidR="005A12AB">
        <w:t>or</w:t>
      </w:r>
      <w:r>
        <w:t xml:space="preserve"> notes. Evidence of a diagnosis </w:t>
      </w:r>
      <w:r w:rsidR="005A12AB">
        <w:t>or</w:t>
      </w:r>
      <w:r>
        <w:t xml:space="preserve"> provisional d</w:t>
      </w:r>
      <w:r w:rsidR="0080783B">
        <w:t xml:space="preserve">iagnosis of depression is to be </w:t>
      </w:r>
      <w:r>
        <w:t xml:space="preserve">documented in Mental </w:t>
      </w:r>
      <w:r w:rsidR="005A12AB">
        <w:t>and</w:t>
      </w:r>
      <w:r>
        <w:t xml:space="preserve"> Behavioural Diagnosis </w:t>
      </w:r>
      <w:r w:rsidR="005A12AB">
        <w:t>and</w:t>
      </w:r>
      <w:r w:rsidR="0080783B">
        <w:t xml:space="preserve"> included in the ACFI Appraisal </w:t>
      </w:r>
      <w:r>
        <w:t>Pack.</w:t>
      </w:r>
      <w:r w:rsidR="0080783B">
        <w:br w:type="page"/>
      </w:r>
    </w:p>
    <w:p w:rsidR="00D50BC8" w:rsidRDefault="00D50BC8" w:rsidP="0080783B">
      <w:pPr>
        <w:pStyle w:val="Heading2"/>
      </w:pPr>
      <w:bookmarkStart w:id="169" w:name="_Toc399420269"/>
      <w:r>
        <w:lastRenderedPageBreak/>
        <w:t>Assessment summary table must be completed</w:t>
      </w:r>
      <w:bookmarkEnd w:id="169"/>
    </w:p>
    <w:p w:rsidR="00D50BC8" w:rsidRDefault="00D50BC8" w:rsidP="00D50BC8">
      <w:pPr>
        <w:spacing w:before="240"/>
      </w:pPr>
      <w:r>
        <w:t>Indicate whether a C</w:t>
      </w:r>
      <w:r w:rsidR="005A12AB">
        <w:t>or</w:t>
      </w:r>
      <w:r>
        <w:t>nell Scale f</w:t>
      </w:r>
      <w:r w:rsidR="005A12AB">
        <w:t>or</w:t>
      </w:r>
      <w:r>
        <w:t xml:space="preserve"> Depression (CSD) w</w:t>
      </w:r>
      <w:r w:rsidR="0080783B">
        <w:t xml:space="preserve">as undertaken </w:t>
      </w:r>
      <w:r w:rsidR="005A12AB">
        <w:t>and</w:t>
      </w:r>
      <w:r w:rsidR="0080783B">
        <w:t xml:space="preserve">, if so, enter </w:t>
      </w:r>
      <w:r>
        <w:t>the sc</w:t>
      </w:r>
      <w:r w:rsidR="005A12AB">
        <w:t>or</w:t>
      </w:r>
      <w:r>
        <w:t>e. Indicate whether a clinical rep</w:t>
      </w:r>
      <w:r w:rsidR="005A12AB">
        <w:t>or</w:t>
      </w:r>
      <w:r>
        <w:t>t is provided.</w:t>
      </w:r>
    </w:p>
    <w:p w:rsidR="00D50BC8" w:rsidRDefault="00D50BC8" w:rsidP="0080783B">
      <w:pPr>
        <w:pStyle w:val="Heading3"/>
      </w:pPr>
      <w:bookmarkStart w:id="170" w:name="_Toc399420270"/>
      <w:r>
        <w:t>Symptoms of Depression Assessment</w:t>
      </w:r>
      <w:r w:rsidR="0080783B">
        <w:t xml:space="preserve"> Summary (t</w:t>
      </w:r>
      <w:r>
        <w:t>ick if yes</w:t>
      </w:r>
      <w:r w:rsidR="0080783B">
        <w:t>)</w:t>
      </w:r>
      <w:bookmarkEnd w:id="170"/>
    </w:p>
    <w:p w:rsidR="00D50BC8" w:rsidRDefault="0080783B" w:rsidP="0080783B">
      <w:pPr>
        <w:tabs>
          <w:tab w:val="left" w:pos="426"/>
          <w:tab w:val="left" w:leader="dot" w:pos="8222"/>
        </w:tabs>
        <w:spacing w:before="240"/>
      </w:pPr>
      <w:r>
        <w:fldChar w:fldCharType="begin">
          <w:ffData>
            <w:name w:val=""/>
            <w:enabled/>
            <w:calcOnExit w:val="0"/>
            <w:statusText w:type="text" w:val="No Cornell Scale for Depression (CSD) undertaken "/>
            <w:checkBox>
              <w:sizeAuto/>
              <w:default w:val="0"/>
            </w:checkBox>
          </w:ffData>
        </w:fldChar>
      </w:r>
      <w:r>
        <w:instrText xml:space="preserve"> FORMCHECKBOX </w:instrText>
      </w:r>
      <w:r w:rsidR="00FA6515">
        <w:fldChar w:fldCharType="separate"/>
      </w:r>
      <w:r>
        <w:fldChar w:fldCharType="end"/>
      </w:r>
      <w:r>
        <w:tab/>
      </w:r>
      <w:r w:rsidR="00D50BC8">
        <w:t>No C</w:t>
      </w:r>
      <w:r w:rsidR="005A12AB">
        <w:t>or</w:t>
      </w:r>
      <w:r w:rsidR="00D50BC8">
        <w:t>nell Scale f</w:t>
      </w:r>
      <w:r w:rsidR="005A12AB">
        <w:t>or</w:t>
      </w:r>
      <w:r w:rsidR="00D50BC8">
        <w:t xml:space="preserve"> Depression (CSD) undertaken </w:t>
      </w:r>
      <w:r>
        <w:tab/>
      </w:r>
      <w:r w:rsidR="00D50BC8">
        <w:t xml:space="preserve"> 10.1</w:t>
      </w:r>
    </w:p>
    <w:p w:rsidR="00D50BC8" w:rsidRDefault="0080783B" w:rsidP="0080783B">
      <w:pPr>
        <w:tabs>
          <w:tab w:val="left" w:pos="426"/>
          <w:tab w:val="left" w:leader="dot" w:pos="8222"/>
        </w:tabs>
        <w:spacing w:before="240"/>
        <w:ind w:left="420" w:hanging="420"/>
      </w:pPr>
      <w:r>
        <w:fldChar w:fldCharType="begin">
          <w:ffData>
            <w:name w:val=""/>
            <w:enabled/>
            <w:calcOnExit w:val="0"/>
            <w:statusText w:type="text" w:val="Cornell Scale for Depression (CSD) "/>
            <w:checkBox>
              <w:sizeAuto/>
              <w:default w:val="0"/>
            </w:checkBox>
          </w:ffData>
        </w:fldChar>
      </w:r>
      <w:r>
        <w:instrText xml:space="preserve"> FORMCHECKBOX </w:instrText>
      </w:r>
      <w:r w:rsidR="00FA6515">
        <w:fldChar w:fldCharType="separate"/>
      </w:r>
      <w:r>
        <w:fldChar w:fldCharType="end"/>
      </w:r>
      <w:r>
        <w:tab/>
      </w:r>
      <w:r w:rsidR="00D50BC8">
        <w:t>C</w:t>
      </w:r>
      <w:r w:rsidR="005A12AB">
        <w:t>or</w:t>
      </w:r>
      <w:r w:rsidR="00D50BC8">
        <w:t>nell Scale f</w:t>
      </w:r>
      <w:r w:rsidR="005A12AB">
        <w:t>or</w:t>
      </w:r>
      <w:r w:rsidR="00D50BC8">
        <w:t xml:space="preserve"> Depression (CSD)</w:t>
      </w:r>
      <w:r>
        <w:t xml:space="preserve"> </w:t>
      </w:r>
      <w:r w:rsidR="005F210F">
        <w:tab/>
      </w:r>
      <w:r w:rsidR="00D50BC8">
        <w:t xml:space="preserve"> 10.2</w:t>
      </w:r>
      <w:r>
        <w:br/>
        <w:t>Enter sc</w:t>
      </w:r>
      <w:r w:rsidR="005A12AB">
        <w:t>or</w:t>
      </w:r>
      <w:r>
        <w:t xml:space="preserve">e: </w:t>
      </w:r>
      <w:r>
        <w:fldChar w:fldCharType="begin">
          <w:ffData>
            <w:name w:val="Text7"/>
            <w:enabled/>
            <w:calcOnExit w:val="0"/>
            <w:statusText w:type="text" w:val="Enter score"/>
            <w:textInput/>
          </w:ffData>
        </w:fldChar>
      </w:r>
      <w:bookmarkStart w:id="171"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1"/>
    </w:p>
    <w:p w:rsidR="00D50BC8" w:rsidRDefault="0080783B" w:rsidP="0080783B">
      <w:pPr>
        <w:tabs>
          <w:tab w:val="left" w:pos="426"/>
          <w:tab w:val="left" w:leader="dot" w:pos="8222"/>
        </w:tabs>
        <w:spacing w:before="240"/>
        <w:ind w:left="420" w:hanging="420"/>
      </w:pPr>
      <w:r>
        <w:fldChar w:fldCharType="begin">
          <w:ffData>
            <w:name w:val=""/>
            <w:enabled/>
            <w:calcOnExit w:val="0"/>
            <w:statusText w:type="text" w:val="Clinical report provided supporting information for the ACFI 10 appraisal"/>
            <w:checkBox>
              <w:sizeAuto/>
              <w:default w:val="0"/>
            </w:checkBox>
          </w:ffData>
        </w:fldChar>
      </w:r>
      <w:r>
        <w:instrText xml:space="preserve"> FORMCHECKBOX </w:instrText>
      </w:r>
      <w:r w:rsidR="00FA6515">
        <w:fldChar w:fldCharType="separate"/>
      </w:r>
      <w:r>
        <w:fldChar w:fldCharType="end"/>
      </w:r>
      <w:r>
        <w:tab/>
      </w:r>
      <w:r w:rsidR="00D50BC8">
        <w:t>Clinical rep</w:t>
      </w:r>
      <w:r w:rsidR="005A12AB">
        <w:t>or</w:t>
      </w:r>
      <w:r w:rsidR="00D50BC8">
        <w:t>t provided supp</w:t>
      </w:r>
      <w:r w:rsidR="005A12AB">
        <w:t>or</w:t>
      </w:r>
      <w:r w:rsidR="00D50BC8">
        <w:t>t</w:t>
      </w:r>
      <w:r>
        <w:t>ing inf</w:t>
      </w:r>
      <w:r w:rsidR="005A12AB">
        <w:t>or</w:t>
      </w:r>
      <w:r>
        <w:t>mation f</w:t>
      </w:r>
      <w:r w:rsidR="005A12AB">
        <w:t>or</w:t>
      </w:r>
      <w:r>
        <w:t xml:space="preserve"> the ACFI 10 appraisal</w:t>
      </w:r>
      <w:r>
        <w:br/>
      </w:r>
      <w:r w:rsidR="00D50BC8">
        <w:t>Note: C</w:t>
      </w:r>
      <w:r w:rsidR="005A12AB">
        <w:t>or</w:t>
      </w:r>
      <w:r w:rsidR="00D50BC8">
        <w:t>nell Scale f</w:t>
      </w:r>
      <w:r w:rsidR="005A12AB">
        <w:t>or</w:t>
      </w:r>
      <w:r w:rsidR="005F210F">
        <w:t xml:space="preserve"> Depression must be completed </w:t>
      </w:r>
      <w:r w:rsidR="005F210F">
        <w:tab/>
      </w:r>
      <w:r w:rsidR="00D50BC8">
        <w:t xml:space="preserve"> 10.3</w:t>
      </w:r>
    </w:p>
    <w:p w:rsidR="00D50BC8" w:rsidRDefault="00D50BC8" w:rsidP="0080783B">
      <w:pPr>
        <w:pStyle w:val="Heading2"/>
      </w:pPr>
      <w:bookmarkStart w:id="172" w:name="_Toc399420271"/>
      <w:r>
        <w:t>Checklist must be completed</w:t>
      </w:r>
      <w:bookmarkEnd w:id="172"/>
    </w:p>
    <w:p w:rsidR="00D50BC8" w:rsidRDefault="00D50BC8" w:rsidP="0080783B">
      <w:pPr>
        <w:pStyle w:val="Heading3"/>
      </w:pPr>
      <w:bookmarkStart w:id="173" w:name="_Toc399420272"/>
      <w:r>
        <w:t>Sy</w:t>
      </w:r>
      <w:r w:rsidR="0080783B">
        <w:t>mptoms of Depression Checklist (t</w:t>
      </w:r>
      <w:r>
        <w:t>ick if yes</w:t>
      </w:r>
      <w:r w:rsidR="0080783B">
        <w:t>)</w:t>
      </w:r>
      <w:bookmarkEnd w:id="173"/>
    </w:p>
    <w:p w:rsidR="00D50BC8" w:rsidRDefault="0080783B" w:rsidP="0080783B">
      <w:pPr>
        <w:tabs>
          <w:tab w:val="left" w:pos="426"/>
          <w:tab w:val="left" w:leader="dot" w:pos="8222"/>
        </w:tabs>
        <w:spacing w:before="240"/>
        <w:ind w:left="420" w:hanging="420"/>
      </w:pPr>
      <w:r>
        <w:fldChar w:fldCharType="begin">
          <w:ffData>
            <w:name w:val="Check13"/>
            <w:enabled/>
            <w:calcOnExit w:val="0"/>
            <w:checkBox>
              <w:sizeAuto/>
              <w:default w:val="0"/>
            </w:checkBox>
          </w:ffData>
        </w:fldChar>
      </w:r>
      <w:r>
        <w:instrText xml:space="preserve"> FORMCHECKBOX </w:instrText>
      </w:r>
      <w:r w:rsidR="00FA6515">
        <w:fldChar w:fldCharType="separate"/>
      </w:r>
      <w:r>
        <w:fldChar w:fldCharType="end"/>
      </w:r>
      <w:r>
        <w:tab/>
      </w:r>
      <w:r w:rsidR="00D50BC8">
        <w:t xml:space="preserve">CSD = 0–8 </w:t>
      </w:r>
      <w:r w:rsidR="005A12AB">
        <w:t>or</w:t>
      </w:r>
      <w:r w:rsidR="00D50BC8">
        <w:t xml:space="preserve"> no CSD completed</w:t>
      </w:r>
      <w:r>
        <w:t xml:space="preserve"> </w:t>
      </w:r>
      <w:r>
        <w:tab/>
        <w:t xml:space="preserve"> 1</w:t>
      </w:r>
      <w:r>
        <w:br/>
      </w:r>
      <w:r w:rsidR="00D50BC8">
        <w:t xml:space="preserve">Minimal symptoms </w:t>
      </w:r>
      <w:r w:rsidR="005A12AB">
        <w:t>or</w:t>
      </w:r>
      <w:r w:rsidR="00D50BC8">
        <w:t xml:space="preserve"> symptoms did not occur </w:t>
      </w:r>
    </w:p>
    <w:p w:rsidR="00D50BC8" w:rsidRDefault="0080783B" w:rsidP="0080783B">
      <w:pPr>
        <w:tabs>
          <w:tab w:val="left" w:pos="426"/>
          <w:tab w:val="left" w:leader="dot" w:pos="8222"/>
        </w:tabs>
        <w:spacing w:before="240"/>
        <w:ind w:left="420" w:hanging="420"/>
      </w:pPr>
      <w:r>
        <w:fldChar w:fldCharType="begin">
          <w:ffData>
            <w:name w:val="Check14"/>
            <w:enabled/>
            <w:calcOnExit w:val="0"/>
            <w:checkBox>
              <w:sizeAuto/>
              <w:default w:val="0"/>
            </w:checkBox>
          </w:ffData>
        </w:fldChar>
      </w:r>
      <w:bookmarkStart w:id="174" w:name="Check14"/>
      <w:r>
        <w:instrText xml:space="preserve"> FORMCHECKBOX </w:instrText>
      </w:r>
      <w:r w:rsidR="00FA6515">
        <w:fldChar w:fldCharType="separate"/>
      </w:r>
      <w:r>
        <w:fldChar w:fldCharType="end"/>
      </w:r>
      <w:bookmarkEnd w:id="174"/>
      <w:r>
        <w:tab/>
        <w:t xml:space="preserve">CSD = 9–13 </w:t>
      </w:r>
      <w:r>
        <w:tab/>
        <w:t xml:space="preserve"> 2</w:t>
      </w:r>
      <w:r>
        <w:br/>
      </w:r>
      <w:r w:rsidR="00D50BC8">
        <w:t xml:space="preserve">Symptoms caused mild interference with the </w:t>
      </w:r>
      <w:r>
        <w:t>person’s ability to participate</w:t>
      </w:r>
      <w:r>
        <w:br/>
      </w:r>
      <w:r w:rsidR="00D50BC8">
        <w:t>in their</w:t>
      </w:r>
      <w:r>
        <w:t xml:space="preserve"> regular activities </w:t>
      </w:r>
    </w:p>
    <w:p w:rsidR="00D50BC8" w:rsidRDefault="0080783B" w:rsidP="0080783B">
      <w:pPr>
        <w:tabs>
          <w:tab w:val="left" w:pos="426"/>
          <w:tab w:val="left" w:leader="dot" w:pos="8222"/>
        </w:tabs>
        <w:spacing w:before="240"/>
        <w:ind w:left="420" w:hanging="420"/>
      </w:pPr>
      <w:r>
        <w:fldChar w:fldCharType="begin">
          <w:ffData>
            <w:name w:val="Check15"/>
            <w:enabled/>
            <w:calcOnExit w:val="0"/>
            <w:checkBox>
              <w:sizeAuto/>
              <w:default w:val="0"/>
            </w:checkBox>
          </w:ffData>
        </w:fldChar>
      </w:r>
      <w:bookmarkStart w:id="175" w:name="Check15"/>
      <w:r>
        <w:instrText xml:space="preserve"> FORMCHECKBOX </w:instrText>
      </w:r>
      <w:r w:rsidR="00FA6515">
        <w:fldChar w:fldCharType="separate"/>
      </w:r>
      <w:r>
        <w:fldChar w:fldCharType="end"/>
      </w:r>
      <w:bookmarkEnd w:id="175"/>
      <w:r>
        <w:tab/>
      </w:r>
      <w:r w:rsidR="00D50BC8">
        <w:t>CSD = 14–18</w:t>
      </w:r>
      <w:r>
        <w:t xml:space="preserve"> </w:t>
      </w:r>
      <w:r>
        <w:tab/>
        <w:t xml:space="preserve"> 3</w:t>
      </w:r>
      <w:r>
        <w:br/>
      </w:r>
      <w:r w:rsidR="00D50BC8">
        <w:t>Symptoms caused moderate interferen</w:t>
      </w:r>
      <w:r>
        <w:t>ce with the person’s ability to</w:t>
      </w:r>
      <w:r>
        <w:br/>
      </w:r>
      <w:r w:rsidR="00D50BC8">
        <w:t xml:space="preserve">function </w:t>
      </w:r>
      <w:r w:rsidR="005A12AB">
        <w:t>and</w:t>
      </w:r>
      <w:r>
        <w:t xml:space="preserve"> </w:t>
      </w:r>
      <w:r w:rsidR="00D50BC8">
        <w:t>participate in regular activities</w:t>
      </w:r>
    </w:p>
    <w:p w:rsidR="00D50BC8" w:rsidRDefault="0080783B" w:rsidP="0080783B">
      <w:pPr>
        <w:tabs>
          <w:tab w:val="left" w:pos="426"/>
          <w:tab w:val="left" w:leader="dot" w:pos="8222"/>
        </w:tabs>
        <w:spacing w:before="240"/>
        <w:ind w:left="420" w:hanging="420"/>
      </w:pPr>
      <w:r>
        <w:fldChar w:fldCharType="begin">
          <w:ffData>
            <w:name w:val="Check16"/>
            <w:enabled/>
            <w:calcOnExit w:val="0"/>
            <w:checkBox>
              <w:sizeAuto/>
              <w:default w:val="0"/>
            </w:checkBox>
          </w:ffData>
        </w:fldChar>
      </w:r>
      <w:bookmarkStart w:id="176" w:name="Check16"/>
      <w:r>
        <w:instrText xml:space="preserve"> FORMCHECKBOX </w:instrText>
      </w:r>
      <w:r w:rsidR="00FA6515">
        <w:fldChar w:fldCharType="separate"/>
      </w:r>
      <w:r>
        <w:fldChar w:fldCharType="end"/>
      </w:r>
      <w:bookmarkEnd w:id="176"/>
      <w:r>
        <w:tab/>
      </w:r>
      <w:r w:rsidR="00D50BC8">
        <w:t>CSD = 19–38</w:t>
      </w:r>
      <w:r>
        <w:t xml:space="preserve"> </w:t>
      </w:r>
      <w:r>
        <w:tab/>
        <w:t xml:space="preserve"> 4</w:t>
      </w:r>
      <w:r>
        <w:br/>
      </w:r>
      <w:r w:rsidR="00D50BC8">
        <w:t>Symptoms of depression caused maj</w:t>
      </w:r>
      <w:r w:rsidR="005A12AB">
        <w:t>or</w:t>
      </w:r>
      <w:r>
        <w:t xml:space="preserve"> interference with the person’s</w:t>
      </w:r>
      <w:r>
        <w:br/>
      </w:r>
      <w:r w:rsidR="00D50BC8">
        <w:t>ability to</w:t>
      </w:r>
      <w:r>
        <w:t xml:space="preserve"> </w:t>
      </w:r>
      <w:r w:rsidR="00D50BC8">
        <w:t xml:space="preserve">function </w:t>
      </w:r>
      <w:r w:rsidR="005A12AB">
        <w:t>and</w:t>
      </w:r>
      <w:r w:rsidR="00D50BC8">
        <w:t xml:space="preserve"> participate in regular activities</w:t>
      </w:r>
    </w:p>
    <w:p w:rsidR="00D50BC8" w:rsidRDefault="0080783B" w:rsidP="0080783B">
      <w:pPr>
        <w:tabs>
          <w:tab w:val="left" w:pos="426"/>
          <w:tab w:val="left" w:leader="dot" w:pos="8222"/>
        </w:tabs>
        <w:spacing w:before="240"/>
        <w:ind w:left="426" w:hanging="426"/>
      </w:pPr>
      <w:r>
        <w:fldChar w:fldCharType="begin">
          <w:ffData>
            <w:name w:val="Check17"/>
            <w:enabled/>
            <w:calcOnExit w:val="0"/>
            <w:checkBox>
              <w:sizeAuto/>
              <w:default w:val="0"/>
            </w:checkBox>
          </w:ffData>
        </w:fldChar>
      </w:r>
      <w:bookmarkStart w:id="177" w:name="Check17"/>
      <w:r>
        <w:instrText xml:space="preserve"> FORMCHECKBOX </w:instrText>
      </w:r>
      <w:r w:rsidR="00FA6515">
        <w:fldChar w:fldCharType="separate"/>
      </w:r>
      <w:r>
        <w:fldChar w:fldCharType="end"/>
      </w:r>
      <w:bookmarkEnd w:id="177"/>
      <w:r>
        <w:tab/>
      </w:r>
      <w:r w:rsidR="00D50BC8">
        <w:t xml:space="preserve">There is a diagnosis </w:t>
      </w:r>
      <w:r w:rsidR="005A12AB">
        <w:t>or</w:t>
      </w:r>
      <w:r w:rsidR="00D50BC8">
        <w:t xml:space="preserve"> provisional diagn</w:t>
      </w:r>
      <w:r>
        <w:t>osis of depression</w:t>
      </w:r>
      <w:r>
        <w:br/>
        <w:t xml:space="preserve">completed </w:t>
      </w:r>
      <w:r w:rsidR="005A12AB">
        <w:t>or</w:t>
      </w:r>
      <w:r>
        <w:t xml:space="preserve"> </w:t>
      </w:r>
      <w:r w:rsidR="00D50BC8">
        <w:t>reconf</w:t>
      </w:r>
      <w:r>
        <w:t xml:space="preserve">irmed in the past twelve </w:t>
      </w:r>
      <w:proofErr w:type="gramStart"/>
      <w:r>
        <w:t>months</w:t>
      </w:r>
      <w:proofErr w:type="gramEnd"/>
      <w:r>
        <w:br/>
      </w:r>
      <w:r w:rsidR="00D50BC8">
        <w:t xml:space="preserve">(diagnosis </w:t>
      </w:r>
      <w:r>
        <w:t xml:space="preserve">evidence required as per Mental </w:t>
      </w:r>
      <w:r w:rsidR="005A12AB">
        <w:t>and</w:t>
      </w:r>
      <w:r w:rsidR="00D50BC8">
        <w:t xml:space="preserve"> Behavioural Diagnosis)</w:t>
      </w:r>
      <w:r>
        <w:t xml:space="preserve"> </w:t>
      </w:r>
      <w:r>
        <w:tab/>
        <w:t xml:space="preserve"> 5</w:t>
      </w:r>
    </w:p>
    <w:p w:rsidR="00D50BC8" w:rsidRDefault="0080783B" w:rsidP="0080783B">
      <w:pPr>
        <w:tabs>
          <w:tab w:val="left" w:pos="426"/>
          <w:tab w:val="left" w:leader="dot" w:pos="8222"/>
        </w:tabs>
        <w:spacing w:before="240"/>
        <w:ind w:left="426" w:hanging="426"/>
      </w:pPr>
      <w:r>
        <w:fldChar w:fldCharType="begin">
          <w:ffData>
            <w:name w:val="Check18"/>
            <w:enabled/>
            <w:calcOnExit w:val="0"/>
            <w:checkBox>
              <w:sizeAuto/>
              <w:default w:val="0"/>
            </w:checkBox>
          </w:ffData>
        </w:fldChar>
      </w:r>
      <w:bookmarkStart w:id="178" w:name="Check18"/>
      <w:r>
        <w:instrText xml:space="preserve"> FORMCHECKBOX </w:instrText>
      </w:r>
      <w:r w:rsidR="00FA6515">
        <w:fldChar w:fldCharType="separate"/>
      </w:r>
      <w:r>
        <w:fldChar w:fldCharType="end"/>
      </w:r>
      <w:bookmarkEnd w:id="178"/>
      <w:r>
        <w:tab/>
      </w:r>
      <w:r w:rsidR="00D50BC8">
        <w:t xml:space="preserve">Diagnosis </w:t>
      </w:r>
      <w:r w:rsidR="005A12AB">
        <w:t>or</w:t>
      </w:r>
      <w:r w:rsidR="00D50BC8">
        <w:t xml:space="preserve"> provisional diagnosis of depression being sought </w:t>
      </w:r>
      <w:r w:rsidR="005A12AB">
        <w:t>and</w:t>
      </w:r>
      <w:r w:rsidR="00D50BC8">
        <w:t xml:space="preserve"> wil</w:t>
      </w:r>
      <w:r>
        <w:t>l be</w:t>
      </w:r>
      <w:r>
        <w:br/>
      </w:r>
      <w:r w:rsidR="00D50BC8">
        <w:t>made</w:t>
      </w:r>
      <w:r>
        <w:t xml:space="preserve"> </w:t>
      </w:r>
      <w:r w:rsidR="00D50BC8">
        <w:t xml:space="preserve">available on request within three months of the appraisal date </w:t>
      </w:r>
      <w:r>
        <w:tab/>
      </w:r>
      <w:r w:rsidR="00D50BC8">
        <w:t xml:space="preserve"> 6</w:t>
      </w:r>
    </w:p>
    <w:p w:rsidR="00D50BC8" w:rsidRDefault="00D50BC8" w:rsidP="00FF6752">
      <w:pPr>
        <w:pStyle w:val="Heading3"/>
      </w:pPr>
      <w:bookmarkStart w:id="179" w:name="_Toc399420273"/>
      <w:r>
        <w:t>ACFI 10 rating key</w:t>
      </w:r>
      <w:bookmarkEnd w:id="179"/>
    </w:p>
    <w:p w:rsidR="00D50BC8" w:rsidRDefault="00D50BC8" w:rsidP="008C6A25">
      <w:pPr>
        <w:pStyle w:val="ListParagraph"/>
        <w:numPr>
          <w:ilvl w:val="0"/>
          <w:numId w:val="42"/>
        </w:numPr>
        <w:spacing w:before="240"/>
      </w:pPr>
      <w:r>
        <w:t>RATING A = yes to (item 1)</w:t>
      </w:r>
    </w:p>
    <w:p w:rsidR="00D50BC8" w:rsidRDefault="00D50BC8" w:rsidP="008C6A25">
      <w:pPr>
        <w:pStyle w:val="ListParagraph"/>
        <w:numPr>
          <w:ilvl w:val="0"/>
          <w:numId w:val="42"/>
        </w:numPr>
        <w:spacing w:before="240"/>
      </w:pPr>
      <w:r>
        <w:t>RATING B = yes to (item 2)</w:t>
      </w:r>
    </w:p>
    <w:p w:rsidR="00D50BC8" w:rsidRDefault="00D50BC8" w:rsidP="008C6A25">
      <w:pPr>
        <w:pStyle w:val="ListParagraph"/>
        <w:numPr>
          <w:ilvl w:val="0"/>
          <w:numId w:val="42"/>
        </w:numPr>
        <w:spacing w:before="240"/>
      </w:pPr>
      <w:r>
        <w:t xml:space="preserve">RATING B = yes to (item 3) </w:t>
      </w:r>
      <w:r w:rsidR="005A12AB">
        <w:t>AND</w:t>
      </w:r>
      <w:r>
        <w:t xml:space="preserve"> NOT (item 5 </w:t>
      </w:r>
      <w:r w:rsidR="005A12AB">
        <w:t>or</w:t>
      </w:r>
      <w:r>
        <w:t xml:space="preserve"> item 6)</w:t>
      </w:r>
    </w:p>
    <w:p w:rsidR="00D50BC8" w:rsidRDefault="00D50BC8" w:rsidP="008C6A25">
      <w:pPr>
        <w:pStyle w:val="ListParagraph"/>
        <w:numPr>
          <w:ilvl w:val="0"/>
          <w:numId w:val="42"/>
        </w:numPr>
        <w:spacing w:before="240"/>
      </w:pPr>
      <w:r>
        <w:t xml:space="preserve">RATING B = yes to (item 4) </w:t>
      </w:r>
      <w:r w:rsidR="005A12AB">
        <w:t>AND</w:t>
      </w:r>
      <w:r>
        <w:t xml:space="preserve"> NOT (item 5 </w:t>
      </w:r>
      <w:r w:rsidR="005A12AB">
        <w:t>or</w:t>
      </w:r>
      <w:r>
        <w:t xml:space="preserve"> item 6)</w:t>
      </w:r>
    </w:p>
    <w:p w:rsidR="00D50BC8" w:rsidRDefault="00D50BC8" w:rsidP="008C6A25">
      <w:pPr>
        <w:pStyle w:val="ListParagraph"/>
        <w:numPr>
          <w:ilvl w:val="0"/>
          <w:numId w:val="42"/>
        </w:numPr>
        <w:spacing w:before="240"/>
      </w:pPr>
      <w:r>
        <w:t xml:space="preserve">RATING C = yes to (item 3) </w:t>
      </w:r>
      <w:r w:rsidR="005A12AB">
        <w:t>AND</w:t>
      </w:r>
      <w:r>
        <w:t xml:space="preserve"> (item 5 </w:t>
      </w:r>
      <w:r w:rsidR="005A12AB">
        <w:t>or</w:t>
      </w:r>
      <w:r>
        <w:t xml:space="preserve"> item 6)</w:t>
      </w:r>
    </w:p>
    <w:p w:rsidR="00FF6752" w:rsidRDefault="00D50BC8" w:rsidP="008C6A25">
      <w:pPr>
        <w:pStyle w:val="ListParagraph"/>
        <w:numPr>
          <w:ilvl w:val="0"/>
          <w:numId w:val="42"/>
        </w:numPr>
        <w:spacing w:before="240"/>
      </w:pPr>
      <w:r>
        <w:t xml:space="preserve">RATING D = yes to (item 4) </w:t>
      </w:r>
      <w:r w:rsidR="005A12AB">
        <w:t>AND</w:t>
      </w:r>
      <w:r>
        <w:t xml:space="preserve"> (item 5 </w:t>
      </w:r>
      <w:r w:rsidR="005A12AB">
        <w:t>or</w:t>
      </w:r>
      <w:r>
        <w:t xml:space="preserve"> item 6)</w:t>
      </w:r>
      <w:r w:rsidR="00FF6752">
        <w:br w:type="page"/>
      </w:r>
    </w:p>
    <w:p w:rsidR="00D50BC8" w:rsidRDefault="00D50BC8" w:rsidP="00FF6752">
      <w:pPr>
        <w:pStyle w:val="Heading1"/>
      </w:pPr>
      <w:bookmarkStart w:id="180" w:name="_Toc399420274"/>
      <w:r>
        <w:lastRenderedPageBreak/>
        <w:t>ACFI 11 Medication</w:t>
      </w:r>
      <w:bookmarkEnd w:id="180"/>
    </w:p>
    <w:p w:rsidR="00D50BC8" w:rsidRDefault="00D50BC8" w:rsidP="00FF6752">
      <w:pPr>
        <w:pStyle w:val="Heading2"/>
      </w:pPr>
      <w:bookmarkStart w:id="181" w:name="_Toc399420275"/>
      <w:r>
        <w:t>Description</w:t>
      </w:r>
      <w:bookmarkEnd w:id="181"/>
    </w:p>
    <w:p w:rsidR="00D50BC8" w:rsidRDefault="00D50BC8" w:rsidP="00D50BC8">
      <w:pPr>
        <w:spacing w:before="240"/>
      </w:pPr>
      <w:r>
        <w:t>This question relates to the needs of the person f</w:t>
      </w:r>
      <w:r w:rsidR="005A12AB">
        <w:t>or</w:t>
      </w:r>
      <w:r>
        <w:t xml:space="preserve"> as</w:t>
      </w:r>
      <w:r w:rsidR="00FF6752">
        <w:t xml:space="preserve">sistance in taking medications. </w:t>
      </w:r>
      <w:r>
        <w:t>It relates to medication administered on a regular</w:t>
      </w:r>
      <w:r w:rsidR="00FF6752">
        <w:t xml:space="preserve"> basis. Infrequent </w:t>
      </w:r>
      <w:r w:rsidR="005A12AB">
        <w:t>or</w:t>
      </w:r>
      <w:r w:rsidR="00FF6752">
        <w:t xml:space="preserve"> irregular </w:t>
      </w:r>
      <w:r>
        <w:t>administration of medication(s) is not covered in this question.</w:t>
      </w:r>
    </w:p>
    <w:p w:rsidR="00D50BC8" w:rsidRDefault="00D50BC8" w:rsidP="00FF6752">
      <w:pPr>
        <w:pStyle w:val="Heading2"/>
      </w:pPr>
      <w:bookmarkStart w:id="182" w:name="_Toc399420276"/>
      <w:r>
        <w:t>Notes</w:t>
      </w:r>
      <w:bookmarkEnd w:id="182"/>
    </w:p>
    <w:p w:rsidR="00D50BC8" w:rsidRDefault="00D50BC8" w:rsidP="00D50BC8">
      <w:pPr>
        <w:spacing w:before="240"/>
      </w:pPr>
      <w:r>
        <w:t>F</w:t>
      </w:r>
      <w:r w:rsidR="005A12AB">
        <w:t>or</w:t>
      </w:r>
      <w:r>
        <w:t xml:space="preserve"> intravenous infusions </w:t>
      </w:r>
      <w:r w:rsidR="005A12AB">
        <w:t>and</w:t>
      </w:r>
      <w:r>
        <w:t xml:space="preserve"> the administration of supp</w:t>
      </w:r>
      <w:r w:rsidR="00FF6752">
        <w:t>osit</w:t>
      </w:r>
      <w:r w:rsidR="005A12AB">
        <w:t>or</w:t>
      </w:r>
      <w:r w:rsidR="00FF6752">
        <w:t xml:space="preserve">ies </w:t>
      </w:r>
      <w:r w:rsidR="005A12AB">
        <w:t>and</w:t>
      </w:r>
      <w:r w:rsidR="00FF6752">
        <w:t xml:space="preserve"> enemas as part of </w:t>
      </w:r>
      <w:r>
        <w:t>bowel management see ACFI 12 Complex Health Care</w:t>
      </w:r>
      <w:r w:rsidR="00FF6752">
        <w:t xml:space="preserve">. Where a person is responsible </w:t>
      </w:r>
      <w:r>
        <w:t>f</w:t>
      </w:r>
      <w:r w:rsidR="005A12AB">
        <w:t>or</w:t>
      </w:r>
      <w:r>
        <w:t xml:space="preserve"> their own medication administration from a dose ad</w:t>
      </w:r>
      <w:r w:rsidR="00FF6752">
        <w:t xml:space="preserve">ministration aid, this does not </w:t>
      </w:r>
      <w:r>
        <w:t>comprise assistance with medication f</w:t>
      </w:r>
      <w:r w:rsidR="005A12AB">
        <w:t>or</w:t>
      </w:r>
      <w:r>
        <w:t xml:space="preserve"> this question.</w:t>
      </w:r>
    </w:p>
    <w:p w:rsidR="00FF6752" w:rsidRDefault="00D50BC8" w:rsidP="00FF6752">
      <w:pPr>
        <w:pStyle w:val="Heading2"/>
      </w:pPr>
      <w:bookmarkStart w:id="183" w:name="_Toc399420277"/>
      <w:r>
        <w:t>Definitions</w:t>
      </w:r>
      <w:bookmarkEnd w:id="183"/>
    </w:p>
    <w:p w:rsidR="00D50BC8" w:rsidRDefault="00D50BC8" w:rsidP="00FF6752">
      <w:r w:rsidRPr="00FF6752">
        <w:rPr>
          <w:b/>
        </w:rPr>
        <w:t>Medication(s)</w:t>
      </w:r>
      <w:r>
        <w:t xml:space="preserve"> refers to:</w:t>
      </w:r>
    </w:p>
    <w:p w:rsidR="00D50BC8" w:rsidRDefault="00D50BC8" w:rsidP="008C6A25">
      <w:pPr>
        <w:pStyle w:val="ListParagraph"/>
        <w:numPr>
          <w:ilvl w:val="0"/>
          <w:numId w:val="42"/>
        </w:numPr>
        <w:spacing w:before="240"/>
      </w:pPr>
      <w:r>
        <w:t>any substance(s) listed in Schedule 2, 3, 4,</w:t>
      </w:r>
      <w:r w:rsidR="00FF6752">
        <w:t xml:space="preserve"> 4D, 8 </w:t>
      </w:r>
      <w:r w:rsidR="005A12AB">
        <w:t>or</w:t>
      </w:r>
      <w:r w:rsidR="00FF6752">
        <w:t xml:space="preserve"> 9 of the St</w:t>
      </w:r>
      <w:r w:rsidR="005A12AB">
        <w:t>and</w:t>
      </w:r>
      <w:r w:rsidR="00FF6752">
        <w:t xml:space="preserve">ard </w:t>
      </w:r>
      <w:r>
        <w:t>f</w:t>
      </w:r>
      <w:r w:rsidR="005A12AB">
        <w:t>or</w:t>
      </w:r>
      <w:r>
        <w:t xml:space="preserve"> the Unif</w:t>
      </w:r>
      <w:r w:rsidR="005A12AB">
        <w:t>or</w:t>
      </w:r>
      <w:r>
        <w:t xml:space="preserve">m Scheduling of Drugs </w:t>
      </w:r>
      <w:r w:rsidR="005A12AB">
        <w:t>and</w:t>
      </w:r>
      <w:r>
        <w:t xml:space="preserve"> Poisons (</w:t>
      </w:r>
      <w:r w:rsidR="005A12AB">
        <w:t>and</w:t>
      </w:r>
      <w:r>
        <w:t xml:space="preserve"> its amendments) </w:t>
      </w:r>
      <w:r w:rsidR="005A12AB">
        <w:t>and</w:t>
      </w:r>
      <w:r>
        <w:t xml:space="preserve">/ </w:t>
      </w:r>
      <w:r w:rsidR="005A12AB">
        <w:t>or</w:t>
      </w:r>
    </w:p>
    <w:p w:rsidR="00D50BC8" w:rsidRDefault="00D50BC8" w:rsidP="008C6A25">
      <w:pPr>
        <w:pStyle w:val="ListParagraph"/>
        <w:numPr>
          <w:ilvl w:val="0"/>
          <w:numId w:val="42"/>
        </w:numPr>
        <w:spacing w:before="240"/>
      </w:pPr>
      <w:proofErr w:type="gramStart"/>
      <w:r>
        <w:t>medication(s)</w:t>
      </w:r>
      <w:proofErr w:type="gramEnd"/>
      <w:r>
        <w:t xml:space="preserve"> </w:t>
      </w:r>
      <w:r w:rsidR="005A12AB">
        <w:t>or</w:t>
      </w:r>
      <w:r>
        <w:t>dered by an auth</w:t>
      </w:r>
      <w:r w:rsidR="005A12AB">
        <w:t>or</w:t>
      </w:r>
      <w:r>
        <w:t>ised he</w:t>
      </w:r>
      <w:r w:rsidR="00FF6752">
        <w:t xml:space="preserve">alth professional </w:t>
      </w:r>
      <w:r w:rsidR="005A12AB">
        <w:t>or</w:t>
      </w:r>
      <w:r w:rsidR="00FF6752">
        <w:t xml:space="preserve"> auth</w:t>
      </w:r>
      <w:r w:rsidR="005A12AB">
        <w:t>or</w:t>
      </w:r>
      <w:r w:rsidR="00FF6752">
        <w:t xml:space="preserve">ised </w:t>
      </w:r>
      <w:r>
        <w:t>f</w:t>
      </w:r>
      <w:r w:rsidR="005A12AB">
        <w:t>or</w:t>
      </w:r>
      <w:r>
        <w:t xml:space="preserve"> nurse initiated medication by a Medic</w:t>
      </w:r>
      <w:r w:rsidR="00FF6752">
        <w:t>ation Advis</w:t>
      </w:r>
      <w:r w:rsidR="005A12AB">
        <w:t>or</w:t>
      </w:r>
      <w:r w:rsidR="00FF6752">
        <w:t xml:space="preserve">y Committee </w:t>
      </w:r>
      <w:r w:rsidR="005A12AB">
        <w:t>or</w:t>
      </w:r>
      <w:r w:rsidR="00FF6752">
        <w:t xml:space="preserve"> its </w:t>
      </w:r>
      <w:r>
        <w:t>equivalent. This excludes food supplements</w:t>
      </w:r>
      <w:r w:rsidR="00FF6752">
        <w:t xml:space="preserve">, with </w:t>
      </w:r>
      <w:r w:rsidR="005A12AB">
        <w:t>or</w:t>
      </w:r>
      <w:r w:rsidR="00FF6752">
        <w:t xml:space="preserve"> without vitamins, </w:t>
      </w:r>
      <w:r w:rsidR="005A12AB">
        <w:t>and</w:t>
      </w:r>
      <w:r w:rsidR="00FF6752">
        <w:t xml:space="preserve"> </w:t>
      </w:r>
      <w:r>
        <w:t>emollients (e.g. s</w:t>
      </w:r>
      <w:r w:rsidR="005A12AB">
        <w:t>or</w:t>
      </w:r>
      <w:r>
        <w:t>bolene cream, aqueous cream, etc).</w:t>
      </w:r>
    </w:p>
    <w:p w:rsidR="00D50BC8" w:rsidRDefault="00D50BC8" w:rsidP="00D50BC8">
      <w:pPr>
        <w:spacing w:before="240"/>
      </w:pPr>
      <w:r w:rsidRPr="00FF6752">
        <w:rPr>
          <w:b/>
        </w:rPr>
        <w:t>Auth</w:t>
      </w:r>
      <w:r w:rsidR="005A12AB">
        <w:rPr>
          <w:b/>
        </w:rPr>
        <w:t>or</w:t>
      </w:r>
      <w:r w:rsidRPr="00FF6752">
        <w:rPr>
          <w:b/>
        </w:rPr>
        <w:t>ised health professional</w:t>
      </w:r>
      <w:r>
        <w:t xml:space="preserve"> means medical practition</w:t>
      </w:r>
      <w:r w:rsidR="00FF6752">
        <w:t xml:space="preserve">er, dentist, nurse practitioner </w:t>
      </w:r>
      <w:r w:rsidR="005A12AB">
        <w:t>or</w:t>
      </w:r>
      <w:r>
        <w:t xml:space="preserve"> other health professional auth</w:t>
      </w:r>
      <w:r w:rsidR="005A12AB">
        <w:t>or</w:t>
      </w:r>
      <w:r>
        <w:t>ised to prescribe by relevant state/ territ</w:t>
      </w:r>
      <w:r w:rsidR="005A12AB">
        <w:t>or</w:t>
      </w:r>
      <w:r>
        <w:t>y legislation.</w:t>
      </w:r>
    </w:p>
    <w:p w:rsidR="00D50BC8" w:rsidRDefault="00D50BC8" w:rsidP="00D50BC8">
      <w:pPr>
        <w:spacing w:before="240"/>
      </w:pPr>
      <w:r w:rsidRPr="00FF6752">
        <w:rPr>
          <w:b/>
        </w:rPr>
        <w:t>Assistance</w:t>
      </w:r>
      <w:r>
        <w:t xml:space="preserve"> means either st</w:t>
      </w:r>
      <w:r w:rsidR="005A12AB">
        <w:t>and</w:t>
      </w:r>
      <w:r>
        <w:t>by (to provide physi</w:t>
      </w:r>
      <w:r w:rsidR="00FF6752">
        <w:t xml:space="preserve">cal </w:t>
      </w:r>
      <w:r w:rsidR="005A12AB">
        <w:t>or</w:t>
      </w:r>
      <w:r w:rsidR="00FF6752">
        <w:t xml:space="preserve"> verbal assistance) </w:t>
      </w:r>
      <w:r w:rsidR="005A12AB">
        <w:t>or</w:t>
      </w:r>
      <w:r w:rsidR="00FF6752">
        <w:t xml:space="preserve"> to </w:t>
      </w:r>
      <w:r>
        <w:t xml:space="preserve">provide physical assistance </w:t>
      </w:r>
      <w:r w:rsidR="005A12AB">
        <w:t>or</w:t>
      </w:r>
      <w:r>
        <w:t xml:space="preserve"> extensive prompting s</w:t>
      </w:r>
      <w:r w:rsidR="00FF6752">
        <w:t xml:space="preserve">o that the person completes the </w:t>
      </w:r>
      <w:r>
        <w:t xml:space="preserve">ingestion </w:t>
      </w:r>
      <w:r w:rsidR="005A12AB">
        <w:t>or</w:t>
      </w:r>
      <w:r>
        <w:t xml:space="preserve"> takes medication by route </w:t>
      </w:r>
      <w:r w:rsidR="005A12AB">
        <w:t>or</w:t>
      </w:r>
      <w:r>
        <w:t>dered. There ar</w:t>
      </w:r>
      <w:r w:rsidR="00FF6752">
        <w:t xml:space="preserve">e three time periods associated </w:t>
      </w:r>
      <w:r>
        <w:t>with the level of assistance (less than 6 minutes</w:t>
      </w:r>
      <w:r w:rsidR="00FF6752">
        <w:t xml:space="preserve">, 6–11 minutes </w:t>
      </w:r>
      <w:r w:rsidR="005A12AB">
        <w:t>and</w:t>
      </w:r>
      <w:r w:rsidR="00FF6752">
        <w:t xml:space="preserve"> m</w:t>
      </w:r>
      <w:r w:rsidR="005A12AB">
        <w:t>or</w:t>
      </w:r>
      <w:r w:rsidR="00FF6752">
        <w:t xml:space="preserve">e than 11 </w:t>
      </w:r>
      <w:r>
        <w:t>minutes).</w:t>
      </w:r>
    </w:p>
    <w:p w:rsidR="00D50BC8" w:rsidRDefault="00D50BC8" w:rsidP="00FF6752">
      <w:pPr>
        <w:pStyle w:val="Heading2"/>
      </w:pPr>
      <w:bookmarkStart w:id="184" w:name="_Toc399420278"/>
      <w:r>
        <w:t>Timing</w:t>
      </w:r>
      <w:bookmarkEnd w:id="184"/>
    </w:p>
    <w:p w:rsidR="00D50BC8" w:rsidRDefault="00D50BC8" w:rsidP="00D50BC8">
      <w:pPr>
        <w:spacing w:before="240"/>
      </w:pPr>
      <w:r>
        <w:t>F</w:t>
      </w:r>
      <w:r w:rsidR="005A12AB">
        <w:t>or</w:t>
      </w:r>
      <w:r>
        <w:t xml:space="preserve"> daily medications </w:t>
      </w:r>
      <w:r w:rsidR="005A12AB">
        <w:t>or</w:t>
      </w:r>
      <w:r>
        <w:t>dered by an auth</w:t>
      </w:r>
      <w:r w:rsidR="005A12AB">
        <w:t>or</w:t>
      </w:r>
      <w:r>
        <w:t xml:space="preserve">ised </w:t>
      </w:r>
      <w:r w:rsidR="00FF6752">
        <w:t>health professional, rec</w:t>
      </w:r>
      <w:r w:rsidR="005A12AB">
        <w:t>or</w:t>
      </w:r>
      <w:r w:rsidR="00FF6752">
        <w:t xml:space="preserve">d the </w:t>
      </w:r>
      <w:r>
        <w:t>medication administration time in the Answer Apprai</w:t>
      </w:r>
      <w:r w:rsidR="00FF6752">
        <w:t xml:space="preserve">sal Pack </w:t>
      </w:r>
      <w:r w:rsidR="005A12AB">
        <w:t>and</w:t>
      </w:r>
      <w:r w:rsidR="00FF6752">
        <w:t xml:space="preserve"> calculate how many </w:t>
      </w:r>
      <w:r>
        <w:t>minutes are required f</w:t>
      </w:r>
      <w:r w:rsidR="005A12AB">
        <w:t>or</w:t>
      </w:r>
      <w:r>
        <w:t xml:space="preserve"> medication assistance over </w:t>
      </w:r>
      <w:r w:rsidR="00FF6752">
        <w:t xml:space="preserve">a 24 hour period. Time does not </w:t>
      </w:r>
      <w:r>
        <w:t xml:space="preserve">include preparation of medications e.g. packaging </w:t>
      </w:r>
      <w:r w:rsidR="005A12AB">
        <w:t>or</w:t>
      </w:r>
      <w:r>
        <w:t xml:space="preserve"> crus</w:t>
      </w:r>
      <w:r w:rsidR="00FF6752">
        <w:t xml:space="preserve">hing </w:t>
      </w:r>
      <w:r w:rsidR="005A12AB">
        <w:t>or</w:t>
      </w:r>
      <w:r w:rsidR="00FF6752">
        <w:t xml:space="preserve"> daily administration of </w:t>
      </w:r>
      <w:r>
        <w:t>a subcutaneous/ intramuscular/ intravenous drug.</w:t>
      </w:r>
    </w:p>
    <w:p w:rsidR="00D50BC8" w:rsidRDefault="00D50BC8" w:rsidP="00FF6752">
      <w:pPr>
        <w:pStyle w:val="Heading2"/>
      </w:pPr>
      <w:bookmarkStart w:id="185" w:name="_Toc399420279"/>
      <w:r>
        <w:t>Administration</w:t>
      </w:r>
      <w:bookmarkEnd w:id="185"/>
    </w:p>
    <w:p w:rsidR="00D50BC8" w:rsidRDefault="00D50BC8" w:rsidP="00D50BC8">
      <w:pPr>
        <w:spacing w:before="240"/>
      </w:pPr>
      <w:proofErr w:type="gramStart"/>
      <w:r>
        <w:t>Does not include supervision of a resident injecting their medication.</w:t>
      </w:r>
      <w:proofErr w:type="gramEnd"/>
    </w:p>
    <w:p w:rsidR="00FF6752" w:rsidRDefault="00D50BC8" w:rsidP="00D50BC8">
      <w:pPr>
        <w:spacing w:before="240"/>
      </w:pPr>
      <w:r>
        <w:t>Complete details about the evidence source in the source</w:t>
      </w:r>
      <w:r w:rsidR="00FF6752">
        <w:t xml:space="preserve"> materials box. The evidence is </w:t>
      </w:r>
      <w:r>
        <w:t xml:space="preserve">the most recent medication chart </w:t>
      </w:r>
      <w:r w:rsidR="005A12AB">
        <w:t>or</w:t>
      </w:r>
      <w:r>
        <w:t xml:space="preserve"> rec</w:t>
      </w:r>
      <w:r w:rsidR="005A12AB">
        <w:t>or</w:t>
      </w:r>
      <w:r>
        <w:t>d completed within the</w:t>
      </w:r>
      <w:r w:rsidR="00FF6752">
        <w:t xml:space="preserve"> last twelve months. </w:t>
      </w:r>
      <w:r>
        <w:t>Completion includes that the source document identifies</w:t>
      </w:r>
      <w:r w:rsidR="00FF6752">
        <w:t xml:space="preserve"> the name </w:t>
      </w:r>
      <w:r w:rsidR="005A12AB">
        <w:t>and</w:t>
      </w:r>
      <w:r w:rsidR="00FF6752">
        <w:t xml:space="preserve"> profession of the </w:t>
      </w:r>
      <w:r>
        <w:t xml:space="preserve">health professional who has undertaken the document </w:t>
      </w:r>
      <w:r w:rsidR="005A12AB">
        <w:t>and</w:t>
      </w:r>
      <w:r w:rsidR="00FF6752">
        <w:t xml:space="preserve"> it must be signed </w:t>
      </w:r>
      <w:r w:rsidR="005A12AB">
        <w:t>and</w:t>
      </w:r>
      <w:r w:rsidR="00FF6752">
        <w:t xml:space="preserve"> dated </w:t>
      </w:r>
      <w:r>
        <w:t>by that person.</w:t>
      </w:r>
      <w:r w:rsidR="00FF6752">
        <w:br w:type="page"/>
      </w:r>
    </w:p>
    <w:p w:rsidR="00D50BC8" w:rsidRDefault="00D50BC8" w:rsidP="00FF6752">
      <w:pPr>
        <w:pStyle w:val="Heading2"/>
      </w:pPr>
      <w:bookmarkStart w:id="186" w:name="_Toc399420280"/>
      <w:r>
        <w:lastRenderedPageBreak/>
        <w:t>Source materials</w:t>
      </w:r>
      <w:bookmarkEnd w:id="186"/>
    </w:p>
    <w:p w:rsidR="00D50BC8" w:rsidRDefault="00D50BC8" w:rsidP="00FF6752">
      <w:pPr>
        <w:pStyle w:val="Heading3"/>
      </w:pPr>
      <w:bookmarkStart w:id="187" w:name="_Toc399420281"/>
      <w:r>
        <w:t>Medication chart to be filed with ACFI Appraisal Pack</w:t>
      </w:r>
      <w:bookmarkEnd w:id="187"/>
    </w:p>
    <w:p w:rsidR="00D50BC8" w:rsidRDefault="00D50BC8" w:rsidP="00D50BC8">
      <w:pPr>
        <w:spacing w:before="240"/>
      </w:pPr>
      <w:r>
        <w:t>Name of person(s) auth</w:t>
      </w:r>
      <w:r w:rsidR="005A12AB">
        <w:t>or</w:t>
      </w:r>
      <w:r>
        <w:t>ising medication(s)</w:t>
      </w:r>
      <w:r w:rsidR="00FF6752">
        <w:t xml:space="preserve">: </w:t>
      </w:r>
      <w:r w:rsidR="00FF6752">
        <w:fldChar w:fldCharType="begin">
          <w:ffData>
            <w:name w:val="Text8"/>
            <w:enabled/>
            <w:calcOnExit w:val="0"/>
            <w:statusText w:type="text" w:val="Name of person(s) authorising medication(s): "/>
            <w:textInput/>
          </w:ffData>
        </w:fldChar>
      </w:r>
      <w:bookmarkStart w:id="188" w:name="Text8"/>
      <w:r w:rsidR="00FF6752">
        <w:instrText xml:space="preserve"> FORMTEXT </w:instrText>
      </w:r>
      <w:r w:rsidR="00FF6752">
        <w:fldChar w:fldCharType="separate"/>
      </w:r>
      <w:r w:rsidR="00FF6752">
        <w:rPr>
          <w:noProof/>
        </w:rPr>
        <w:t> </w:t>
      </w:r>
      <w:r w:rsidR="00FF6752">
        <w:rPr>
          <w:noProof/>
        </w:rPr>
        <w:t> </w:t>
      </w:r>
      <w:r w:rsidR="00FF6752">
        <w:rPr>
          <w:noProof/>
        </w:rPr>
        <w:t> </w:t>
      </w:r>
      <w:r w:rsidR="00FF6752">
        <w:rPr>
          <w:noProof/>
        </w:rPr>
        <w:t> </w:t>
      </w:r>
      <w:r w:rsidR="00FF6752">
        <w:rPr>
          <w:noProof/>
        </w:rPr>
        <w:t> </w:t>
      </w:r>
      <w:r w:rsidR="00FF6752">
        <w:fldChar w:fldCharType="end"/>
      </w:r>
      <w:bookmarkEnd w:id="188"/>
    </w:p>
    <w:p w:rsidR="00D50BC8" w:rsidRDefault="00D50BC8" w:rsidP="00D50BC8">
      <w:pPr>
        <w:spacing w:before="240"/>
      </w:pPr>
      <w:r>
        <w:t>Profession</w:t>
      </w:r>
      <w:r w:rsidR="00FF6752">
        <w:t xml:space="preserve">: </w:t>
      </w:r>
      <w:r w:rsidR="00FF6752">
        <w:fldChar w:fldCharType="begin">
          <w:ffData>
            <w:name w:val="Text9"/>
            <w:enabled/>
            <w:calcOnExit w:val="0"/>
            <w:statusText w:type="text" w:val="Profession"/>
            <w:textInput/>
          </w:ffData>
        </w:fldChar>
      </w:r>
      <w:bookmarkStart w:id="189" w:name="Text9"/>
      <w:r w:rsidR="00FF6752">
        <w:instrText xml:space="preserve"> FORMTEXT </w:instrText>
      </w:r>
      <w:r w:rsidR="00FF6752">
        <w:fldChar w:fldCharType="separate"/>
      </w:r>
      <w:r w:rsidR="00FF6752">
        <w:rPr>
          <w:noProof/>
        </w:rPr>
        <w:t> </w:t>
      </w:r>
      <w:r w:rsidR="00FF6752">
        <w:rPr>
          <w:noProof/>
        </w:rPr>
        <w:t> </w:t>
      </w:r>
      <w:r w:rsidR="00FF6752">
        <w:rPr>
          <w:noProof/>
        </w:rPr>
        <w:t> </w:t>
      </w:r>
      <w:r w:rsidR="00FF6752">
        <w:rPr>
          <w:noProof/>
        </w:rPr>
        <w:t> </w:t>
      </w:r>
      <w:r w:rsidR="00FF6752">
        <w:rPr>
          <w:noProof/>
        </w:rPr>
        <w:t> </w:t>
      </w:r>
      <w:r w:rsidR="00FF6752">
        <w:fldChar w:fldCharType="end"/>
      </w:r>
      <w:bookmarkEnd w:id="189"/>
    </w:p>
    <w:p w:rsidR="00D50BC8" w:rsidRDefault="00D50BC8" w:rsidP="00D50BC8">
      <w:pPr>
        <w:spacing w:before="240"/>
      </w:pPr>
      <w:r>
        <w:t>Date completed</w:t>
      </w:r>
      <w:r w:rsidR="00FF6752">
        <w:t xml:space="preserve">: </w:t>
      </w:r>
      <w:r w:rsidR="00FF6752">
        <w:fldChar w:fldCharType="begin">
          <w:ffData>
            <w:name w:val="Text10"/>
            <w:enabled/>
            <w:calcOnExit w:val="0"/>
            <w:statusText w:type="text" w:val="Date completed"/>
            <w:textInput/>
          </w:ffData>
        </w:fldChar>
      </w:r>
      <w:bookmarkStart w:id="190" w:name="Text10"/>
      <w:r w:rsidR="00FF6752">
        <w:instrText xml:space="preserve"> FORMTEXT </w:instrText>
      </w:r>
      <w:r w:rsidR="00FF6752">
        <w:fldChar w:fldCharType="separate"/>
      </w:r>
      <w:r w:rsidR="00FF6752">
        <w:rPr>
          <w:noProof/>
        </w:rPr>
        <w:t> </w:t>
      </w:r>
      <w:r w:rsidR="00FF6752">
        <w:rPr>
          <w:noProof/>
        </w:rPr>
        <w:t> </w:t>
      </w:r>
      <w:r w:rsidR="00FF6752">
        <w:rPr>
          <w:noProof/>
        </w:rPr>
        <w:t> </w:t>
      </w:r>
      <w:r w:rsidR="00FF6752">
        <w:rPr>
          <w:noProof/>
        </w:rPr>
        <w:t> </w:t>
      </w:r>
      <w:r w:rsidR="00FF6752">
        <w:rPr>
          <w:noProof/>
        </w:rPr>
        <w:t> </w:t>
      </w:r>
      <w:r w:rsidR="00FF6752">
        <w:fldChar w:fldCharType="end"/>
      </w:r>
      <w:bookmarkEnd w:id="190"/>
    </w:p>
    <w:p w:rsidR="00D50BC8" w:rsidRDefault="00D50BC8" w:rsidP="00FF6752">
      <w:pPr>
        <w:pStyle w:val="Heading2"/>
      </w:pPr>
      <w:bookmarkStart w:id="191" w:name="_Toc399420282"/>
      <w:r>
        <w:t>Completing the checklist is required</w:t>
      </w:r>
      <w:bookmarkEnd w:id="191"/>
    </w:p>
    <w:p w:rsidR="00D50BC8" w:rsidRDefault="00FF6752" w:rsidP="00FF6752">
      <w:pPr>
        <w:pStyle w:val="Heading3"/>
      </w:pPr>
      <w:bookmarkStart w:id="192" w:name="_Toc399420283"/>
      <w:r>
        <w:t>Medication Checklist (t</w:t>
      </w:r>
      <w:r w:rsidR="00D50BC8">
        <w:t>ick if yes</w:t>
      </w:r>
      <w:r>
        <w:t>)</w:t>
      </w:r>
      <w:bookmarkEnd w:id="192"/>
    </w:p>
    <w:p w:rsidR="00D50BC8" w:rsidRDefault="00FF6752" w:rsidP="00FF6752">
      <w:pPr>
        <w:tabs>
          <w:tab w:val="left" w:leader="dot" w:pos="9498"/>
        </w:tabs>
        <w:spacing w:before="240"/>
      </w:pPr>
      <w:r>
        <w:fldChar w:fldCharType="begin">
          <w:ffData>
            <w:name w:val="Check19"/>
            <w:enabled/>
            <w:calcOnExit w:val="0"/>
            <w:statusText w:type="text" w:val="No medication "/>
            <w:checkBox>
              <w:sizeAuto/>
              <w:default w:val="0"/>
            </w:checkBox>
          </w:ffData>
        </w:fldChar>
      </w:r>
      <w:bookmarkStart w:id="193" w:name="Check19"/>
      <w:r>
        <w:instrText xml:space="preserve"> FORMCHECKBOX </w:instrText>
      </w:r>
      <w:r w:rsidR="00FA6515">
        <w:fldChar w:fldCharType="separate"/>
      </w:r>
      <w:r>
        <w:fldChar w:fldCharType="end"/>
      </w:r>
      <w:bookmarkEnd w:id="193"/>
      <w:r>
        <w:t xml:space="preserve"> </w:t>
      </w:r>
      <w:r w:rsidR="00D50BC8">
        <w:t xml:space="preserve">No medication </w:t>
      </w:r>
      <w:r>
        <w:tab/>
      </w:r>
      <w:r w:rsidR="00D50BC8">
        <w:t xml:space="preserve"> 1</w:t>
      </w:r>
    </w:p>
    <w:p w:rsidR="00D50BC8" w:rsidRDefault="00FF6752" w:rsidP="00FF6752">
      <w:pPr>
        <w:tabs>
          <w:tab w:val="left" w:leader="dot" w:pos="9498"/>
        </w:tabs>
        <w:spacing w:before="240"/>
      </w:pPr>
      <w:r>
        <w:fldChar w:fldCharType="begin">
          <w:ffData>
            <w:name w:val=""/>
            <w:enabled/>
            <w:calcOnExit w:val="0"/>
            <w:statusText w:type="text" w:val="Self-manages medication "/>
            <w:checkBox>
              <w:sizeAuto/>
              <w:default w:val="0"/>
            </w:checkBox>
          </w:ffData>
        </w:fldChar>
      </w:r>
      <w:r>
        <w:instrText xml:space="preserve"> FORMCHECKBOX </w:instrText>
      </w:r>
      <w:r w:rsidR="00FA6515">
        <w:fldChar w:fldCharType="separate"/>
      </w:r>
      <w:r>
        <w:fldChar w:fldCharType="end"/>
      </w:r>
      <w:r>
        <w:t xml:space="preserve"> </w:t>
      </w:r>
      <w:r w:rsidR="00D50BC8">
        <w:t xml:space="preserve">Self-manages medication </w:t>
      </w:r>
      <w:r>
        <w:tab/>
      </w:r>
      <w:r w:rsidR="00D50BC8">
        <w:t xml:space="preserve"> 2</w:t>
      </w:r>
    </w:p>
    <w:p w:rsidR="00D50BC8" w:rsidRDefault="00FF6752" w:rsidP="00FF6752">
      <w:pPr>
        <w:tabs>
          <w:tab w:val="left" w:leader="dot" w:pos="9498"/>
        </w:tabs>
        <w:spacing w:before="240"/>
      </w:pPr>
      <w:r>
        <w:fldChar w:fldCharType="begin">
          <w:ffData>
            <w:name w:val=""/>
            <w:enabled/>
            <w:calcOnExit w:val="0"/>
            <w:statusText w:type="text" w:val="Application of patches at least weekly, but less frequently than daily "/>
            <w:checkBox>
              <w:sizeAuto/>
              <w:default w:val="0"/>
            </w:checkBox>
          </w:ffData>
        </w:fldChar>
      </w:r>
      <w:r>
        <w:instrText xml:space="preserve"> FORMCHECKBOX </w:instrText>
      </w:r>
      <w:r w:rsidR="00FA6515">
        <w:fldChar w:fldCharType="separate"/>
      </w:r>
      <w:r>
        <w:fldChar w:fldCharType="end"/>
      </w:r>
      <w:r>
        <w:t xml:space="preserve"> </w:t>
      </w:r>
      <w:r w:rsidR="00D50BC8">
        <w:t xml:space="preserve">Application of patches at least weekly, but less frequently than daily </w:t>
      </w:r>
      <w:r>
        <w:tab/>
      </w:r>
      <w:r w:rsidR="00D50BC8">
        <w:t xml:space="preserve"> 3</w:t>
      </w:r>
    </w:p>
    <w:p w:rsidR="00D50BC8" w:rsidRDefault="00FF6752" w:rsidP="00FF6752">
      <w:pPr>
        <w:tabs>
          <w:tab w:val="left" w:leader="dot" w:pos="9498"/>
        </w:tabs>
        <w:spacing w:before="240"/>
      </w:pPr>
      <w:r>
        <w:fldChar w:fldCharType="begin">
          <w:ffData>
            <w:name w:val=""/>
            <w:enabled/>
            <w:calcOnExit w:val="0"/>
            <w:statusText w:type="text" w:val="Needs assistance for less than 6 minutes per 24 hour period with daily medications "/>
            <w:checkBox>
              <w:sizeAuto/>
              <w:default w:val="0"/>
            </w:checkBox>
          </w:ffData>
        </w:fldChar>
      </w:r>
      <w:r>
        <w:instrText xml:space="preserve"> FORMCHECKBOX </w:instrText>
      </w:r>
      <w:r w:rsidR="00FA6515">
        <w:fldChar w:fldCharType="separate"/>
      </w:r>
      <w:r>
        <w:fldChar w:fldCharType="end"/>
      </w:r>
      <w:r>
        <w:t xml:space="preserve"> </w:t>
      </w:r>
      <w:r w:rsidR="00D50BC8">
        <w:t>Needs assistance f</w:t>
      </w:r>
      <w:r w:rsidR="005A12AB">
        <w:t>or</w:t>
      </w:r>
      <w:r w:rsidR="00D50BC8">
        <w:t xml:space="preserve"> less than 6 minute</w:t>
      </w:r>
      <w:r>
        <w:t xml:space="preserve">s per 24 hour period with daily </w:t>
      </w:r>
      <w:r w:rsidR="00D50BC8">
        <w:t xml:space="preserve">medications </w:t>
      </w:r>
      <w:r>
        <w:tab/>
      </w:r>
      <w:r w:rsidR="00D50BC8">
        <w:t xml:space="preserve"> 4</w:t>
      </w:r>
    </w:p>
    <w:p w:rsidR="00D50BC8" w:rsidRDefault="00FF6752" w:rsidP="00FF6752">
      <w:pPr>
        <w:tabs>
          <w:tab w:val="left" w:leader="dot" w:pos="9498"/>
        </w:tabs>
        <w:spacing w:before="240"/>
      </w:pPr>
      <w:r>
        <w:fldChar w:fldCharType="begin">
          <w:ffData>
            <w:name w:val=""/>
            <w:enabled/>
            <w:calcOnExit w:val="0"/>
            <w:statusText w:type="text" w:val="Needs assistance for between 6 and 11 minutes per 24 hour period with daily medications "/>
            <w:checkBox>
              <w:sizeAuto/>
              <w:default w:val="0"/>
            </w:checkBox>
          </w:ffData>
        </w:fldChar>
      </w:r>
      <w:r>
        <w:instrText xml:space="preserve"> FORMCHECKBOX </w:instrText>
      </w:r>
      <w:r w:rsidR="00FA6515">
        <w:fldChar w:fldCharType="separate"/>
      </w:r>
      <w:r>
        <w:fldChar w:fldCharType="end"/>
      </w:r>
      <w:r>
        <w:t xml:space="preserve"> </w:t>
      </w:r>
      <w:r w:rsidR="00D50BC8">
        <w:t>Needs assistance f</w:t>
      </w:r>
      <w:r w:rsidR="005A12AB">
        <w:t>or</w:t>
      </w:r>
      <w:r w:rsidR="00D50BC8">
        <w:t xml:space="preserve"> between 6 </w:t>
      </w:r>
      <w:r w:rsidR="005A12AB">
        <w:t>and</w:t>
      </w:r>
      <w:r w:rsidR="00D50BC8">
        <w:t xml:space="preserve"> 11 minute</w:t>
      </w:r>
      <w:r>
        <w:t xml:space="preserve">s per 24 hour period with daily </w:t>
      </w:r>
      <w:r w:rsidR="00D50BC8">
        <w:t xml:space="preserve">medications </w:t>
      </w:r>
      <w:r>
        <w:tab/>
      </w:r>
      <w:r w:rsidR="00D50BC8">
        <w:t xml:space="preserve"> 5</w:t>
      </w:r>
    </w:p>
    <w:p w:rsidR="00D50BC8" w:rsidRDefault="00FF6752" w:rsidP="00FF6752">
      <w:pPr>
        <w:tabs>
          <w:tab w:val="left" w:leader="dot" w:pos="9498"/>
        </w:tabs>
        <w:spacing w:before="240"/>
      </w:pPr>
      <w:r>
        <w:fldChar w:fldCharType="begin">
          <w:ffData>
            <w:name w:val=""/>
            <w:enabled/>
            <w:calcOnExit w:val="0"/>
            <w:statusText w:type="text" w:val="Needs assistance for more than 11 minutes per 24 hour period with daily medications "/>
            <w:checkBox>
              <w:sizeAuto/>
              <w:default w:val="0"/>
            </w:checkBox>
          </w:ffData>
        </w:fldChar>
      </w:r>
      <w:r>
        <w:instrText xml:space="preserve"> FORMCHECKBOX </w:instrText>
      </w:r>
      <w:r w:rsidR="00FA6515">
        <w:fldChar w:fldCharType="separate"/>
      </w:r>
      <w:r>
        <w:fldChar w:fldCharType="end"/>
      </w:r>
      <w:r>
        <w:t xml:space="preserve"> </w:t>
      </w:r>
      <w:r w:rsidR="00D50BC8">
        <w:t>Needs assistance f</w:t>
      </w:r>
      <w:r w:rsidR="005A12AB">
        <w:t>or</w:t>
      </w:r>
      <w:r w:rsidR="00D50BC8">
        <w:t xml:space="preserve"> m</w:t>
      </w:r>
      <w:r w:rsidR="005A12AB">
        <w:t>or</w:t>
      </w:r>
      <w:r w:rsidR="00D50BC8">
        <w:t xml:space="preserve">e than 11 minutes per </w:t>
      </w:r>
      <w:r>
        <w:t xml:space="preserve">24 hour period with daily </w:t>
      </w:r>
      <w:r w:rsidR="00D50BC8">
        <w:t xml:space="preserve">medications </w:t>
      </w:r>
      <w:r>
        <w:tab/>
      </w:r>
      <w:r w:rsidR="00D50BC8">
        <w:t xml:space="preserve"> 6</w:t>
      </w:r>
    </w:p>
    <w:p w:rsidR="00D50BC8" w:rsidRDefault="00FF6752" w:rsidP="00FF6752">
      <w:pPr>
        <w:tabs>
          <w:tab w:val="left" w:leader="dot" w:pos="9498"/>
        </w:tabs>
        <w:spacing w:before="240"/>
      </w:pPr>
      <w:r>
        <w:fldChar w:fldCharType="begin">
          <w:ffData>
            <w:name w:val=""/>
            <w:enabled/>
            <w:calcOnExit w:val="0"/>
            <w:statusText w:type="text" w:val="Needs daily administration of a subcutaneous drug "/>
            <w:checkBox>
              <w:sizeAuto/>
              <w:default w:val="0"/>
            </w:checkBox>
          </w:ffData>
        </w:fldChar>
      </w:r>
      <w:r>
        <w:instrText xml:space="preserve"> FORMCHECKBOX </w:instrText>
      </w:r>
      <w:r w:rsidR="00FA6515">
        <w:fldChar w:fldCharType="separate"/>
      </w:r>
      <w:r>
        <w:fldChar w:fldCharType="end"/>
      </w:r>
      <w:r>
        <w:t xml:space="preserve"> </w:t>
      </w:r>
      <w:r w:rsidR="00D50BC8">
        <w:t xml:space="preserve">Needs daily administration of a subcutaneous drug </w:t>
      </w:r>
      <w:r>
        <w:tab/>
      </w:r>
      <w:r w:rsidR="00D50BC8">
        <w:t xml:space="preserve"> </w:t>
      </w:r>
      <w:proofErr w:type="gramStart"/>
      <w:r w:rsidR="00D50BC8">
        <w:t>7</w:t>
      </w:r>
      <w:proofErr w:type="gramEnd"/>
    </w:p>
    <w:p w:rsidR="00D50BC8" w:rsidRDefault="00FF6752" w:rsidP="00FF6752">
      <w:pPr>
        <w:tabs>
          <w:tab w:val="left" w:leader="dot" w:pos="9498"/>
        </w:tabs>
        <w:spacing w:before="240"/>
      </w:pPr>
      <w:r>
        <w:fldChar w:fldCharType="begin">
          <w:ffData>
            <w:name w:val=""/>
            <w:enabled/>
            <w:calcOnExit w:val="0"/>
            <w:statusText w:type="text" w:val="Needs daily administration of an intramuscular drug "/>
            <w:checkBox>
              <w:sizeAuto/>
              <w:default w:val="0"/>
            </w:checkBox>
          </w:ffData>
        </w:fldChar>
      </w:r>
      <w:r>
        <w:instrText xml:space="preserve"> FORMCHECKBOX </w:instrText>
      </w:r>
      <w:r w:rsidR="00FA6515">
        <w:fldChar w:fldCharType="separate"/>
      </w:r>
      <w:r>
        <w:fldChar w:fldCharType="end"/>
      </w:r>
      <w:r>
        <w:t xml:space="preserve"> </w:t>
      </w:r>
      <w:r w:rsidR="00D50BC8">
        <w:t xml:space="preserve">Needs daily administration of an intramuscular drug </w:t>
      </w:r>
      <w:r>
        <w:tab/>
      </w:r>
      <w:r w:rsidR="00D50BC8">
        <w:t xml:space="preserve"> </w:t>
      </w:r>
      <w:proofErr w:type="gramStart"/>
      <w:r w:rsidR="00D50BC8">
        <w:t>8</w:t>
      </w:r>
      <w:proofErr w:type="gramEnd"/>
    </w:p>
    <w:p w:rsidR="00D50BC8" w:rsidRDefault="00FF6752" w:rsidP="00FF6752">
      <w:pPr>
        <w:tabs>
          <w:tab w:val="left" w:leader="dot" w:pos="9498"/>
        </w:tabs>
        <w:spacing w:before="240"/>
      </w:pPr>
      <w:r>
        <w:fldChar w:fldCharType="begin">
          <w:ffData>
            <w:name w:val=""/>
            <w:enabled/>
            <w:calcOnExit w:val="0"/>
            <w:statusText w:type="text" w:val="Needs daily administration of an intravenous drug "/>
            <w:checkBox>
              <w:sizeAuto/>
              <w:default w:val="0"/>
            </w:checkBox>
          </w:ffData>
        </w:fldChar>
      </w:r>
      <w:r>
        <w:instrText xml:space="preserve"> FORMCHECKBOX </w:instrText>
      </w:r>
      <w:r w:rsidR="00FA6515">
        <w:fldChar w:fldCharType="separate"/>
      </w:r>
      <w:r>
        <w:fldChar w:fldCharType="end"/>
      </w:r>
      <w:r>
        <w:t xml:space="preserve"> </w:t>
      </w:r>
      <w:r w:rsidR="00D50BC8">
        <w:t xml:space="preserve">Needs daily administration of an intravenous drug </w:t>
      </w:r>
      <w:r>
        <w:tab/>
      </w:r>
      <w:r w:rsidR="00D50BC8">
        <w:t xml:space="preserve"> </w:t>
      </w:r>
      <w:proofErr w:type="gramStart"/>
      <w:r w:rsidR="00D50BC8">
        <w:t>9</w:t>
      </w:r>
      <w:proofErr w:type="gramEnd"/>
    </w:p>
    <w:p w:rsidR="00D50BC8" w:rsidRDefault="00D50BC8" w:rsidP="00FF6752">
      <w:pPr>
        <w:pStyle w:val="Heading3"/>
      </w:pPr>
      <w:bookmarkStart w:id="194" w:name="_Toc399420284"/>
      <w:r>
        <w:t>ACFI 11: rating key</w:t>
      </w:r>
      <w:bookmarkEnd w:id="194"/>
    </w:p>
    <w:p w:rsidR="00D50BC8" w:rsidRDefault="00D50BC8" w:rsidP="008C6A25">
      <w:pPr>
        <w:pStyle w:val="ListParagraph"/>
        <w:numPr>
          <w:ilvl w:val="0"/>
          <w:numId w:val="43"/>
        </w:numPr>
        <w:spacing w:before="240"/>
      </w:pPr>
      <w:r>
        <w:t xml:space="preserve">RATING A = yes to (item 1) </w:t>
      </w:r>
      <w:r w:rsidR="005A12AB">
        <w:t>or</w:t>
      </w:r>
      <w:r>
        <w:t xml:space="preserve"> (item 2)</w:t>
      </w:r>
    </w:p>
    <w:p w:rsidR="00D50BC8" w:rsidRDefault="00D50BC8" w:rsidP="008C6A25">
      <w:pPr>
        <w:pStyle w:val="ListParagraph"/>
        <w:numPr>
          <w:ilvl w:val="0"/>
          <w:numId w:val="43"/>
        </w:numPr>
        <w:spacing w:before="240"/>
      </w:pPr>
      <w:r>
        <w:t xml:space="preserve">RATING B = yes to (item 3) </w:t>
      </w:r>
      <w:r w:rsidR="005A12AB">
        <w:t>or</w:t>
      </w:r>
      <w:r>
        <w:t xml:space="preserve"> (item 4)</w:t>
      </w:r>
    </w:p>
    <w:p w:rsidR="00D50BC8" w:rsidRDefault="00D50BC8" w:rsidP="008C6A25">
      <w:pPr>
        <w:pStyle w:val="ListParagraph"/>
        <w:numPr>
          <w:ilvl w:val="0"/>
          <w:numId w:val="43"/>
        </w:numPr>
        <w:spacing w:before="240"/>
      </w:pPr>
      <w:r>
        <w:t>RATING C = yes to (item 5)</w:t>
      </w:r>
    </w:p>
    <w:p w:rsidR="00FF6752" w:rsidRDefault="00D50BC8" w:rsidP="008C6A25">
      <w:pPr>
        <w:pStyle w:val="ListParagraph"/>
        <w:numPr>
          <w:ilvl w:val="0"/>
          <w:numId w:val="43"/>
        </w:numPr>
        <w:spacing w:before="240"/>
      </w:pPr>
      <w:r>
        <w:t xml:space="preserve">RATING D = yes to (item 6) </w:t>
      </w:r>
      <w:r w:rsidR="005A12AB">
        <w:t>or</w:t>
      </w:r>
      <w:r>
        <w:t xml:space="preserve"> (item 7) </w:t>
      </w:r>
      <w:r w:rsidR="005A12AB">
        <w:t>or</w:t>
      </w:r>
      <w:r>
        <w:t xml:space="preserve"> (item 8) </w:t>
      </w:r>
      <w:r w:rsidR="005A12AB">
        <w:t>or</w:t>
      </w:r>
      <w:r>
        <w:t xml:space="preserve"> (item 9)</w:t>
      </w:r>
      <w:r w:rsidR="00FF6752">
        <w:br w:type="page"/>
      </w:r>
    </w:p>
    <w:p w:rsidR="00D50BC8" w:rsidRDefault="00D50BC8" w:rsidP="00FF6752">
      <w:pPr>
        <w:pStyle w:val="Heading1"/>
      </w:pPr>
      <w:bookmarkStart w:id="195" w:name="_Toc399420285"/>
      <w:r>
        <w:lastRenderedPageBreak/>
        <w:t>ACFI 12 Complex Health Care</w:t>
      </w:r>
      <w:bookmarkEnd w:id="195"/>
    </w:p>
    <w:p w:rsidR="00D50BC8" w:rsidRDefault="00D50BC8" w:rsidP="00FF6752">
      <w:pPr>
        <w:pStyle w:val="Heading2"/>
      </w:pPr>
      <w:bookmarkStart w:id="196" w:name="_Toc399420286"/>
      <w:r>
        <w:t>Description</w:t>
      </w:r>
      <w:bookmarkEnd w:id="196"/>
    </w:p>
    <w:p w:rsidR="00D50BC8" w:rsidRDefault="00D50BC8" w:rsidP="00D50BC8">
      <w:pPr>
        <w:spacing w:before="240"/>
      </w:pPr>
      <w:r>
        <w:t>This question relates to the assessed need f</w:t>
      </w:r>
      <w:r w:rsidR="005A12AB">
        <w:t>or</w:t>
      </w:r>
      <w:r>
        <w:t xml:space="preserve"> ongoing complex health care </w:t>
      </w:r>
      <w:r w:rsidR="00FF6752">
        <w:t xml:space="preserve">procedures </w:t>
      </w:r>
      <w:r w:rsidR="005A12AB">
        <w:t>and</w:t>
      </w:r>
      <w:r w:rsidR="00FF6752">
        <w:t xml:space="preserve"> activities. It </w:t>
      </w:r>
      <w:r>
        <w:t>excludes temp</w:t>
      </w:r>
      <w:r w:rsidR="005A12AB">
        <w:t>or</w:t>
      </w:r>
      <w:r>
        <w:t>ary nursing interventions e.g. management of temp</w:t>
      </w:r>
      <w:r w:rsidR="005A12AB">
        <w:t>or</w:t>
      </w:r>
      <w:r>
        <w:t>ary pos</w:t>
      </w:r>
      <w:r w:rsidR="00FF6752">
        <w:t xml:space="preserve">t-surgical catheters </w:t>
      </w:r>
      <w:r w:rsidR="005A12AB">
        <w:t>or</w:t>
      </w:r>
      <w:r w:rsidR="00FF6752">
        <w:t xml:space="preserve"> stomas, </w:t>
      </w:r>
      <w:r>
        <w:t>management of min</w:t>
      </w:r>
      <w:r w:rsidR="005A12AB">
        <w:t>or</w:t>
      </w:r>
      <w:r>
        <w:t xml:space="preserve"> injuries </w:t>
      </w:r>
      <w:r w:rsidR="005A12AB">
        <w:t>or</w:t>
      </w:r>
      <w:r>
        <w:t xml:space="preserve"> acute illnesses such as colds/ flu.</w:t>
      </w:r>
    </w:p>
    <w:p w:rsidR="00D50BC8" w:rsidRDefault="00D50BC8" w:rsidP="00D50BC8">
      <w:pPr>
        <w:spacing w:before="240"/>
      </w:pPr>
      <w:r>
        <w:t xml:space="preserve">The ratings in this question relate to the technical complexity </w:t>
      </w:r>
      <w:r w:rsidR="005A12AB">
        <w:t>and</w:t>
      </w:r>
      <w:r>
        <w:t xml:space="preserve"> frequency of the procedures.</w:t>
      </w:r>
    </w:p>
    <w:p w:rsidR="00D50BC8" w:rsidRDefault="00D50BC8" w:rsidP="00D50BC8">
      <w:pPr>
        <w:spacing w:before="240"/>
      </w:pPr>
      <w:r>
        <w:t xml:space="preserve">Only the stated procedures </w:t>
      </w:r>
      <w:r w:rsidR="005A12AB">
        <w:t>or</w:t>
      </w:r>
      <w:r>
        <w:t xml:space="preserve"> health care needs that have</w:t>
      </w:r>
      <w:r w:rsidR="00FF6752">
        <w:t xml:space="preserve"> been identified in a directive </w:t>
      </w:r>
      <w:r>
        <w:t>(that may include an assessment) by a registered nurse including nurse pra</w:t>
      </w:r>
      <w:r w:rsidR="00FF6752">
        <w:t xml:space="preserve">ctitioner, </w:t>
      </w:r>
      <w:r w:rsidR="005A12AB">
        <w:t>or</w:t>
      </w:r>
      <w:r w:rsidR="00FF6752">
        <w:t xml:space="preserve"> other appropriate </w:t>
      </w:r>
      <w:r>
        <w:t xml:space="preserve">medical </w:t>
      </w:r>
      <w:r w:rsidR="005A12AB">
        <w:t>or</w:t>
      </w:r>
      <w:r>
        <w:t xml:space="preserve"> health professional, are taken into account. Identify the procedur</w:t>
      </w:r>
      <w:r w:rsidR="00FF6752">
        <w:t xml:space="preserve">e required in relation to usual </w:t>
      </w:r>
      <w:r>
        <w:t xml:space="preserve">(not exceptional) care needs </w:t>
      </w:r>
      <w:r w:rsidR="005A12AB">
        <w:t>and</w:t>
      </w:r>
      <w:r>
        <w:t xml:space="preserve"> rec</w:t>
      </w:r>
      <w:r w:rsidR="005A12AB">
        <w:t>or</w:t>
      </w:r>
      <w:r>
        <w:t>d the frequency of this procedur</w:t>
      </w:r>
      <w:r w:rsidR="00FF6752">
        <w:t xml:space="preserve">e. Where a minimum frequency is </w:t>
      </w:r>
      <w:r>
        <w:t xml:space="preserve">specified as ‘at least weekly’ </w:t>
      </w:r>
      <w:r w:rsidR="005A12AB">
        <w:t>and</w:t>
      </w:r>
      <w:r>
        <w:t xml:space="preserve"> a frequency is less than this, it is not take</w:t>
      </w:r>
      <w:r w:rsidR="00FF6752">
        <w:t xml:space="preserve">n into account in calculating a </w:t>
      </w:r>
      <w:r>
        <w:t>rating.</w:t>
      </w:r>
    </w:p>
    <w:p w:rsidR="00D50BC8" w:rsidRDefault="00D50BC8" w:rsidP="00D50BC8">
      <w:pPr>
        <w:spacing w:before="240"/>
      </w:pPr>
      <w:r>
        <w:t xml:space="preserve">A </w:t>
      </w:r>
      <w:r w:rsidRPr="00FF6752">
        <w:rPr>
          <w:b/>
        </w:rPr>
        <w:t>nurse practitioner directive</w:t>
      </w:r>
      <w:r>
        <w:t xml:space="preserve"> refers to a nursing di</w:t>
      </w:r>
      <w:r w:rsidR="00FF6752">
        <w:t xml:space="preserve">rective by a nurse practitioner </w:t>
      </w:r>
      <w:r>
        <w:t>that describes the complex health care procedure to be perf</w:t>
      </w:r>
      <w:r w:rsidR="005A12AB">
        <w:t>or</w:t>
      </w:r>
      <w:r>
        <w:t xml:space="preserve">med </w:t>
      </w:r>
      <w:r w:rsidR="005A12AB">
        <w:t>and</w:t>
      </w:r>
      <w:r w:rsidR="00FF6752">
        <w:t xml:space="preserve"> the associated management </w:t>
      </w:r>
      <w:r w:rsidR="005A12AB">
        <w:t>and</w:t>
      </w:r>
      <w:r w:rsidR="00FF6752">
        <w:t>/</w:t>
      </w:r>
      <w:r w:rsidR="005A12AB">
        <w:t>or</w:t>
      </w:r>
      <w:r>
        <w:t xml:space="preserve"> treatment plan.</w:t>
      </w:r>
    </w:p>
    <w:p w:rsidR="00D50BC8" w:rsidRDefault="00D50BC8" w:rsidP="00D50BC8">
      <w:pPr>
        <w:spacing w:before="240"/>
      </w:pPr>
      <w:r>
        <w:t xml:space="preserve">A </w:t>
      </w:r>
      <w:r w:rsidRPr="00FF6752">
        <w:rPr>
          <w:b/>
        </w:rPr>
        <w:t>registered nurse directive</w:t>
      </w:r>
      <w:r>
        <w:t xml:space="preserve"> refers to a nursing directive by a nurse practi</w:t>
      </w:r>
      <w:r w:rsidR="00FF6752">
        <w:t xml:space="preserve">tioner </w:t>
      </w:r>
      <w:r w:rsidR="005A12AB">
        <w:t>or</w:t>
      </w:r>
      <w:r w:rsidR="00FF6752">
        <w:t xml:space="preserve"> registered nurse that </w:t>
      </w:r>
      <w:r>
        <w:t>describes the complex health care procedure to be perf</w:t>
      </w:r>
      <w:r w:rsidR="005A12AB">
        <w:t>or</w:t>
      </w:r>
      <w:r>
        <w:t xml:space="preserve">med </w:t>
      </w:r>
      <w:r w:rsidR="005A12AB">
        <w:t>and</w:t>
      </w:r>
      <w:r>
        <w:t xml:space="preserve"> th</w:t>
      </w:r>
      <w:r w:rsidR="00FF6752">
        <w:t xml:space="preserve">e associated management </w:t>
      </w:r>
      <w:r w:rsidR="005A12AB">
        <w:t>and</w:t>
      </w:r>
      <w:r w:rsidR="00FF6752">
        <w:t xml:space="preserve">/ </w:t>
      </w:r>
      <w:r w:rsidR="005A12AB">
        <w:t>or</w:t>
      </w:r>
      <w:r w:rsidR="00FF6752">
        <w:t xml:space="preserve"> </w:t>
      </w:r>
      <w:r>
        <w:t>treatment plan.</w:t>
      </w:r>
    </w:p>
    <w:p w:rsidR="00D50BC8" w:rsidRDefault="00D50BC8" w:rsidP="00D50BC8">
      <w:pPr>
        <w:spacing w:before="240"/>
      </w:pPr>
      <w:r>
        <w:t xml:space="preserve">A </w:t>
      </w:r>
      <w:r w:rsidRPr="00FF6752">
        <w:rPr>
          <w:b/>
        </w:rPr>
        <w:t>medical practitioner directive</w:t>
      </w:r>
      <w:r>
        <w:t xml:space="preserve"> refers to a medical directive by a general </w:t>
      </w:r>
      <w:r w:rsidR="005A12AB">
        <w:t>or</w:t>
      </w:r>
      <w:r>
        <w:t xml:space="preserve"> </w:t>
      </w:r>
      <w:r w:rsidR="00FF6752">
        <w:t xml:space="preserve">specialist medical practitioner </w:t>
      </w:r>
      <w:r w:rsidR="005A12AB">
        <w:t>or</w:t>
      </w:r>
      <w:r>
        <w:t xml:space="preserve"> a consultant physician that describes the complex health care pr</w:t>
      </w:r>
      <w:r w:rsidR="00FF6752">
        <w:t>ocedure to be perf</w:t>
      </w:r>
      <w:r w:rsidR="005A12AB">
        <w:t>or</w:t>
      </w:r>
      <w:r w:rsidR="00FF6752">
        <w:t xml:space="preserve">med </w:t>
      </w:r>
      <w:r w:rsidR="005A12AB">
        <w:t>and</w:t>
      </w:r>
      <w:r w:rsidR="00FF6752">
        <w:t xml:space="preserve"> the </w:t>
      </w:r>
      <w:r>
        <w:t xml:space="preserve">associated management </w:t>
      </w:r>
      <w:r w:rsidR="005A12AB">
        <w:t>and</w:t>
      </w:r>
      <w:r>
        <w:t xml:space="preserve">/ </w:t>
      </w:r>
      <w:r w:rsidR="005A12AB">
        <w:t>or</w:t>
      </w:r>
      <w:r>
        <w:t xml:space="preserve"> treatment plan.</w:t>
      </w:r>
    </w:p>
    <w:p w:rsidR="00D50BC8" w:rsidRDefault="00D50BC8" w:rsidP="00D50BC8">
      <w:pPr>
        <w:spacing w:before="240"/>
      </w:pPr>
      <w:r>
        <w:t xml:space="preserve">An </w:t>
      </w:r>
      <w:r w:rsidRPr="00FF6752">
        <w:rPr>
          <w:b/>
        </w:rPr>
        <w:t>allied health professional directive</w:t>
      </w:r>
      <w:r>
        <w:t xml:space="preserve"> refers to a directive by a chiropodi</w:t>
      </w:r>
      <w:r w:rsidR="00FF6752">
        <w:t xml:space="preserve">st </w:t>
      </w:r>
      <w:r w:rsidR="005A12AB">
        <w:t>or</w:t>
      </w:r>
      <w:r w:rsidR="00FF6752">
        <w:t xml:space="preserve"> podiatrist, chiropract</w:t>
      </w:r>
      <w:r w:rsidR="005A12AB">
        <w:t>or</w:t>
      </w:r>
      <w:r w:rsidR="00FF6752">
        <w:t xml:space="preserve">, </w:t>
      </w:r>
      <w:r>
        <w:t xml:space="preserve">dietitian, osteopath, physiotherapist, occupational therapist </w:t>
      </w:r>
      <w:r w:rsidR="005A12AB">
        <w:t>or</w:t>
      </w:r>
      <w:r>
        <w:t xml:space="preserve"> speech</w:t>
      </w:r>
      <w:r w:rsidR="00FF6752">
        <w:t xml:space="preserve"> pathologist that describes the </w:t>
      </w:r>
      <w:r>
        <w:t>complex health care procedure to be perf</w:t>
      </w:r>
      <w:r w:rsidR="005A12AB">
        <w:t>or</w:t>
      </w:r>
      <w:r>
        <w:t xml:space="preserve">med </w:t>
      </w:r>
      <w:r w:rsidR="005A12AB">
        <w:t>and</w:t>
      </w:r>
      <w:r>
        <w:t xml:space="preserve"> the associated manageme</w:t>
      </w:r>
      <w:r w:rsidR="00FF6752">
        <w:t xml:space="preserve">nt </w:t>
      </w:r>
      <w:r w:rsidR="005A12AB">
        <w:t>and</w:t>
      </w:r>
      <w:r w:rsidR="00FF6752">
        <w:t xml:space="preserve">/ </w:t>
      </w:r>
      <w:r w:rsidR="005A12AB">
        <w:t>or</w:t>
      </w:r>
      <w:r w:rsidR="00FF6752">
        <w:t xml:space="preserve"> treatment plan. </w:t>
      </w:r>
      <w:r>
        <w:t>The allied health professional must be appropriately qualified to develop the directive f</w:t>
      </w:r>
      <w:r w:rsidR="005A12AB">
        <w:t>or</w:t>
      </w:r>
      <w:r>
        <w:t xml:space="preserve"> that procedure.</w:t>
      </w:r>
    </w:p>
    <w:p w:rsidR="00D50BC8" w:rsidRDefault="00D50BC8" w:rsidP="00D50BC8">
      <w:pPr>
        <w:spacing w:before="240"/>
      </w:pPr>
      <w:r>
        <w:t xml:space="preserve">Where the management </w:t>
      </w:r>
      <w:r w:rsidR="005A12AB">
        <w:t>and</w:t>
      </w:r>
      <w:r>
        <w:t xml:space="preserve"> practice is to be undertaken by an allied health </w:t>
      </w:r>
      <w:r w:rsidR="00FF6752">
        <w:t xml:space="preserve">professional as listed above in </w:t>
      </w:r>
      <w:r>
        <w:t>the description of allied health professional directive, the allied health pro</w:t>
      </w:r>
      <w:r w:rsidR="00FF6752">
        <w:t xml:space="preserve">fessional must be acting within </w:t>
      </w:r>
      <w:r>
        <w:t>their scope of practice.</w:t>
      </w:r>
    </w:p>
    <w:p w:rsidR="00D50BC8" w:rsidRDefault="00FF6752" w:rsidP="00D50BC8">
      <w:pPr>
        <w:spacing w:before="240"/>
      </w:pPr>
      <w:proofErr w:type="gramStart"/>
      <w:r w:rsidRPr="00FF6752">
        <w:rPr>
          <w:b/>
        </w:rPr>
        <w:t>Pain Management Assessments</w:t>
      </w:r>
      <w:r>
        <w:t>.</w:t>
      </w:r>
      <w:proofErr w:type="gramEnd"/>
      <w:r>
        <w:t xml:space="preserve"> </w:t>
      </w:r>
      <w:r w:rsidR="00D50BC8">
        <w:t>To supp</w:t>
      </w:r>
      <w:r w:rsidR="005A12AB">
        <w:t>or</w:t>
      </w:r>
      <w:r w:rsidR="00D50BC8">
        <w:t xml:space="preserve">t claims under ACFI 12.3, 12.4a </w:t>
      </w:r>
      <w:r w:rsidR="005A12AB">
        <w:t>and</w:t>
      </w:r>
      <w:r w:rsidR="00D50BC8">
        <w:t xml:space="preserve"> 12.4b you are require</w:t>
      </w:r>
      <w:r>
        <w:t xml:space="preserve">d to use </w:t>
      </w:r>
      <w:proofErr w:type="gramStart"/>
      <w:r>
        <w:t>an evidence</w:t>
      </w:r>
      <w:proofErr w:type="gramEnd"/>
      <w:r>
        <w:t xml:space="preserve"> based pain </w:t>
      </w:r>
      <w:r w:rsidR="00D50BC8">
        <w:t>assessment tool. (A list of suggested tools can be found at www.health.gov.au/acfi)</w:t>
      </w:r>
    </w:p>
    <w:p w:rsidR="00FF6752" w:rsidRDefault="00FF6752" w:rsidP="00D50BC8">
      <w:pPr>
        <w:spacing w:before="240"/>
      </w:pPr>
      <w:proofErr w:type="gramStart"/>
      <w:r w:rsidRPr="00FF6752">
        <w:rPr>
          <w:b/>
        </w:rPr>
        <w:t>Complex Pain Management</w:t>
      </w:r>
      <w:r>
        <w:t>.</w:t>
      </w:r>
      <w:proofErr w:type="gramEnd"/>
      <w:r>
        <w:t xml:space="preserve"> </w:t>
      </w:r>
      <w:r w:rsidR="00D50BC8">
        <w:t xml:space="preserve">Under </w:t>
      </w:r>
      <w:r w:rsidR="00D50BC8" w:rsidRPr="00FF6752">
        <w:rPr>
          <w:b/>
        </w:rPr>
        <w:t>item 4a</w:t>
      </w:r>
      <w:r w:rsidR="00D50BC8">
        <w:t xml:space="preserve"> Complex Health Care, a directive that describes the complex pain management to be perf</w:t>
      </w:r>
      <w:r w:rsidR="005A12AB">
        <w:t>or</w:t>
      </w:r>
      <w:r w:rsidR="00D50BC8">
        <w:t>med</w:t>
      </w:r>
      <w:r>
        <w:t xml:space="preserve"> </w:t>
      </w:r>
      <w:r w:rsidR="00D50BC8">
        <w:t xml:space="preserve">must be given by a registered nurse </w:t>
      </w:r>
      <w:r w:rsidR="005A12AB">
        <w:t>or</w:t>
      </w:r>
      <w:r w:rsidR="00D50BC8">
        <w:t xml:space="preserve"> a medical practitioner </w:t>
      </w:r>
      <w:r w:rsidR="005A12AB">
        <w:t>or</w:t>
      </w:r>
      <w:r w:rsidR="00D50BC8">
        <w:t xml:space="preserve"> an allied health professional included on the list</w:t>
      </w:r>
      <w:r>
        <w:t xml:space="preserve"> of allied health professionals.</w:t>
      </w:r>
    </w:p>
    <w:p w:rsidR="00D50BC8" w:rsidRDefault="00D50BC8" w:rsidP="00D50BC8">
      <w:pPr>
        <w:spacing w:before="240"/>
      </w:pPr>
      <w:r>
        <w:t xml:space="preserve">Under </w:t>
      </w:r>
      <w:r w:rsidRPr="00FF6752">
        <w:rPr>
          <w:b/>
        </w:rPr>
        <w:t>item 4a</w:t>
      </w:r>
      <w:r>
        <w:t xml:space="preserve">, a registered nurse </w:t>
      </w:r>
      <w:r w:rsidR="005A12AB">
        <w:t>or</w:t>
      </w:r>
      <w:r>
        <w:t xml:space="preserve"> an allied </w:t>
      </w:r>
      <w:r w:rsidR="00FF6752">
        <w:t xml:space="preserve">health professional may provide </w:t>
      </w:r>
      <w:r>
        <w:t xml:space="preserve">complex pain management </w:t>
      </w:r>
      <w:r w:rsidR="005A12AB">
        <w:t>and</w:t>
      </w:r>
      <w:r>
        <w:t xml:space="preserve"> practice.</w:t>
      </w:r>
    </w:p>
    <w:p w:rsidR="00D50BC8" w:rsidRDefault="00D50BC8" w:rsidP="00D50BC8">
      <w:pPr>
        <w:spacing w:before="240"/>
      </w:pPr>
      <w:r>
        <w:lastRenderedPageBreak/>
        <w:t xml:space="preserve">Under </w:t>
      </w:r>
      <w:r w:rsidRPr="00FF6752">
        <w:rPr>
          <w:b/>
        </w:rPr>
        <w:t>Item 4b</w:t>
      </w:r>
      <w:r>
        <w:t xml:space="preserve"> pain management services would need to be provided by a listed</w:t>
      </w:r>
      <w:r w:rsidR="00FF6752">
        <w:t xml:space="preserve"> allied health professional </w:t>
      </w:r>
      <w:r w:rsidR="005A12AB">
        <w:t>and</w:t>
      </w:r>
      <w:r w:rsidR="00FF6752">
        <w:t xml:space="preserve"> </w:t>
      </w:r>
      <w:r>
        <w:t xml:space="preserve">the directive given by a medical practitioner </w:t>
      </w:r>
      <w:r w:rsidR="005A12AB">
        <w:t>or</w:t>
      </w:r>
      <w:r>
        <w:t xml:space="preserve"> listed allied health professional.</w:t>
      </w:r>
    </w:p>
    <w:p w:rsidR="00D50BC8" w:rsidRDefault="00D50BC8" w:rsidP="00D50BC8">
      <w:pPr>
        <w:spacing w:before="240"/>
      </w:pPr>
      <w:r>
        <w:t>It is permissible f</w:t>
      </w:r>
      <w:r w:rsidR="005A12AB">
        <w:t>or</w:t>
      </w:r>
      <w:r>
        <w:t xml:space="preserve"> the service to be provided by a different health professional than the one who gave t</w:t>
      </w:r>
      <w:r w:rsidR="00FF6752">
        <w:t xml:space="preserve">he </w:t>
      </w:r>
      <w:r>
        <w:t>directive, provided they are included in the list of health professionals who ca</w:t>
      </w:r>
      <w:r w:rsidR="00FF6752">
        <w:t xml:space="preserve">n undertake the service </w:t>
      </w:r>
      <w:r w:rsidR="005A12AB">
        <w:t>and</w:t>
      </w:r>
      <w:r w:rsidR="00FF6752">
        <w:t xml:space="preserve"> are </w:t>
      </w:r>
      <w:r>
        <w:t>operating within their scope of practice.</w:t>
      </w:r>
    </w:p>
    <w:p w:rsidR="00D50BC8" w:rsidRDefault="00D50BC8" w:rsidP="00D50BC8">
      <w:pPr>
        <w:spacing w:before="240"/>
      </w:pPr>
      <w:r>
        <w:t xml:space="preserve">Under </w:t>
      </w:r>
      <w:r w:rsidRPr="00FF6752">
        <w:rPr>
          <w:b/>
        </w:rPr>
        <w:t>Item 4b</w:t>
      </w:r>
      <w:r>
        <w:t xml:space="preserve"> to meet this requirement consistent </w:t>
      </w:r>
      <w:r w:rsidRPr="00FF6752">
        <w:rPr>
          <w:b/>
        </w:rPr>
        <w:t>ongoing</w:t>
      </w:r>
      <w:r>
        <w:t xml:space="preserve"> treatment must be provided as required by</w:t>
      </w:r>
      <w:r w:rsidR="00FF6752">
        <w:t xml:space="preserve"> the </w:t>
      </w:r>
      <w:r>
        <w:t>resident.</w:t>
      </w:r>
    </w:p>
    <w:p w:rsidR="00D50BC8" w:rsidRDefault="00D50BC8" w:rsidP="00D50BC8">
      <w:pPr>
        <w:spacing w:before="240"/>
      </w:pPr>
      <w:r w:rsidRPr="00FF6752">
        <w:rPr>
          <w:b/>
        </w:rPr>
        <w:t>'Technical equipment</w:t>
      </w:r>
      <w:r>
        <w:t xml:space="preserve"> designed specifically f</w:t>
      </w:r>
      <w:r w:rsidR="005A12AB">
        <w:t>or</w:t>
      </w:r>
      <w:r>
        <w:t xml:space="preserve"> pain management' refers to ele</w:t>
      </w:r>
      <w:r w:rsidR="00FF6752">
        <w:t xml:space="preserve">ctro-therapeutic equipment such </w:t>
      </w:r>
      <w:r>
        <w:t xml:space="preserve">as TENS, interferential therapy, ultrasonic therapy, laser therapy </w:t>
      </w:r>
      <w:r w:rsidR="005A12AB">
        <w:t>and</w:t>
      </w:r>
      <w:r>
        <w:t xml:space="preserve"> wax bath</w:t>
      </w:r>
      <w:r w:rsidR="008E7CB1">
        <w:t xml:space="preserve">s, The Department of Health </w:t>
      </w:r>
      <w:r w:rsidR="005A12AB">
        <w:t>and</w:t>
      </w:r>
      <w:r w:rsidR="008E7CB1">
        <w:t xml:space="preserve"> </w:t>
      </w:r>
      <w:r>
        <w:t>Ageing does not maintain an exhaustive list of equipment that can be included as</w:t>
      </w:r>
      <w:r w:rsidR="00FF6752">
        <w:t xml:space="preserve"> this is subject to change over </w:t>
      </w:r>
      <w:r>
        <w:t>time.</w:t>
      </w:r>
    </w:p>
    <w:p w:rsidR="00D50BC8" w:rsidRDefault="00D50BC8" w:rsidP="00D50BC8">
      <w:pPr>
        <w:spacing w:before="240"/>
      </w:pPr>
      <w:r w:rsidRPr="008E7CB1">
        <w:rPr>
          <w:b/>
        </w:rPr>
        <w:t>ACCR</w:t>
      </w:r>
      <w:r>
        <w:t xml:space="preserve"> is the Aged Care Client Rec</w:t>
      </w:r>
      <w:r w:rsidR="005A12AB">
        <w:t>or</w:t>
      </w:r>
      <w:r>
        <w:t>d.</w:t>
      </w:r>
    </w:p>
    <w:p w:rsidR="00D50BC8" w:rsidRDefault="00D50BC8" w:rsidP="00D50BC8">
      <w:pPr>
        <w:spacing w:before="240"/>
      </w:pPr>
      <w:r>
        <w:t>Where indicated, a Commonwealth review officer may request to see a rec</w:t>
      </w:r>
      <w:r w:rsidR="005A12AB">
        <w:t>or</w:t>
      </w:r>
      <w:r>
        <w:t>d of treatment.</w:t>
      </w:r>
    </w:p>
    <w:p w:rsidR="00D50BC8" w:rsidRDefault="00D50BC8" w:rsidP="00D50BC8">
      <w:pPr>
        <w:spacing w:before="240"/>
      </w:pPr>
      <w:r w:rsidRPr="008E7CB1">
        <w:rPr>
          <w:b/>
        </w:rPr>
        <w:t>Note:</w:t>
      </w:r>
      <w:r>
        <w:t xml:space="preserve"> A rec</w:t>
      </w:r>
      <w:r w:rsidR="005A12AB">
        <w:t>or</w:t>
      </w:r>
      <w:r>
        <w:t xml:space="preserve">d of the treatment should be kept as long as the treatment is being </w:t>
      </w:r>
      <w:r w:rsidR="00FF6752">
        <w:t>provided in acc</w:t>
      </w:r>
      <w:r w:rsidR="005A12AB">
        <w:t>or</w:t>
      </w:r>
      <w:r w:rsidR="00FF6752">
        <w:t xml:space="preserve">dance with its </w:t>
      </w:r>
      <w:r>
        <w:t>directive.</w:t>
      </w:r>
    </w:p>
    <w:p w:rsidR="00D50BC8" w:rsidRPr="00D300EB" w:rsidRDefault="00D50BC8" w:rsidP="008E7CB1">
      <w:pPr>
        <w:pStyle w:val="Heading2"/>
        <w:rPr>
          <w:spacing w:val="-4"/>
        </w:rPr>
      </w:pPr>
      <w:bookmarkStart w:id="197" w:name="_Toc399420287"/>
      <w:r w:rsidRPr="00D300EB">
        <w:rPr>
          <w:spacing w:val="-4"/>
        </w:rPr>
        <w:t>Complete all complex health care procedures relevant to the resident</w:t>
      </w:r>
      <w:bookmarkEnd w:id="197"/>
    </w:p>
    <w:tbl>
      <w:tblPr>
        <w:tblStyle w:val="TableGrid"/>
        <w:tblW w:w="0" w:type="auto"/>
        <w:tblLook w:val="04A0" w:firstRow="1" w:lastRow="0" w:firstColumn="1" w:lastColumn="0" w:noHBand="0" w:noVBand="1"/>
        <w:tblDescription w:val="Complete all complex health care procedures relevant to the resident"/>
      </w:tblPr>
      <w:tblGrid>
        <w:gridCol w:w="959"/>
        <w:gridCol w:w="4039"/>
        <w:gridCol w:w="4041"/>
        <w:gridCol w:w="958"/>
      </w:tblGrid>
      <w:tr w:rsidR="008E7CB1" w:rsidTr="008C6A25">
        <w:trPr>
          <w:tblHeader/>
        </w:trPr>
        <w:tc>
          <w:tcPr>
            <w:tcW w:w="959" w:type="dxa"/>
            <w:shd w:val="clear" w:color="auto" w:fill="D9D9D9" w:themeFill="background1" w:themeFillShade="D9"/>
            <w:vAlign w:val="center"/>
          </w:tcPr>
          <w:p w:rsidR="008E7CB1" w:rsidRPr="008E7CB1" w:rsidRDefault="008E7CB1" w:rsidP="008E7CB1">
            <w:pPr>
              <w:spacing w:before="60" w:after="60"/>
              <w:jc w:val="center"/>
              <w:rPr>
                <w:b/>
              </w:rPr>
            </w:pPr>
            <w:r w:rsidRPr="008E7CB1">
              <w:rPr>
                <w:b/>
              </w:rPr>
              <w:t>Sc</w:t>
            </w:r>
            <w:r w:rsidR="005A12AB">
              <w:rPr>
                <w:b/>
              </w:rPr>
              <w:t>or</w:t>
            </w:r>
            <w:r w:rsidRPr="008E7CB1">
              <w:rPr>
                <w:b/>
              </w:rPr>
              <w:t>e</w:t>
            </w:r>
          </w:p>
        </w:tc>
        <w:tc>
          <w:tcPr>
            <w:tcW w:w="4039" w:type="dxa"/>
            <w:shd w:val="clear" w:color="auto" w:fill="D9D9D9" w:themeFill="background1" w:themeFillShade="D9"/>
            <w:vAlign w:val="center"/>
          </w:tcPr>
          <w:p w:rsidR="008E7CB1" w:rsidRPr="008E7CB1" w:rsidRDefault="008E7CB1" w:rsidP="008E7CB1">
            <w:pPr>
              <w:spacing w:before="60" w:after="60"/>
              <w:jc w:val="center"/>
              <w:rPr>
                <w:b/>
              </w:rPr>
            </w:pPr>
            <w:r w:rsidRPr="008E7CB1">
              <w:rPr>
                <w:b/>
              </w:rPr>
              <w:t>Complex health care procedures</w:t>
            </w:r>
          </w:p>
        </w:tc>
        <w:tc>
          <w:tcPr>
            <w:tcW w:w="4041" w:type="dxa"/>
            <w:shd w:val="clear" w:color="auto" w:fill="D9D9D9" w:themeFill="background1" w:themeFillShade="D9"/>
            <w:vAlign w:val="center"/>
          </w:tcPr>
          <w:p w:rsidR="008E7CB1" w:rsidRPr="008E7CB1" w:rsidRDefault="008E7CB1" w:rsidP="008E7CB1">
            <w:pPr>
              <w:spacing w:before="60" w:after="60"/>
              <w:jc w:val="center"/>
              <w:rPr>
                <w:b/>
              </w:rPr>
            </w:pPr>
            <w:r w:rsidRPr="008E7CB1">
              <w:rPr>
                <w:b/>
              </w:rPr>
              <w:t>Requirements</w:t>
            </w:r>
          </w:p>
        </w:tc>
        <w:tc>
          <w:tcPr>
            <w:tcW w:w="958" w:type="dxa"/>
            <w:shd w:val="clear" w:color="auto" w:fill="D9D9D9" w:themeFill="background1" w:themeFillShade="D9"/>
            <w:vAlign w:val="center"/>
          </w:tcPr>
          <w:p w:rsidR="008E7CB1" w:rsidRPr="008E7CB1" w:rsidRDefault="008E7CB1" w:rsidP="008E7CB1">
            <w:pPr>
              <w:spacing w:before="60" w:after="60"/>
              <w:jc w:val="center"/>
              <w:rPr>
                <w:b/>
              </w:rPr>
            </w:pPr>
            <w:r w:rsidRPr="008E7CB1">
              <w:rPr>
                <w:b/>
              </w:rPr>
              <w:t>Tick if yes</w:t>
            </w:r>
          </w:p>
        </w:tc>
      </w:tr>
      <w:tr w:rsidR="008E7CB1" w:rsidTr="008C6A25">
        <w:tc>
          <w:tcPr>
            <w:tcW w:w="959" w:type="dxa"/>
            <w:vAlign w:val="center"/>
          </w:tcPr>
          <w:p w:rsidR="008E7CB1" w:rsidRDefault="008E7CB1" w:rsidP="008C6A25">
            <w:pPr>
              <w:spacing w:before="60" w:after="60"/>
              <w:jc w:val="center"/>
            </w:pPr>
            <w:r>
              <w:t>3</w:t>
            </w:r>
          </w:p>
        </w:tc>
        <w:tc>
          <w:tcPr>
            <w:tcW w:w="4039" w:type="dxa"/>
          </w:tcPr>
          <w:p w:rsidR="008E7CB1" w:rsidRPr="008C6A25" w:rsidRDefault="008E7CB1" w:rsidP="00AC5A0E">
            <w:pPr>
              <w:autoSpaceDE w:val="0"/>
              <w:autoSpaceDN w:val="0"/>
              <w:adjustRightInd w:val="0"/>
              <w:spacing w:beforeLines="60" w:before="144" w:afterLines="60" w:after="144"/>
              <w:rPr>
                <w:rFonts w:ascii="ArialMT" w:hAnsi="ArialMT" w:cs="ArialMT"/>
                <w:color w:val="231F20"/>
                <w:sz w:val="20"/>
                <w:szCs w:val="20"/>
              </w:rPr>
            </w:pPr>
            <w:r>
              <w:rPr>
                <w:rFonts w:ascii="ArialMT" w:hAnsi="ArialMT" w:cs="ArialMT"/>
                <w:color w:val="231F20"/>
                <w:sz w:val="20"/>
                <w:szCs w:val="20"/>
              </w:rPr>
              <w:t>Blood pressure measurement f</w:t>
            </w:r>
            <w:r w:rsidR="005A12AB">
              <w:rPr>
                <w:rFonts w:ascii="ArialMT" w:hAnsi="ArialMT" w:cs="ArialMT"/>
                <w:color w:val="231F20"/>
                <w:sz w:val="20"/>
                <w:szCs w:val="20"/>
              </w:rPr>
              <w:t>or</w:t>
            </w:r>
            <w:r>
              <w:rPr>
                <w:rFonts w:ascii="ArialMT" w:hAnsi="ArialMT" w:cs="ArialMT"/>
                <w:color w:val="231F20"/>
                <w:sz w:val="20"/>
                <w:szCs w:val="20"/>
              </w:rPr>
              <w:t xml:space="preserve"> diagnosed</w:t>
            </w:r>
            <w:r w:rsidR="008C6A25">
              <w:rPr>
                <w:rFonts w:ascii="ArialMT" w:hAnsi="ArialMT" w:cs="ArialMT"/>
                <w:color w:val="231F20"/>
                <w:sz w:val="20"/>
                <w:szCs w:val="20"/>
              </w:rPr>
              <w:t xml:space="preserve"> </w:t>
            </w:r>
            <w:r>
              <w:rPr>
                <w:rFonts w:ascii="ArialMT" w:hAnsi="ArialMT" w:cs="ArialMT"/>
                <w:color w:val="231F20"/>
                <w:sz w:val="20"/>
                <w:szCs w:val="20"/>
              </w:rPr>
              <w:t>hyper/ hypot</w:t>
            </w:r>
            <w:r w:rsidR="008C6A25">
              <w:rPr>
                <w:rFonts w:ascii="ArialMT" w:hAnsi="ArialMT" w:cs="ArialMT"/>
                <w:color w:val="231F20"/>
                <w:sz w:val="20"/>
                <w:szCs w:val="20"/>
              </w:rPr>
              <w:t xml:space="preserve">ension is a usual care need </w:t>
            </w:r>
            <w:r w:rsidR="005A12AB">
              <w:rPr>
                <w:rFonts w:ascii="ArialMT" w:hAnsi="ArialMT" w:cs="ArialMT"/>
                <w:color w:val="231F20"/>
                <w:sz w:val="20"/>
                <w:szCs w:val="20"/>
              </w:rPr>
              <w:t>AND</w:t>
            </w:r>
            <w:r w:rsidR="008C6A25">
              <w:rPr>
                <w:rFonts w:ascii="ArialMT" w:hAnsi="ArialMT" w:cs="ArialMT"/>
                <w:color w:val="231F20"/>
                <w:sz w:val="20"/>
                <w:szCs w:val="20"/>
              </w:rPr>
              <w:t xml:space="preserve"> </w:t>
            </w:r>
            <w:r>
              <w:rPr>
                <w:rFonts w:ascii="ArialMT" w:hAnsi="ArialMT" w:cs="ArialMT"/>
                <w:color w:val="231F20"/>
                <w:sz w:val="20"/>
                <w:szCs w:val="20"/>
              </w:rPr>
              <w:t>frequency at least daily</w:t>
            </w:r>
          </w:p>
        </w:tc>
        <w:tc>
          <w:tcPr>
            <w:tcW w:w="4041" w:type="dxa"/>
          </w:tcPr>
          <w:p w:rsidR="008E7CB1" w:rsidRPr="008C6A25" w:rsidRDefault="008E7CB1" w:rsidP="00AC5A0E">
            <w:pPr>
              <w:pStyle w:val="ListParagraph"/>
              <w:numPr>
                <w:ilvl w:val="0"/>
                <w:numId w:val="50"/>
              </w:numPr>
              <w:autoSpaceDE w:val="0"/>
              <w:autoSpaceDN w:val="0"/>
              <w:adjustRightInd w:val="0"/>
              <w:spacing w:beforeLines="60" w:before="144" w:afterLines="60" w:after="144"/>
              <w:ind w:left="531"/>
              <w:rPr>
                <w:rFonts w:ascii="ArialMT" w:hAnsi="ArialMT" w:cs="ArialMT"/>
                <w:color w:val="231F20"/>
                <w:sz w:val="20"/>
                <w:szCs w:val="20"/>
              </w:rPr>
            </w:pPr>
            <w:r w:rsidRPr="008C6A25">
              <w:rPr>
                <w:rFonts w:ascii="ArialMT" w:hAnsi="ArialMT" w:cs="ArialMT"/>
                <w:color w:val="231F20"/>
                <w:sz w:val="20"/>
                <w:szCs w:val="20"/>
              </w:rPr>
              <w:t>Medi</w:t>
            </w:r>
            <w:r w:rsidR="008C6A25" w:rsidRPr="008C6A25">
              <w:rPr>
                <w:rFonts w:ascii="ArialMT" w:hAnsi="ArialMT" w:cs="ArialMT"/>
                <w:color w:val="231F20"/>
                <w:sz w:val="20"/>
                <w:szCs w:val="20"/>
              </w:rPr>
              <w:t>cal practitioner directive</w:t>
            </w:r>
            <w:r w:rsidR="00AC5A0E">
              <w:rPr>
                <w:rFonts w:ascii="ArialMT" w:hAnsi="ArialMT" w:cs="ArialMT"/>
                <w:color w:val="231F20"/>
                <w:sz w:val="20"/>
                <w:szCs w:val="20"/>
              </w:rPr>
              <w:t>;</w:t>
            </w:r>
            <w:r w:rsidR="00AC5A0E">
              <w:rPr>
                <w:rFonts w:ascii="ArialMT" w:hAnsi="ArialMT" w:cs="ArialMT"/>
                <w:color w:val="231F20"/>
                <w:sz w:val="20"/>
                <w:szCs w:val="20"/>
              </w:rPr>
              <w:br/>
            </w:r>
            <w:r w:rsidR="005A12AB">
              <w:rPr>
                <w:rFonts w:ascii="ArialMT" w:hAnsi="ArialMT" w:cs="ArialMT"/>
                <w:color w:val="231F20"/>
                <w:sz w:val="20"/>
                <w:szCs w:val="20"/>
              </w:rPr>
              <w:t>AND</w:t>
            </w:r>
          </w:p>
          <w:p w:rsidR="008E7CB1" w:rsidRDefault="008E7CB1" w:rsidP="00AC5A0E">
            <w:pPr>
              <w:spacing w:beforeLines="60" w:before="144" w:afterLines="60" w:after="144"/>
              <w:ind w:left="531"/>
            </w:pPr>
            <w:r>
              <w:rPr>
                <w:rFonts w:ascii="ArialMT" w:hAnsi="ArialMT" w:cs="ArialMT"/>
                <w:color w:val="231F20"/>
                <w:sz w:val="20"/>
                <w:szCs w:val="20"/>
              </w:rPr>
              <w:t>on request: rec</w:t>
            </w:r>
            <w:r w:rsidR="005A12AB">
              <w:rPr>
                <w:rFonts w:ascii="ArialMT" w:hAnsi="ArialMT" w:cs="ArialMT"/>
                <w:color w:val="231F20"/>
                <w:sz w:val="20"/>
                <w:szCs w:val="20"/>
              </w:rPr>
              <w:t>or</w:t>
            </w:r>
            <w:r>
              <w:rPr>
                <w:rFonts w:ascii="ArialMT" w:hAnsi="ArialMT" w:cs="ArialMT"/>
                <w:color w:val="231F20"/>
                <w:sz w:val="20"/>
                <w:szCs w:val="20"/>
              </w:rPr>
              <w:t>d</w:t>
            </w:r>
          </w:p>
        </w:tc>
        <w:tc>
          <w:tcPr>
            <w:tcW w:w="958" w:type="dxa"/>
            <w:vAlign w:val="center"/>
          </w:tcPr>
          <w:p w:rsidR="008E7CB1" w:rsidRDefault="00D300EB" w:rsidP="008C6A25">
            <w:pPr>
              <w:spacing w:before="60" w:after="60"/>
            </w:pPr>
            <w:r>
              <w:fldChar w:fldCharType="begin">
                <w:ffData>
                  <w:name w:val="Check20"/>
                  <w:enabled/>
                  <w:calcOnExit w:val="0"/>
                  <w:statusText w:type="text" w:val="Blood pressure measurement for diagnosed hyper/ hypotension is a usual care need AND frequency at least daily"/>
                  <w:checkBox>
                    <w:sizeAuto/>
                    <w:default w:val="0"/>
                  </w:checkBox>
                </w:ffData>
              </w:fldChar>
            </w:r>
            <w:bookmarkStart w:id="198" w:name="Check20"/>
            <w:r>
              <w:instrText xml:space="preserve"> FORMCHECKBOX </w:instrText>
            </w:r>
            <w:r w:rsidR="00FA6515">
              <w:fldChar w:fldCharType="separate"/>
            </w:r>
            <w:r>
              <w:fldChar w:fldCharType="end"/>
            </w:r>
            <w:bookmarkEnd w:id="198"/>
            <w:r w:rsidR="008E7CB1">
              <w:t xml:space="preserve"> 1</w:t>
            </w:r>
          </w:p>
        </w:tc>
      </w:tr>
      <w:tr w:rsidR="008E7CB1" w:rsidTr="008C6A25">
        <w:tc>
          <w:tcPr>
            <w:tcW w:w="959" w:type="dxa"/>
            <w:vAlign w:val="center"/>
          </w:tcPr>
          <w:p w:rsidR="008E7CB1" w:rsidRDefault="008E7CB1" w:rsidP="008C6A25">
            <w:pPr>
              <w:spacing w:before="60" w:after="60"/>
              <w:jc w:val="center"/>
            </w:pPr>
            <w:r>
              <w:t>3</w:t>
            </w:r>
          </w:p>
        </w:tc>
        <w:tc>
          <w:tcPr>
            <w:tcW w:w="4039" w:type="dxa"/>
          </w:tcPr>
          <w:p w:rsidR="008E7CB1" w:rsidRPr="008C6A25" w:rsidRDefault="008C6A25" w:rsidP="00AC5A0E">
            <w:pPr>
              <w:autoSpaceDE w:val="0"/>
              <w:autoSpaceDN w:val="0"/>
              <w:adjustRightInd w:val="0"/>
              <w:spacing w:before="60" w:afterLines="60" w:after="144"/>
              <w:rPr>
                <w:rFonts w:ascii="ArialMT" w:hAnsi="ArialMT" w:cs="ArialMT"/>
                <w:color w:val="231F20"/>
                <w:sz w:val="20"/>
                <w:szCs w:val="20"/>
              </w:rPr>
            </w:pPr>
            <w:r>
              <w:rPr>
                <w:rFonts w:ascii="ArialMT" w:hAnsi="ArialMT" w:cs="ArialMT"/>
                <w:color w:val="231F20"/>
                <w:sz w:val="20"/>
                <w:szCs w:val="20"/>
              </w:rPr>
              <w:t>Blood glucose measurement f</w:t>
            </w:r>
            <w:r w:rsidR="005A12AB">
              <w:rPr>
                <w:rFonts w:ascii="ArialMT" w:hAnsi="ArialMT" w:cs="ArialMT"/>
                <w:color w:val="231F20"/>
                <w:sz w:val="20"/>
                <w:szCs w:val="20"/>
              </w:rPr>
              <w:t>or</w:t>
            </w:r>
            <w:r>
              <w:rPr>
                <w:rFonts w:ascii="ArialMT" w:hAnsi="ArialMT" w:cs="ArialMT"/>
                <w:color w:val="231F20"/>
                <w:sz w:val="20"/>
                <w:szCs w:val="20"/>
              </w:rPr>
              <w:t xml:space="preserve"> the monit</w:t>
            </w:r>
            <w:r w:rsidR="005A12AB">
              <w:rPr>
                <w:rFonts w:ascii="ArialMT" w:hAnsi="ArialMT" w:cs="ArialMT"/>
                <w:color w:val="231F20"/>
                <w:sz w:val="20"/>
                <w:szCs w:val="20"/>
              </w:rPr>
              <w:t>or</w:t>
            </w:r>
            <w:r>
              <w:rPr>
                <w:rFonts w:ascii="ArialMT" w:hAnsi="ArialMT" w:cs="ArialMT"/>
                <w:color w:val="231F20"/>
                <w:sz w:val="20"/>
                <w:szCs w:val="20"/>
              </w:rPr>
              <w:t xml:space="preserve">ing of a diagnosed medical condition e.g. diabetes, is a usual care need </w:t>
            </w:r>
            <w:r w:rsidR="005A12AB">
              <w:rPr>
                <w:rFonts w:ascii="ArialMT" w:hAnsi="ArialMT" w:cs="ArialMT"/>
                <w:color w:val="231F20"/>
                <w:sz w:val="20"/>
                <w:szCs w:val="20"/>
              </w:rPr>
              <w:t>AND</w:t>
            </w:r>
            <w:r>
              <w:rPr>
                <w:rFonts w:ascii="ArialMT" w:hAnsi="ArialMT" w:cs="ArialMT"/>
                <w:color w:val="231F20"/>
                <w:sz w:val="20"/>
                <w:szCs w:val="20"/>
              </w:rPr>
              <w:t xml:space="preserve"> frequency at least daily</w:t>
            </w:r>
          </w:p>
        </w:tc>
        <w:tc>
          <w:tcPr>
            <w:tcW w:w="4041" w:type="dxa"/>
          </w:tcPr>
          <w:p w:rsidR="00AC5A0E" w:rsidRDefault="008C6A25" w:rsidP="00AC5A0E">
            <w:pPr>
              <w:pStyle w:val="ListParagraph"/>
              <w:numPr>
                <w:ilvl w:val="0"/>
                <w:numId w:val="49"/>
              </w:numPr>
              <w:autoSpaceDE w:val="0"/>
              <w:autoSpaceDN w:val="0"/>
              <w:adjustRightInd w:val="0"/>
              <w:spacing w:before="60" w:afterLines="60" w:after="144"/>
              <w:ind w:left="531"/>
              <w:rPr>
                <w:rFonts w:ascii="ArialMT" w:hAnsi="ArialMT" w:cs="ArialMT"/>
                <w:color w:val="231F20"/>
                <w:sz w:val="20"/>
                <w:szCs w:val="20"/>
              </w:rPr>
            </w:pPr>
            <w:r w:rsidRPr="008C6A25">
              <w:rPr>
                <w:rFonts w:ascii="ArialMT" w:hAnsi="ArialMT" w:cs="ArialMT"/>
                <w:color w:val="231F20"/>
                <w:sz w:val="20"/>
                <w:szCs w:val="20"/>
              </w:rPr>
              <w:t>Medical practitioner directive</w:t>
            </w:r>
            <w:r w:rsidR="00AC5A0E">
              <w:rPr>
                <w:rFonts w:ascii="ArialMT" w:hAnsi="ArialMT" w:cs="ArialMT"/>
                <w:color w:val="231F20"/>
                <w:sz w:val="20"/>
                <w:szCs w:val="20"/>
              </w:rPr>
              <w:t>;</w:t>
            </w:r>
          </w:p>
          <w:p w:rsidR="008C6A25" w:rsidRPr="008C6A25" w:rsidRDefault="005A12AB" w:rsidP="00AC5A0E">
            <w:pPr>
              <w:pStyle w:val="ListParagraph"/>
              <w:numPr>
                <w:ilvl w:val="0"/>
                <w:numId w:val="49"/>
              </w:numPr>
              <w:autoSpaceDE w:val="0"/>
              <w:autoSpaceDN w:val="0"/>
              <w:adjustRightInd w:val="0"/>
              <w:spacing w:before="60" w:afterLines="60" w:after="144"/>
              <w:ind w:left="531"/>
              <w:rPr>
                <w:rFonts w:ascii="ArialMT" w:hAnsi="ArialMT" w:cs="ArialMT"/>
                <w:color w:val="231F20"/>
                <w:sz w:val="20"/>
                <w:szCs w:val="20"/>
              </w:rPr>
            </w:pPr>
            <w:r>
              <w:rPr>
                <w:rFonts w:ascii="ArialMT" w:hAnsi="ArialMT" w:cs="ArialMT"/>
                <w:color w:val="231F20"/>
                <w:sz w:val="20"/>
                <w:szCs w:val="20"/>
              </w:rPr>
              <w:t>AND</w:t>
            </w:r>
          </w:p>
          <w:p w:rsidR="008E7CB1" w:rsidRPr="008C6A25" w:rsidRDefault="008C6A25" w:rsidP="00AC5A0E">
            <w:pPr>
              <w:spacing w:beforeLines="60" w:before="144" w:afterLines="60" w:after="144"/>
              <w:ind w:left="531"/>
            </w:pPr>
            <w:r>
              <w:rPr>
                <w:rFonts w:ascii="ArialMT" w:hAnsi="ArialMT" w:cs="ArialMT"/>
                <w:color w:val="231F20"/>
                <w:sz w:val="20"/>
                <w:szCs w:val="20"/>
              </w:rPr>
              <w:t>on request: rec</w:t>
            </w:r>
            <w:r w:rsidR="005A12AB">
              <w:rPr>
                <w:rFonts w:ascii="ArialMT" w:hAnsi="ArialMT" w:cs="ArialMT"/>
                <w:color w:val="231F20"/>
                <w:sz w:val="20"/>
                <w:szCs w:val="20"/>
              </w:rPr>
              <w:t>or</w:t>
            </w:r>
            <w:r>
              <w:rPr>
                <w:rFonts w:ascii="ArialMT" w:hAnsi="ArialMT" w:cs="ArialMT"/>
                <w:color w:val="231F20"/>
                <w:sz w:val="20"/>
                <w:szCs w:val="20"/>
              </w:rPr>
              <w:t>d</w:t>
            </w:r>
          </w:p>
        </w:tc>
        <w:tc>
          <w:tcPr>
            <w:tcW w:w="958" w:type="dxa"/>
            <w:vAlign w:val="center"/>
          </w:tcPr>
          <w:p w:rsidR="008E7CB1" w:rsidRDefault="00D300EB" w:rsidP="008C6A25">
            <w:pPr>
              <w:spacing w:before="60" w:after="60"/>
            </w:pPr>
            <w:r>
              <w:fldChar w:fldCharType="begin">
                <w:ffData>
                  <w:name w:val=""/>
                  <w:enabled/>
                  <w:calcOnExit w:val="0"/>
                  <w:statusText w:type="text" w:val="Blood glucose measurement for the monitoring of a diagnosed medical condition e.g. diabetes, is a usual care need AND frequency at least d"/>
                  <w:checkBox>
                    <w:sizeAuto/>
                    <w:default w:val="0"/>
                  </w:checkBox>
                </w:ffData>
              </w:fldChar>
            </w:r>
            <w:r>
              <w:instrText xml:space="preserve"> FORMCHECKBOX </w:instrText>
            </w:r>
            <w:r w:rsidR="00FA6515">
              <w:fldChar w:fldCharType="separate"/>
            </w:r>
            <w:r>
              <w:fldChar w:fldCharType="end"/>
            </w:r>
            <w:r w:rsidR="008E7CB1">
              <w:t xml:space="preserve"> 2</w:t>
            </w:r>
          </w:p>
        </w:tc>
      </w:tr>
      <w:tr w:rsidR="008E7CB1" w:rsidTr="008C6A25">
        <w:tc>
          <w:tcPr>
            <w:tcW w:w="959" w:type="dxa"/>
            <w:vAlign w:val="center"/>
          </w:tcPr>
          <w:p w:rsidR="008E7CB1" w:rsidRDefault="008E7CB1" w:rsidP="008C6A25">
            <w:pPr>
              <w:spacing w:before="60" w:after="60"/>
              <w:jc w:val="center"/>
            </w:pPr>
            <w:r>
              <w:t>1</w:t>
            </w:r>
          </w:p>
        </w:tc>
        <w:tc>
          <w:tcPr>
            <w:tcW w:w="4039" w:type="dxa"/>
          </w:tcPr>
          <w:p w:rsidR="008E7CB1" w:rsidRPr="008C6A25" w:rsidRDefault="008C6A25" w:rsidP="00AC5A0E">
            <w:pPr>
              <w:autoSpaceDE w:val="0"/>
              <w:autoSpaceDN w:val="0"/>
              <w:adjustRightInd w:val="0"/>
              <w:spacing w:before="60" w:afterLines="60" w:after="144"/>
              <w:rPr>
                <w:rFonts w:ascii="ArialMT" w:hAnsi="ArialMT" w:cs="ArialMT"/>
                <w:color w:val="231F20"/>
                <w:sz w:val="20"/>
                <w:szCs w:val="20"/>
              </w:rPr>
            </w:pPr>
            <w:r>
              <w:rPr>
                <w:rFonts w:ascii="ArialMT" w:hAnsi="ArialMT" w:cs="ArialMT"/>
                <w:color w:val="231F20"/>
                <w:sz w:val="20"/>
                <w:szCs w:val="20"/>
              </w:rPr>
              <w:t xml:space="preserve">Pain management involving therapeutic massage </w:t>
            </w:r>
            <w:r w:rsidR="005A12AB">
              <w:rPr>
                <w:rFonts w:ascii="ArialMT" w:hAnsi="ArialMT" w:cs="ArialMT"/>
                <w:color w:val="231F20"/>
                <w:sz w:val="20"/>
                <w:szCs w:val="20"/>
              </w:rPr>
              <w:t>or</w:t>
            </w:r>
            <w:r>
              <w:rPr>
                <w:rFonts w:ascii="ArialMT" w:hAnsi="ArialMT" w:cs="ArialMT"/>
                <w:color w:val="231F20"/>
                <w:sz w:val="20"/>
                <w:szCs w:val="20"/>
              </w:rPr>
              <w:t xml:space="preserve"> application of heat packs </w:t>
            </w:r>
            <w:r w:rsidR="005A12AB">
              <w:rPr>
                <w:rFonts w:ascii="ArialMT" w:hAnsi="ArialMT" w:cs="ArialMT"/>
                <w:color w:val="231F20"/>
                <w:sz w:val="20"/>
                <w:szCs w:val="20"/>
              </w:rPr>
              <w:t>AND</w:t>
            </w:r>
            <w:r>
              <w:rPr>
                <w:rFonts w:ascii="ArialMT" w:hAnsi="ArialMT" w:cs="ArialMT"/>
                <w:color w:val="231F20"/>
                <w:sz w:val="20"/>
                <w:szCs w:val="20"/>
              </w:rPr>
              <w:t xml:space="preserve"> Frequency at least weekly </w:t>
            </w:r>
            <w:r w:rsidR="005A12AB">
              <w:rPr>
                <w:rFonts w:ascii="ArialMT" w:hAnsi="ArialMT" w:cs="ArialMT"/>
                <w:color w:val="231F20"/>
                <w:sz w:val="20"/>
                <w:szCs w:val="20"/>
              </w:rPr>
              <w:t>AND</w:t>
            </w:r>
            <w:r>
              <w:rPr>
                <w:rFonts w:ascii="ArialMT" w:hAnsi="ArialMT" w:cs="ArialMT"/>
                <w:color w:val="231F20"/>
                <w:sz w:val="20"/>
                <w:szCs w:val="20"/>
              </w:rPr>
              <w:t xml:space="preserve"> Involving at least 20 minutes of staff time in total</w:t>
            </w:r>
          </w:p>
        </w:tc>
        <w:tc>
          <w:tcPr>
            <w:tcW w:w="4041" w:type="dxa"/>
          </w:tcPr>
          <w:p w:rsidR="00AC5A0E" w:rsidRDefault="008C6A25" w:rsidP="00AC5A0E">
            <w:pPr>
              <w:pStyle w:val="ListParagraph"/>
              <w:numPr>
                <w:ilvl w:val="0"/>
                <w:numId w:val="48"/>
              </w:numPr>
              <w:autoSpaceDE w:val="0"/>
              <w:autoSpaceDN w:val="0"/>
              <w:adjustRightInd w:val="0"/>
              <w:spacing w:before="60" w:afterLines="60" w:after="144"/>
              <w:ind w:left="531"/>
              <w:rPr>
                <w:rFonts w:ascii="ArialMT" w:hAnsi="ArialMT" w:cs="ArialMT"/>
                <w:color w:val="231F20"/>
                <w:sz w:val="20"/>
                <w:szCs w:val="20"/>
              </w:rPr>
            </w:pPr>
            <w:r w:rsidRPr="008C6A25">
              <w:rPr>
                <w:rFonts w:ascii="ArialMT" w:hAnsi="ArialMT" w:cs="ArialMT"/>
                <w:color w:val="231F20"/>
                <w:sz w:val="20"/>
                <w:szCs w:val="20"/>
              </w:rPr>
              <w:t xml:space="preserve">Directive [registered nurse </w:t>
            </w:r>
            <w:r w:rsidR="005A12AB">
              <w:rPr>
                <w:rFonts w:ascii="ArialMT" w:hAnsi="ArialMT" w:cs="ArialMT"/>
                <w:color w:val="231F20"/>
                <w:sz w:val="20"/>
                <w:szCs w:val="20"/>
              </w:rPr>
              <w:t>or</w:t>
            </w:r>
            <w:r w:rsidRPr="008C6A25">
              <w:rPr>
                <w:rFonts w:ascii="ArialMT" w:hAnsi="ArialMT" w:cs="ArialMT"/>
                <w:color w:val="231F20"/>
                <w:sz w:val="20"/>
                <w:szCs w:val="20"/>
              </w:rPr>
              <w:t xml:space="preserve"> medical practitioner </w:t>
            </w:r>
            <w:r w:rsidR="005A12AB">
              <w:rPr>
                <w:rFonts w:ascii="ArialMT" w:hAnsi="ArialMT" w:cs="ArialMT"/>
                <w:color w:val="231F20"/>
                <w:sz w:val="20"/>
                <w:szCs w:val="20"/>
              </w:rPr>
              <w:t>or</w:t>
            </w:r>
            <w:r w:rsidRPr="008C6A25">
              <w:rPr>
                <w:rFonts w:ascii="ArialMT" w:hAnsi="ArialMT" w:cs="ArialMT"/>
                <w:color w:val="231F20"/>
                <w:sz w:val="20"/>
                <w:szCs w:val="20"/>
              </w:rPr>
              <w:t xml:space="preserve"> allied health professional]</w:t>
            </w:r>
            <w:r w:rsidR="00AC5A0E">
              <w:rPr>
                <w:rFonts w:ascii="ArialMT" w:hAnsi="ArialMT" w:cs="ArialMT"/>
                <w:color w:val="231F20"/>
                <w:sz w:val="20"/>
                <w:szCs w:val="20"/>
              </w:rPr>
              <w:t>;</w:t>
            </w:r>
          </w:p>
          <w:p w:rsidR="008C6A25" w:rsidRPr="008C6A25" w:rsidRDefault="005A12AB" w:rsidP="00AC5A0E">
            <w:pPr>
              <w:pStyle w:val="ListParagraph"/>
              <w:numPr>
                <w:ilvl w:val="0"/>
                <w:numId w:val="48"/>
              </w:numPr>
              <w:autoSpaceDE w:val="0"/>
              <w:autoSpaceDN w:val="0"/>
              <w:adjustRightInd w:val="0"/>
              <w:spacing w:before="60" w:afterLines="60" w:after="144"/>
              <w:ind w:left="531"/>
              <w:rPr>
                <w:rFonts w:ascii="ArialMT" w:hAnsi="ArialMT" w:cs="ArialMT"/>
                <w:color w:val="231F20"/>
                <w:sz w:val="20"/>
                <w:szCs w:val="20"/>
              </w:rPr>
            </w:pPr>
            <w:r>
              <w:rPr>
                <w:rFonts w:ascii="ArialMT" w:hAnsi="ArialMT" w:cs="ArialMT"/>
                <w:color w:val="231F20"/>
                <w:sz w:val="20"/>
                <w:szCs w:val="20"/>
              </w:rPr>
              <w:t>AND</w:t>
            </w:r>
          </w:p>
          <w:p w:rsidR="008C6A25" w:rsidRPr="008C6A25" w:rsidRDefault="008C6A25" w:rsidP="00AC5A0E">
            <w:pPr>
              <w:pStyle w:val="ListParagraph"/>
              <w:numPr>
                <w:ilvl w:val="0"/>
                <w:numId w:val="48"/>
              </w:numPr>
              <w:autoSpaceDE w:val="0"/>
              <w:autoSpaceDN w:val="0"/>
              <w:adjustRightInd w:val="0"/>
              <w:spacing w:before="60" w:afterLines="60" w:after="144"/>
              <w:ind w:left="531"/>
              <w:rPr>
                <w:rFonts w:ascii="ArialMT" w:hAnsi="ArialMT" w:cs="ArialMT"/>
                <w:color w:val="231F20"/>
                <w:sz w:val="20"/>
                <w:szCs w:val="20"/>
              </w:rPr>
            </w:pPr>
            <w:r w:rsidRPr="008C6A25">
              <w:rPr>
                <w:rFonts w:ascii="ArialMT" w:hAnsi="ArialMT" w:cs="ArialMT"/>
                <w:color w:val="231F20"/>
                <w:sz w:val="20"/>
                <w:szCs w:val="20"/>
              </w:rPr>
              <w:t>Evidence based pain assessment</w:t>
            </w:r>
            <w:r w:rsidR="00AC5A0E">
              <w:rPr>
                <w:rFonts w:ascii="ArialMT" w:hAnsi="ArialMT" w:cs="ArialMT"/>
                <w:color w:val="231F20"/>
                <w:sz w:val="20"/>
                <w:szCs w:val="20"/>
              </w:rPr>
              <w:t>;</w:t>
            </w:r>
            <w:r w:rsidR="00AC5A0E">
              <w:rPr>
                <w:rFonts w:ascii="ArialMT" w:hAnsi="ArialMT" w:cs="ArialMT"/>
                <w:color w:val="231F20"/>
                <w:sz w:val="20"/>
                <w:szCs w:val="20"/>
              </w:rPr>
              <w:br/>
            </w:r>
            <w:r w:rsidR="005A12AB">
              <w:rPr>
                <w:rFonts w:ascii="ArialMT" w:hAnsi="ArialMT" w:cs="ArialMT"/>
                <w:color w:val="231F20"/>
                <w:sz w:val="20"/>
                <w:szCs w:val="20"/>
              </w:rPr>
              <w:t>AND</w:t>
            </w:r>
          </w:p>
          <w:p w:rsidR="008E7CB1" w:rsidRDefault="008C6A25" w:rsidP="00AC5A0E">
            <w:pPr>
              <w:spacing w:beforeLines="60" w:before="144" w:afterLines="60" w:after="144"/>
              <w:ind w:left="531"/>
            </w:pPr>
            <w:r w:rsidRPr="008C6A25">
              <w:rPr>
                <w:rFonts w:ascii="ArialMT" w:hAnsi="ArialMT" w:cs="ArialMT"/>
                <w:color w:val="231F20"/>
                <w:sz w:val="20"/>
                <w:szCs w:val="20"/>
              </w:rPr>
              <w:t>on request: rec</w:t>
            </w:r>
            <w:r w:rsidR="005A12AB">
              <w:rPr>
                <w:rFonts w:ascii="ArialMT" w:hAnsi="ArialMT" w:cs="ArialMT"/>
                <w:color w:val="231F20"/>
                <w:sz w:val="20"/>
                <w:szCs w:val="20"/>
              </w:rPr>
              <w:t>or</w:t>
            </w:r>
            <w:r w:rsidRPr="008C6A25">
              <w:rPr>
                <w:rFonts w:ascii="ArialMT" w:hAnsi="ArialMT" w:cs="ArialMT"/>
                <w:color w:val="231F20"/>
                <w:sz w:val="20"/>
                <w:szCs w:val="20"/>
              </w:rPr>
              <w:t>d</w:t>
            </w:r>
          </w:p>
        </w:tc>
        <w:tc>
          <w:tcPr>
            <w:tcW w:w="958" w:type="dxa"/>
            <w:vAlign w:val="center"/>
          </w:tcPr>
          <w:p w:rsidR="008E7CB1" w:rsidRDefault="00D300EB" w:rsidP="008C6A25">
            <w:pPr>
              <w:spacing w:before="60" w:after="60"/>
            </w:pPr>
            <w:r>
              <w:fldChar w:fldCharType="begin">
                <w:ffData>
                  <w:name w:val=""/>
                  <w:enabled/>
                  <w:calcOnExit w:val="0"/>
                  <w:statusText w:type="text" w:val="Pain management involving therapeutic massage or application of heat packs AND Frequency at least weekly AND Involving at least 20 minutes"/>
                  <w:checkBox>
                    <w:sizeAuto/>
                    <w:default w:val="0"/>
                  </w:checkBox>
                </w:ffData>
              </w:fldChar>
            </w:r>
            <w:r>
              <w:instrText xml:space="preserve"> FORMCHECKBOX </w:instrText>
            </w:r>
            <w:r w:rsidR="00FA6515">
              <w:fldChar w:fldCharType="separate"/>
            </w:r>
            <w:r>
              <w:fldChar w:fldCharType="end"/>
            </w:r>
            <w:r w:rsidR="008E7CB1">
              <w:t xml:space="preserve"> 3</w:t>
            </w:r>
          </w:p>
        </w:tc>
      </w:tr>
      <w:tr w:rsidR="008E7CB1" w:rsidTr="008C6A25">
        <w:tc>
          <w:tcPr>
            <w:tcW w:w="959" w:type="dxa"/>
            <w:vAlign w:val="center"/>
          </w:tcPr>
          <w:p w:rsidR="008E7CB1" w:rsidRDefault="008E7CB1" w:rsidP="008C6A25">
            <w:pPr>
              <w:spacing w:before="60" w:after="60"/>
              <w:jc w:val="center"/>
            </w:pPr>
            <w:r>
              <w:t>3</w:t>
            </w:r>
          </w:p>
        </w:tc>
        <w:tc>
          <w:tcPr>
            <w:tcW w:w="4039" w:type="dxa"/>
          </w:tcPr>
          <w:p w:rsidR="008C6A25" w:rsidRDefault="008C6A25" w:rsidP="00AC5A0E">
            <w:pPr>
              <w:autoSpaceDE w:val="0"/>
              <w:autoSpaceDN w:val="0"/>
              <w:adjustRightInd w:val="0"/>
              <w:spacing w:before="60" w:afterLines="60" w:after="144"/>
              <w:rPr>
                <w:rFonts w:ascii="ArialMT" w:hAnsi="ArialMT" w:cs="ArialMT"/>
                <w:color w:val="231F20"/>
                <w:sz w:val="20"/>
                <w:szCs w:val="20"/>
              </w:rPr>
            </w:pPr>
            <w:r>
              <w:rPr>
                <w:rFonts w:ascii="ArialMT" w:hAnsi="ArialMT" w:cs="ArialMT"/>
                <w:color w:val="231F20"/>
                <w:sz w:val="20"/>
                <w:szCs w:val="20"/>
              </w:rPr>
              <w:t xml:space="preserve">Complex pain management </w:t>
            </w:r>
            <w:r w:rsidR="005A12AB">
              <w:rPr>
                <w:rFonts w:ascii="ArialMT" w:hAnsi="ArialMT" w:cs="ArialMT"/>
                <w:color w:val="231F20"/>
                <w:sz w:val="20"/>
                <w:szCs w:val="20"/>
              </w:rPr>
              <w:t>and</w:t>
            </w:r>
            <w:r>
              <w:rPr>
                <w:rFonts w:ascii="ArialMT" w:hAnsi="ArialMT" w:cs="ArialMT"/>
                <w:color w:val="231F20"/>
                <w:sz w:val="20"/>
                <w:szCs w:val="20"/>
              </w:rPr>
              <w:t xml:space="preserve"> practice undertaken by an allied health professional </w:t>
            </w:r>
            <w:r w:rsidR="005A12AB">
              <w:rPr>
                <w:rFonts w:ascii="ArialMT" w:hAnsi="ArialMT" w:cs="ArialMT"/>
                <w:color w:val="231F20"/>
                <w:sz w:val="20"/>
                <w:szCs w:val="20"/>
              </w:rPr>
              <w:t>or</w:t>
            </w:r>
            <w:r>
              <w:rPr>
                <w:rFonts w:ascii="ArialMT" w:hAnsi="ArialMT" w:cs="ArialMT"/>
                <w:color w:val="231F20"/>
                <w:sz w:val="20"/>
                <w:szCs w:val="20"/>
              </w:rPr>
              <w:t xml:space="preserve"> registered nurse. This will involve therapeutic massage </w:t>
            </w:r>
            <w:r w:rsidR="005A12AB">
              <w:rPr>
                <w:rFonts w:ascii="ArialMT" w:hAnsi="ArialMT" w:cs="ArialMT"/>
                <w:color w:val="231F20"/>
                <w:sz w:val="20"/>
                <w:szCs w:val="20"/>
              </w:rPr>
              <w:t>and</w:t>
            </w:r>
            <w:r>
              <w:rPr>
                <w:rFonts w:ascii="ArialMT" w:hAnsi="ArialMT" w:cs="ArialMT"/>
                <w:color w:val="231F20"/>
                <w:sz w:val="20"/>
                <w:szCs w:val="20"/>
              </w:rPr>
              <w:t xml:space="preserve">/ </w:t>
            </w:r>
            <w:r w:rsidR="005A12AB">
              <w:rPr>
                <w:rFonts w:ascii="ArialMT" w:hAnsi="ArialMT" w:cs="ArialMT"/>
                <w:color w:val="231F20"/>
                <w:sz w:val="20"/>
                <w:szCs w:val="20"/>
              </w:rPr>
              <w:t>or</w:t>
            </w:r>
            <w:r>
              <w:rPr>
                <w:rFonts w:ascii="ArialMT" w:hAnsi="ArialMT" w:cs="ArialMT"/>
                <w:color w:val="231F20"/>
                <w:sz w:val="20"/>
                <w:szCs w:val="20"/>
              </w:rPr>
              <w:t xml:space="preserve"> pain management involving technical equipment specifically designed f</w:t>
            </w:r>
            <w:r w:rsidR="005A12AB">
              <w:rPr>
                <w:rFonts w:ascii="ArialMT" w:hAnsi="ArialMT" w:cs="ArialMT"/>
                <w:color w:val="231F20"/>
                <w:sz w:val="20"/>
                <w:szCs w:val="20"/>
              </w:rPr>
              <w:t>or</w:t>
            </w:r>
            <w:r>
              <w:rPr>
                <w:rFonts w:ascii="ArialMT" w:hAnsi="ArialMT" w:cs="ArialMT"/>
                <w:color w:val="231F20"/>
                <w:sz w:val="20"/>
                <w:szCs w:val="20"/>
              </w:rPr>
              <w:t xml:space="preserve"> pain management </w:t>
            </w:r>
            <w:r w:rsidR="005A12AB">
              <w:rPr>
                <w:rFonts w:ascii="ArialMT" w:hAnsi="ArialMT" w:cs="ArialMT"/>
                <w:color w:val="231F20"/>
                <w:sz w:val="20"/>
                <w:szCs w:val="20"/>
              </w:rPr>
              <w:t>AND</w:t>
            </w:r>
            <w:r>
              <w:rPr>
                <w:rFonts w:ascii="ArialMT" w:hAnsi="ArialMT" w:cs="ArialMT"/>
                <w:color w:val="231F20"/>
                <w:sz w:val="20"/>
                <w:szCs w:val="20"/>
              </w:rPr>
              <w:t xml:space="preserve"> Frequency at least weekly </w:t>
            </w:r>
            <w:r w:rsidR="005A12AB">
              <w:rPr>
                <w:rFonts w:ascii="ArialMT" w:hAnsi="ArialMT" w:cs="ArialMT"/>
                <w:color w:val="231F20"/>
                <w:sz w:val="20"/>
                <w:szCs w:val="20"/>
              </w:rPr>
              <w:t>AND</w:t>
            </w:r>
            <w:r>
              <w:rPr>
                <w:rFonts w:ascii="ArialMT" w:hAnsi="ArialMT" w:cs="ArialMT"/>
                <w:color w:val="231F20"/>
                <w:sz w:val="20"/>
                <w:szCs w:val="20"/>
              </w:rPr>
              <w:t xml:space="preserve"> Involving at least 20 minutes of staff time in total.</w:t>
            </w:r>
          </w:p>
          <w:p w:rsidR="008E7CB1" w:rsidRDefault="00D300EB" w:rsidP="00D300EB">
            <w:pPr>
              <w:spacing w:beforeLines="60" w:before="144" w:afterLines="60" w:after="144"/>
            </w:pPr>
            <w:r>
              <w:rPr>
                <w:rFonts w:ascii="ArialMT" w:hAnsi="ArialMT" w:cs="ArialMT"/>
                <w:color w:val="231F20"/>
                <w:sz w:val="20"/>
                <w:szCs w:val="20"/>
              </w:rPr>
              <w:t xml:space="preserve">You can claim one item 4, </w:t>
            </w:r>
            <w:r w:rsidR="008C6A25">
              <w:rPr>
                <w:rFonts w:ascii="ArialMT" w:hAnsi="ArialMT" w:cs="ArialMT"/>
                <w:color w:val="231F20"/>
                <w:sz w:val="20"/>
                <w:szCs w:val="20"/>
              </w:rPr>
              <w:t xml:space="preserve">either 4a </w:t>
            </w:r>
            <w:r w:rsidR="005A12AB">
              <w:rPr>
                <w:rFonts w:ascii="ArialMT" w:hAnsi="ArialMT" w:cs="ArialMT"/>
                <w:color w:val="231F20"/>
                <w:sz w:val="20"/>
                <w:szCs w:val="20"/>
              </w:rPr>
              <w:t>or</w:t>
            </w:r>
            <w:r w:rsidR="008C6A25">
              <w:rPr>
                <w:rFonts w:ascii="ArialMT" w:hAnsi="ArialMT" w:cs="ArialMT"/>
                <w:color w:val="231F20"/>
                <w:sz w:val="20"/>
                <w:szCs w:val="20"/>
              </w:rPr>
              <w:t xml:space="preserve"> 4b</w:t>
            </w:r>
          </w:p>
        </w:tc>
        <w:tc>
          <w:tcPr>
            <w:tcW w:w="4041" w:type="dxa"/>
          </w:tcPr>
          <w:p w:rsidR="008C6A25" w:rsidRPr="008C6A25" w:rsidRDefault="008C6A25" w:rsidP="00AC5A0E">
            <w:pPr>
              <w:pStyle w:val="ListParagraph"/>
              <w:numPr>
                <w:ilvl w:val="0"/>
                <w:numId w:val="47"/>
              </w:numPr>
              <w:autoSpaceDE w:val="0"/>
              <w:autoSpaceDN w:val="0"/>
              <w:adjustRightInd w:val="0"/>
              <w:spacing w:before="60" w:afterLines="60" w:after="144"/>
              <w:ind w:left="531"/>
              <w:rPr>
                <w:rFonts w:ascii="ArialMT" w:hAnsi="ArialMT" w:cs="ArialMT"/>
                <w:color w:val="231F20"/>
                <w:sz w:val="20"/>
                <w:szCs w:val="20"/>
              </w:rPr>
            </w:pPr>
            <w:r w:rsidRPr="008C6A25">
              <w:rPr>
                <w:rFonts w:ascii="ArialMT" w:hAnsi="ArialMT" w:cs="ArialMT"/>
                <w:color w:val="231F20"/>
                <w:sz w:val="20"/>
                <w:szCs w:val="20"/>
              </w:rPr>
              <w:t xml:space="preserve">Directive [registered nurse </w:t>
            </w:r>
            <w:r w:rsidR="005A12AB">
              <w:rPr>
                <w:rFonts w:ascii="ArialMT" w:hAnsi="ArialMT" w:cs="ArialMT"/>
                <w:color w:val="231F20"/>
                <w:sz w:val="20"/>
                <w:szCs w:val="20"/>
              </w:rPr>
              <w:t>or</w:t>
            </w:r>
            <w:r w:rsidRPr="008C6A25">
              <w:rPr>
                <w:rFonts w:ascii="ArialMT" w:hAnsi="ArialMT" w:cs="ArialMT"/>
                <w:color w:val="231F20"/>
                <w:sz w:val="20"/>
                <w:szCs w:val="20"/>
              </w:rPr>
              <w:t xml:space="preserve"> medical practitioner </w:t>
            </w:r>
            <w:r w:rsidR="005A12AB">
              <w:rPr>
                <w:rFonts w:ascii="ArialMT" w:hAnsi="ArialMT" w:cs="ArialMT"/>
                <w:color w:val="231F20"/>
                <w:sz w:val="20"/>
                <w:szCs w:val="20"/>
              </w:rPr>
              <w:t>or</w:t>
            </w:r>
            <w:r w:rsidRPr="008C6A25">
              <w:rPr>
                <w:rFonts w:ascii="ArialMT" w:hAnsi="ArialMT" w:cs="ArialMT"/>
                <w:color w:val="231F20"/>
                <w:sz w:val="20"/>
                <w:szCs w:val="20"/>
              </w:rPr>
              <w:t xml:space="preserve"> allied health professional]</w:t>
            </w:r>
            <w:r w:rsidR="00AC5A0E">
              <w:rPr>
                <w:rFonts w:ascii="ArialMT" w:hAnsi="ArialMT" w:cs="ArialMT"/>
                <w:color w:val="231F20"/>
                <w:sz w:val="20"/>
                <w:szCs w:val="20"/>
              </w:rPr>
              <w:t>;</w:t>
            </w:r>
            <w:r w:rsidR="00AC5A0E">
              <w:rPr>
                <w:rFonts w:ascii="ArialMT" w:hAnsi="ArialMT" w:cs="ArialMT"/>
                <w:color w:val="231F20"/>
                <w:sz w:val="20"/>
                <w:szCs w:val="20"/>
              </w:rPr>
              <w:br/>
            </w:r>
            <w:r w:rsidR="005A12AB">
              <w:rPr>
                <w:rFonts w:ascii="ArialMT" w:hAnsi="ArialMT" w:cs="ArialMT"/>
                <w:color w:val="231F20"/>
                <w:sz w:val="20"/>
                <w:szCs w:val="20"/>
              </w:rPr>
              <w:t>AND</w:t>
            </w:r>
          </w:p>
          <w:p w:rsidR="008C6A25" w:rsidRPr="008C6A25" w:rsidRDefault="008C6A25" w:rsidP="00AC5A0E">
            <w:pPr>
              <w:pStyle w:val="ListParagraph"/>
              <w:numPr>
                <w:ilvl w:val="0"/>
                <w:numId w:val="47"/>
              </w:numPr>
              <w:autoSpaceDE w:val="0"/>
              <w:autoSpaceDN w:val="0"/>
              <w:adjustRightInd w:val="0"/>
              <w:spacing w:before="60" w:afterLines="60" w:after="144"/>
              <w:ind w:left="531"/>
              <w:rPr>
                <w:rFonts w:ascii="ArialMT" w:hAnsi="ArialMT" w:cs="ArialMT"/>
                <w:color w:val="231F20"/>
                <w:sz w:val="20"/>
                <w:szCs w:val="20"/>
              </w:rPr>
            </w:pPr>
            <w:r w:rsidRPr="008C6A25">
              <w:rPr>
                <w:rFonts w:ascii="ArialMT" w:hAnsi="ArialMT" w:cs="ArialMT"/>
                <w:color w:val="231F20"/>
                <w:sz w:val="20"/>
                <w:szCs w:val="20"/>
              </w:rPr>
              <w:t>Evidence based pain assessment</w:t>
            </w:r>
            <w:r w:rsidR="00AC5A0E">
              <w:rPr>
                <w:rFonts w:ascii="ArialMT" w:hAnsi="ArialMT" w:cs="ArialMT"/>
                <w:color w:val="231F20"/>
                <w:sz w:val="20"/>
                <w:szCs w:val="20"/>
              </w:rPr>
              <w:t>;</w:t>
            </w:r>
            <w:r w:rsidR="00AC5A0E">
              <w:rPr>
                <w:rFonts w:ascii="ArialMT" w:hAnsi="ArialMT" w:cs="ArialMT"/>
                <w:color w:val="231F20"/>
                <w:sz w:val="20"/>
                <w:szCs w:val="20"/>
              </w:rPr>
              <w:br/>
            </w:r>
            <w:r w:rsidR="005A12AB">
              <w:rPr>
                <w:rFonts w:ascii="ArialMT" w:hAnsi="ArialMT" w:cs="ArialMT"/>
                <w:color w:val="231F20"/>
                <w:sz w:val="20"/>
                <w:szCs w:val="20"/>
              </w:rPr>
              <w:t>AND</w:t>
            </w:r>
          </w:p>
          <w:p w:rsidR="008E7CB1" w:rsidRDefault="008C6A25" w:rsidP="00AC5A0E">
            <w:pPr>
              <w:spacing w:beforeLines="60" w:before="144" w:afterLines="60" w:after="144"/>
              <w:ind w:left="531"/>
            </w:pPr>
            <w:r>
              <w:rPr>
                <w:rFonts w:ascii="ArialMT" w:hAnsi="ArialMT" w:cs="ArialMT"/>
                <w:color w:val="231F20"/>
                <w:sz w:val="20"/>
                <w:szCs w:val="20"/>
              </w:rPr>
              <w:t>on request: rec</w:t>
            </w:r>
            <w:r w:rsidR="005A12AB">
              <w:rPr>
                <w:rFonts w:ascii="ArialMT" w:hAnsi="ArialMT" w:cs="ArialMT"/>
                <w:color w:val="231F20"/>
                <w:sz w:val="20"/>
                <w:szCs w:val="20"/>
              </w:rPr>
              <w:t>or</w:t>
            </w:r>
            <w:r>
              <w:rPr>
                <w:rFonts w:ascii="ArialMT" w:hAnsi="ArialMT" w:cs="ArialMT"/>
                <w:color w:val="231F20"/>
                <w:sz w:val="20"/>
                <w:szCs w:val="20"/>
              </w:rPr>
              <w:t>d</w:t>
            </w:r>
          </w:p>
        </w:tc>
        <w:tc>
          <w:tcPr>
            <w:tcW w:w="958" w:type="dxa"/>
            <w:vAlign w:val="center"/>
          </w:tcPr>
          <w:p w:rsidR="008E7CB1" w:rsidRDefault="00D300EB" w:rsidP="008C6A25">
            <w:pPr>
              <w:spacing w:before="60" w:after="60"/>
            </w:pPr>
            <w:r>
              <w:fldChar w:fldCharType="begin">
                <w:ffData>
                  <w:name w:val=""/>
                  <w:enabled/>
                  <w:calcOnExit w:val="0"/>
                  <w:statusText w:type="text" w:val="Complex pain management and practice undertaken by an allied health professional or registered nurse. This will involve therapeutic massag"/>
                  <w:checkBox>
                    <w:sizeAuto/>
                    <w:default w:val="0"/>
                  </w:checkBox>
                </w:ffData>
              </w:fldChar>
            </w:r>
            <w:r>
              <w:instrText xml:space="preserve"> FORMCHECKBOX </w:instrText>
            </w:r>
            <w:r w:rsidR="00FA6515">
              <w:fldChar w:fldCharType="separate"/>
            </w:r>
            <w:r>
              <w:fldChar w:fldCharType="end"/>
            </w:r>
            <w:r w:rsidR="008E7CB1">
              <w:t xml:space="preserve"> 4a</w:t>
            </w:r>
          </w:p>
        </w:tc>
      </w:tr>
      <w:tr w:rsidR="008E7CB1" w:rsidTr="008C6A25">
        <w:tc>
          <w:tcPr>
            <w:tcW w:w="959" w:type="dxa"/>
            <w:vAlign w:val="center"/>
          </w:tcPr>
          <w:p w:rsidR="008E7CB1" w:rsidRDefault="008E7CB1" w:rsidP="008C6A25">
            <w:pPr>
              <w:spacing w:before="60" w:after="60"/>
              <w:jc w:val="center"/>
            </w:pPr>
            <w:r>
              <w:lastRenderedPageBreak/>
              <w:t>6</w:t>
            </w:r>
          </w:p>
        </w:tc>
        <w:tc>
          <w:tcPr>
            <w:tcW w:w="4039" w:type="dxa"/>
          </w:tcPr>
          <w:p w:rsidR="008C6A25" w:rsidRDefault="008C6A25" w:rsidP="00AC5A0E">
            <w:pPr>
              <w:autoSpaceDE w:val="0"/>
              <w:autoSpaceDN w:val="0"/>
              <w:adjustRightInd w:val="0"/>
              <w:spacing w:before="60" w:afterLines="60" w:after="144"/>
              <w:rPr>
                <w:rFonts w:ascii="ArialMT" w:hAnsi="ArialMT" w:cs="ArialMT"/>
                <w:color w:val="231F20"/>
                <w:sz w:val="19"/>
                <w:szCs w:val="19"/>
              </w:rPr>
            </w:pPr>
            <w:r>
              <w:rPr>
                <w:rFonts w:ascii="ArialMT" w:hAnsi="ArialMT" w:cs="ArialMT"/>
                <w:color w:val="231F20"/>
                <w:sz w:val="19"/>
                <w:szCs w:val="19"/>
              </w:rPr>
              <w:t xml:space="preserve">Complex pain management </w:t>
            </w:r>
            <w:r w:rsidR="005A12AB">
              <w:rPr>
                <w:rFonts w:ascii="ArialMT" w:hAnsi="ArialMT" w:cs="ArialMT"/>
                <w:color w:val="231F20"/>
                <w:sz w:val="19"/>
                <w:szCs w:val="19"/>
              </w:rPr>
              <w:t>and</w:t>
            </w:r>
            <w:r>
              <w:rPr>
                <w:rFonts w:ascii="ArialMT" w:hAnsi="ArialMT" w:cs="ArialMT"/>
                <w:color w:val="231F20"/>
                <w:sz w:val="19"/>
                <w:szCs w:val="19"/>
              </w:rPr>
              <w:t xml:space="preserve"> practice undertaken by an allied health professional. This will involve therapeutic massage </w:t>
            </w:r>
            <w:r w:rsidR="005A12AB">
              <w:rPr>
                <w:rFonts w:ascii="ArialMT" w:hAnsi="ArialMT" w:cs="ArialMT"/>
                <w:color w:val="231F20"/>
                <w:sz w:val="19"/>
                <w:szCs w:val="19"/>
              </w:rPr>
              <w:t>and</w:t>
            </w:r>
            <w:r>
              <w:rPr>
                <w:rFonts w:ascii="ArialMT" w:hAnsi="ArialMT" w:cs="ArialMT"/>
                <w:color w:val="231F20"/>
                <w:sz w:val="19"/>
                <w:szCs w:val="19"/>
              </w:rPr>
              <w:t xml:space="preserve">/ </w:t>
            </w:r>
            <w:r w:rsidR="005A12AB">
              <w:rPr>
                <w:rFonts w:ascii="ArialMT" w:hAnsi="ArialMT" w:cs="ArialMT"/>
                <w:color w:val="231F20"/>
                <w:sz w:val="19"/>
                <w:szCs w:val="19"/>
              </w:rPr>
              <w:t>or</w:t>
            </w:r>
            <w:r>
              <w:rPr>
                <w:rFonts w:ascii="ArialMT" w:hAnsi="ArialMT" w:cs="ArialMT"/>
                <w:color w:val="231F20"/>
                <w:sz w:val="19"/>
                <w:szCs w:val="19"/>
              </w:rPr>
              <w:t xml:space="preserve"> pain management involving technical equipment specifically designed f</w:t>
            </w:r>
            <w:r w:rsidR="005A12AB">
              <w:rPr>
                <w:rFonts w:ascii="ArialMT" w:hAnsi="ArialMT" w:cs="ArialMT"/>
                <w:color w:val="231F20"/>
                <w:sz w:val="19"/>
                <w:szCs w:val="19"/>
              </w:rPr>
              <w:t>or</w:t>
            </w:r>
            <w:r>
              <w:rPr>
                <w:rFonts w:ascii="ArialMT" w:hAnsi="ArialMT" w:cs="ArialMT"/>
                <w:color w:val="231F20"/>
                <w:sz w:val="19"/>
                <w:szCs w:val="19"/>
              </w:rPr>
              <w:t xml:space="preserve"> pain management </w:t>
            </w:r>
            <w:r w:rsidR="005A12AB">
              <w:rPr>
                <w:rFonts w:ascii="ArialMT" w:hAnsi="ArialMT" w:cs="ArialMT"/>
                <w:color w:val="231F20"/>
                <w:sz w:val="19"/>
                <w:szCs w:val="19"/>
              </w:rPr>
              <w:t>AND</w:t>
            </w:r>
            <w:r>
              <w:rPr>
                <w:rFonts w:ascii="ArialMT" w:hAnsi="ArialMT" w:cs="ArialMT"/>
                <w:color w:val="231F20"/>
                <w:sz w:val="19"/>
                <w:szCs w:val="19"/>
              </w:rPr>
              <w:t xml:space="preserve"> Ongoing treatment as required by the resident, at least 4 days per week</w:t>
            </w:r>
          </w:p>
          <w:p w:rsidR="008E7CB1" w:rsidRDefault="008C6A25" w:rsidP="00AC5A0E">
            <w:pPr>
              <w:spacing w:beforeLines="60" w:before="144" w:afterLines="60" w:after="144"/>
            </w:pPr>
            <w:r>
              <w:rPr>
                <w:rFonts w:ascii="ArialMT" w:hAnsi="ArialMT" w:cs="ArialMT"/>
                <w:color w:val="231F20"/>
                <w:sz w:val="19"/>
                <w:szCs w:val="19"/>
              </w:rPr>
              <w:t xml:space="preserve">You can only claim one item 4–either 4a </w:t>
            </w:r>
            <w:r w:rsidR="005A12AB">
              <w:rPr>
                <w:rFonts w:ascii="ArialMT" w:hAnsi="ArialMT" w:cs="ArialMT"/>
                <w:color w:val="231F20"/>
                <w:sz w:val="19"/>
                <w:szCs w:val="19"/>
              </w:rPr>
              <w:t>or</w:t>
            </w:r>
            <w:r>
              <w:rPr>
                <w:rFonts w:ascii="ArialMT" w:hAnsi="ArialMT" w:cs="ArialMT"/>
                <w:color w:val="231F20"/>
                <w:sz w:val="19"/>
                <w:szCs w:val="19"/>
              </w:rPr>
              <w:t xml:space="preserve"> 4b.</w:t>
            </w:r>
          </w:p>
        </w:tc>
        <w:tc>
          <w:tcPr>
            <w:tcW w:w="4041" w:type="dxa"/>
          </w:tcPr>
          <w:p w:rsidR="008C6A25" w:rsidRPr="008C6A25" w:rsidRDefault="008C6A25" w:rsidP="00AC5A0E">
            <w:pPr>
              <w:pStyle w:val="ListParagraph"/>
              <w:numPr>
                <w:ilvl w:val="0"/>
                <w:numId w:val="46"/>
              </w:numPr>
              <w:autoSpaceDE w:val="0"/>
              <w:autoSpaceDN w:val="0"/>
              <w:adjustRightInd w:val="0"/>
              <w:spacing w:before="60" w:afterLines="60" w:after="144"/>
              <w:ind w:left="531"/>
              <w:rPr>
                <w:rFonts w:ascii="ArialMT" w:hAnsi="ArialMT" w:cs="ArialMT"/>
                <w:color w:val="231F20"/>
                <w:sz w:val="20"/>
                <w:szCs w:val="20"/>
              </w:rPr>
            </w:pPr>
            <w:r w:rsidRPr="008C6A25">
              <w:rPr>
                <w:rFonts w:ascii="ArialMT" w:hAnsi="ArialMT" w:cs="ArialMT"/>
                <w:color w:val="231F20"/>
                <w:sz w:val="20"/>
                <w:szCs w:val="20"/>
              </w:rPr>
              <w:t xml:space="preserve">Directive [medical practitioner </w:t>
            </w:r>
            <w:r w:rsidR="005A12AB">
              <w:rPr>
                <w:rFonts w:ascii="ArialMT" w:hAnsi="ArialMT" w:cs="ArialMT"/>
                <w:color w:val="231F20"/>
                <w:sz w:val="20"/>
                <w:szCs w:val="20"/>
              </w:rPr>
              <w:t>or</w:t>
            </w:r>
            <w:r w:rsidRPr="008C6A25">
              <w:rPr>
                <w:rFonts w:ascii="ArialMT" w:hAnsi="ArialMT" w:cs="ArialMT"/>
                <w:color w:val="231F20"/>
                <w:sz w:val="20"/>
                <w:szCs w:val="20"/>
              </w:rPr>
              <w:t xml:space="preserve"> allied health professional]</w:t>
            </w:r>
            <w:r w:rsidR="00AC5A0E">
              <w:rPr>
                <w:rFonts w:ascii="ArialMT" w:hAnsi="ArialMT" w:cs="ArialMT"/>
                <w:color w:val="231F20"/>
                <w:sz w:val="20"/>
                <w:szCs w:val="20"/>
              </w:rPr>
              <w:t>;</w:t>
            </w:r>
            <w:r w:rsidR="00AC5A0E">
              <w:rPr>
                <w:rFonts w:ascii="ArialMT" w:hAnsi="ArialMT" w:cs="ArialMT"/>
                <w:color w:val="231F20"/>
                <w:sz w:val="20"/>
                <w:szCs w:val="20"/>
              </w:rPr>
              <w:br/>
            </w:r>
            <w:r w:rsidR="005A12AB">
              <w:rPr>
                <w:rFonts w:ascii="ArialMT" w:hAnsi="ArialMT" w:cs="ArialMT"/>
                <w:color w:val="231F20"/>
                <w:sz w:val="20"/>
                <w:szCs w:val="20"/>
              </w:rPr>
              <w:t>AND</w:t>
            </w:r>
          </w:p>
          <w:p w:rsidR="00AC5A0E" w:rsidRDefault="008C6A25" w:rsidP="00AC5A0E">
            <w:pPr>
              <w:pStyle w:val="ListParagraph"/>
              <w:numPr>
                <w:ilvl w:val="0"/>
                <w:numId w:val="46"/>
              </w:numPr>
              <w:autoSpaceDE w:val="0"/>
              <w:autoSpaceDN w:val="0"/>
              <w:adjustRightInd w:val="0"/>
              <w:spacing w:before="60" w:afterLines="60" w:after="144"/>
              <w:ind w:left="531"/>
              <w:rPr>
                <w:rFonts w:ascii="ArialMT" w:hAnsi="ArialMT" w:cs="ArialMT"/>
                <w:color w:val="231F20"/>
                <w:sz w:val="20"/>
                <w:szCs w:val="20"/>
              </w:rPr>
            </w:pPr>
            <w:r w:rsidRPr="008C6A25">
              <w:rPr>
                <w:rFonts w:ascii="ArialMT" w:hAnsi="ArialMT" w:cs="ArialMT"/>
                <w:color w:val="231F20"/>
                <w:sz w:val="20"/>
                <w:szCs w:val="20"/>
              </w:rPr>
              <w:t>Evidence based pain assessment</w:t>
            </w:r>
            <w:r w:rsidR="00AC5A0E">
              <w:rPr>
                <w:rFonts w:ascii="ArialMT" w:hAnsi="ArialMT" w:cs="ArialMT"/>
                <w:color w:val="231F20"/>
                <w:sz w:val="20"/>
                <w:szCs w:val="20"/>
              </w:rPr>
              <w:t>;</w:t>
            </w:r>
          </w:p>
          <w:p w:rsidR="008C6A25" w:rsidRPr="008C6A25" w:rsidRDefault="005A12AB" w:rsidP="00AC5A0E">
            <w:pPr>
              <w:pStyle w:val="ListParagraph"/>
              <w:numPr>
                <w:ilvl w:val="0"/>
                <w:numId w:val="46"/>
              </w:numPr>
              <w:autoSpaceDE w:val="0"/>
              <w:autoSpaceDN w:val="0"/>
              <w:adjustRightInd w:val="0"/>
              <w:spacing w:before="60" w:afterLines="60" w:after="144"/>
              <w:ind w:left="531"/>
              <w:rPr>
                <w:rFonts w:ascii="ArialMT" w:hAnsi="ArialMT" w:cs="ArialMT"/>
                <w:color w:val="231F20"/>
                <w:sz w:val="20"/>
                <w:szCs w:val="20"/>
              </w:rPr>
            </w:pPr>
            <w:r>
              <w:rPr>
                <w:rFonts w:ascii="ArialMT" w:hAnsi="ArialMT" w:cs="ArialMT"/>
                <w:color w:val="231F20"/>
                <w:sz w:val="20"/>
                <w:szCs w:val="20"/>
              </w:rPr>
              <w:t>AND</w:t>
            </w:r>
          </w:p>
          <w:p w:rsidR="008E7CB1" w:rsidRDefault="008C6A25" w:rsidP="00AC5A0E">
            <w:pPr>
              <w:spacing w:beforeLines="60" w:before="144" w:afterLines="60" w:after="144"/>
              <w:ind w:left="531"/>
            </w:pPr>
            <w:r>
              <w:rPr>
                <w:rFonts w:ascii="ArialMT" w:hAnsi="ArialMT" w:cs="ArialMT"/>
                <w:color w:val="231F20"/>
                <w:sz w:val="20"/>
                <w:szCs w:val="20"/>
              </w:rPr>
              <w:t>on request: rec</w:t>
            </w:r>
            <w:r w:rsidR="005A12AB">
              <w:rPr>
                <w:rFonts w:ascii="ArialMT" w:hAnsi="ArialMT" w:cs="ArialMT"/>
                <w:color w:val="231F20"/>
                <w:sz w:val="20"/>
                <w:szCs w:val="20"/>
              </w:rPr>
              <w:t>or</w:t>
            </w:r>
            <w:r>
              <w:rPr>
                <w:rFonts w:ascii="ArialMT" w:hAnsi="ArialMT" w:cs="ArialMT"/>
                <w:color w:val="231F20"/>
                <w:sz w:val="20"/>
                <w:szCs w:val="20"/>
              </w:rPr>
              <w:t>d</w:t>
            </w:r>
          </w:p>
        </w:tc>
        <w:tc>
          <w:tcPr>
            <w:tcW w:w="958" w:type="dxa"/>
            <w:vAlign w:val="center"/>
          </w:tcPr>
          <w:p w:rsidR="008E7CB1" w:rsidRDefault="00D300EB" w:rsidP="008C6A25">
            <w:pPr>
              <w:spacing w:before="60" w:after="60"/>
            </w:pPr>
            <w:r>
              <w:fldChar w:fldCharType="begin">
                <w:ffData>
                  <w:name w:val=""/>
                  <w:enabled/>
                  <w:calcOnExit w:val="0"/>
                  <w:statusText w:type="text" w:val="Complex pain management and practice undertaken by an allied health professional. This will involve therapeutic massage and/ or pain manag"/>
                  <w:checkBox>
                    <w:sizeAuto/>
                    <w:default w:val="0"/>
                  </w:checkBox>
                </w:ffData>
              </w:fldChar>
            </w:r>
            <w:r>
              <w:instrText xml:space="preserve"> FORMCHECKBOX </w:instrText>
            </w:r>
            <w:r w:rsidR="00FA6515">
              <w:fldChar w:fldCharType="separate"/>
            </w:r>
            <w:r>
              <w:fldChar w:fldCharType="end"/>
            </w:r>
            <w:r w:rsidR="008E7CB1">
              <w:t xml:space="preserve"> 4b</w:t>
            </w:r>
          </w:p>
        </w:tc>
      </w:tr>
      <w:tr w:rsidR="008E7CB1" w:rsidTr="008C6A25">
        <w:tc>
          <w:tcPr>
            <w:tcW w:w="959" w:type="dxa"/>
            <w:vAlign w:val="center"/>
          </w:tcPr>
          <w:p w:rsidR="008E7CB1" w:rsidRDefault="008E7CB1" w:rsidP="008C6A25">
            <w:pPr>
              <w:spacing w:before="60" w:after="60"/>
              <w:jc w:val="center"/>
            </w:pPr>
            <w:r>
              <w:t>3</w:t>
            </w:r>
          </w:p>
        </w:tc>
        <w:tc>
          <w:tcPr>
            <w:tcW w:w="4039" w:type="dxa"/>
          </w:tcPr>
          <w:p w:rsidR="008E7CB1" w:rsidRPr="008C6A25" w:rsidRDefault="008C6A25" w:rsidP="00AC5A0E">
            <w:pPr>
              <w:autoSpaceDE w:val="0"/>
              <w:autoSpaceDN w:val="0"/>
              <w:adjustRightInd w:val="0"/>
              <w:spacing w:before="60" w:afterLines="60" w:after="144"/>
              <w:rPr>
                <w:rFonts w:ascii="ArialMT" w:hAnsi="ArialMT" w:cs="ArialMT"/>
                <w:color w:val="231F20"/>
                <w:sz w:val="20"/>
                <w:szCs w:val="20"/>
              </w:rPr>
            </w:pPr>
            <w:r>
              <w:rPr>
                <w:rFonts w:ascii="ArialMT" w:hAnsi="ArialMT" w:cs="ArialMT"/>
                <w:color w:val="231F20"/>
                <w:sz w:val="20"/>
                <w:szCs w:val="20"/>
              </w:rPr>
              <w:t>Complex skin integrity management f</w:t>
            </w:r>
            <w:r w:rsidR="005A12AB">
              <w:rPr>
                <w:rFonts w:ascii="ArialMT" w:hAnsi="ArialMT" w:cs="ArialMT"/>
                <w:color w:val="231F20"/>
                <w:sz w:val="20"/>
                <w:szCs w:val="20"/>
              </w:rPr>
              <w:t>or</w:t>
            </w:r>
            <w:r>
              <w:rPr>
                <w:rFonts w:ascii="ArialMT" w:hAnsi="ArialMT" w:cs="ArialMT"/>
                <w:color w:val="231F20"/>
                <w:sz w:val="20"/>
                <w:szCs w:val="20"/>
              </w:rPr>
              <w:t xml:space="preserve"> residents with compromised skin integrity who are confined to bed </w:t>
            </w:r>
            <w:r w:rsidR="005A12AB">
              <w:rPr>
                <w:rFonts w:ascii="ArialMT" w:hAnsi="ArialMT" w:cs="ArialMT"/>
                <w:color w:val="231F20"/>
                <w:sz w:val="20"/>
                <w:szCs w:val="20"/>
              </w:rPr>
              <w:t>and</w:t>
            </w:r>
            <w:r>
              <w:rPr>
                <w:rFonts w:ascii="ArialMT" w:hAnsi="ArialMT" w:cs="ArialMT"/>
                <w:color w:val="231F20"/>
                <w:sz w:val="20"/>
                <w:szCs w:val="20"/>
              </w:rPr>
              <w:t xml:space="preserve">/ </w:t>
            </w:r>
            <w:r w:rsidR="005A12AB">
              <w:rPr>
                <w:rFonts w:ascii="ArialMT" w:hAnsi="ArialMT" w:cs="ArialMT"/>
                <w:color w:val="231F20"/>
                <w:sz w:val="20"/>
                <w:szCs w:val="20"/>
              </w:rPr>
              <w:t>or</w:t>
            </w:r>
            <w:r>
              <w:rPr>
                <w:rFonts w:ascii="ArialMT" w:hAnsi="ArialMT" w:cs="ArialMT"/>
                <w:color w:val="231F20"/>
                <w:sz w:val="20"/>
                <w:szCs w:val="20"/>
              </w:rPr>
              <w:t xml:space="preserve"> chair </w:t>
            </w:r>
            <w:r w:rsidR="005A12AB">
              <w:rPr>
                <w:rFonts w:ascii="ArialMT" w:hAnsi="ArialMT" w:cs="ArialMT"/>
                <w:color w:val="231F20"/>
                <w:sz w:val="20"/>
                <w:szCs w:val="20"/>
              </w:rPr>
              <w:t>or</w:t>
            </w:r>
            <w:r>
              <w:rPr>
                <w:rFonts w:ascii="ArialMT" w:hAnsi="ArialMT" w:cs="ArialMT"/>
                <w:color w:val="231F20"/>
                <w:sz w:val="20"/>
                <w:szCs w:val="20"/>
              </w:rPr>
              <w:t xml:space="preserve"> cannot self ambulate. The management plan must include repositioning at least 4 times per day.</w:t>
            </w:r>
          </w:p>
        </w:tc>
        <w:tc>
          <w:tcPr>
            <w:tcW w:w="4041" w:type="dxa"/>
          </w:tcPr>
          <w:p w:rsidR="008C6A25" w:rsidRPr="008C6A25" w:rsidRDefault="008C6A25" w:rsidP="00AC5A0E">
            <w:pPr>
              <w:pStyle w:val="ListParagraph"/>
              <w:numPr>
                <w:ilvl w:val="0"/>
                <w:numId w:val="45"/>
              </w:numPr>
              <w:autoSpaceDE w:val="0"/>
              <w:autoSpaceDN w:val="0"/>
              <w:adjustRightInd w:val="0"/>
              <w:spacing w:before="60" w:afterLines="60" w:after="144"/>
              <w:ind w:left="531"/>
              <w:rPr>
                <w:rFonts w:ascii="ArialMT" w:hAnsi="ArialMT" w:cs="ArialMT"/>
                <w:color w:val="231F20"/>
                <w:sz w:val="20"/>
                <w:szCs w:val="20"/>
              </w:rPr>
            </w:pPr>
            <w:r w:rsidRPr="008C6A25">
              <w:rPr>
                <w:rFonts w:ascii="ArialMT" w:hAnsi="ArialMT" w:cs="ArialMT"/>
                <w:color w:val="231F20"/>
                <w:sz w:val="20"/>
                <w:szCs w:val="20"/>
              </w:rPr>
              <w:t xml:space="preserve">Directive [registered nurse </w:t>
            </w:r>
            <w:r w:rsidR="005A12AB">
              <w:rPr>
                <w:rFonts w:ascii="ArialMT" w:hAnsi="ArialMT" w:cs="ArialMT"/>
                <w:color w:val="231F20"/>
                <w:sz w:val="20"/>
                <w:szCs w:val="20"/>
              </w:rPr>
              <w:t>or</w:t>
            </w:r>
            <w:r w:rsidRPr="008C6A25">
              <w:rPr>
                <w:rFonts w:ascii="ArialMT" w:hAnsi="ArialMT" w:cs="ArialMT"/>
                <w:color w:val="231F20"/>
                <w:sz w:val="20"/>
                <w:szCs w:val="20"/>
              </w:rPr>
              <w:t xml:space="preserve"> medical practitioner </w:t>
            </w:r>
            <w:r w:rsidR="005A12AB">
              <w:rPr>
                <w:rFonts w:ascii="ArialMT" w:hAnsi="ArialMT" w:cs="ArialMT"/>
                <w:color w:val="231F20"/>
                <w:sz w:val="20"/>
                <w:szCs w:val="20"/>
              </w:rPr>
              <w:t>or</w:t>
            </w:r>
            <w:r w:rsidRPr="008C6A25">
              <w:rPr>
                <w:rFonts w:ascii="ArialMT" w:hAnsi="ArialMT" w:cs="ArialMT"/>
                <w:color w:val="231F20"/>
                <w:sz w:val="20"/>
                <w:szCs w:val="20"/>
              </w:rPr>
              <w:t xml:space="preserve"> allied health professional]</w:t>
            </w:r>
            <w:r w:rsidR="00AC5A0E">
              <w:rPr>
                <w:rFonts w:ascii="ArialMT" w:hAnsi="ArialMT" w:cs="ArialMT"/>
                <w:color w:val="231F20"/>
                <w:sz w:val="20"/>
                <w:szCs w:val="20"/>
              </w:rPr>
              <w:t>;</w:t>
            </w:r>
            <w:r w:rsidR="00AC5A0E">
              <w:rPr>
                <w:rFonts w:ascii="ArialMT" w:hAnsi="ArialMT" w:cs="ArialMT"/>
                <w:color w:val="231F20"/>
                <w:sz w:val="20"/>
                <w:szCs w:val="20"/>
              </w:rPr>
              <w:br/>
            </w:r>
            <w:r w:rsidR="005A12AB">
              <w:rPr>
                <w:rFonts w:ascii="ArialMT" w:hAnsi="ArialMT" w:cs="ArialMT"/>
                <w:color w:val="231F20"/>
                <w:sz w:val="20"/>
                <w:szCs w:val="20"/>
              </w:rPr>
              <w:t>AND</w:t>
            </w:r>
          </w:p>
          <w:p w:rsidR="008E7CB1" w:rsidRDefault="008C6A25" w:rsidP="00AC5A0E">
            <w:pPr>
              <w:pStyle w:val="ListParagraph"/>
              <w:numPr>
                <w:ilvl w:val="0"/>
                <w:numId w:val="45"/>
              </w:numPr>
              <w:spacing w:beforeLines="60" w:before="144" w:afterLines="60" w:after="144"/>
              <w:ind w:left="531"/>
            </w:pPr>
            <w:r w:rsidRPr="008C6A25">
              <w:rPr>
                <w:rFonts w:ascii="ArialMT" w:hAnsi="ArialMT" w:cs="ArialMT"/>
                <w:color w:val="231F20"/>
                <w:sz w:val="20"/>
                <w:szCs w:val="20"/>
              </w:rPr>
              <w:t>Skin integrity assessment</w:t>
            </w:r>
          </w:p>
        </w:tc>
        <w:tc>
          <w:tcPr>
            <w:tcW w:w="958" w:type="dxa"/>
            <w:vAlign w:val="center"/>
          </w:tcPr>
          <w:p w:rsidR="008E7CB1" w:rsidRDefault="00D300EB" w:rsidP="008C6A25">
            <w:pPr>
              <w:spacing w:before="60" w:after="60"/>
            </w:pPr>
            <w:r>
              <w:fldChar w:fldCharType="begin">
                <w:ffData>
                  <w:name w:val=""/>
                  <w:enabled/>
                  <w:calcOnExit w:val="0"/>
                  <w:statusText w:type="text" w:val="Complex skin integrity management for residents with compromised skin integrity who are confined to bed and/ or chair or cannot self ambul"/>
                  <w:checkBox>
                    <w:sizeAuto/>
                    <w:default w:val="0"/>
                  </w:checkBox>
                </w:ffData>
              </w:fldChar>
            </w:r>
            <w:r>
              <w:instrText xml:space="preserve"> FORMCHECKBOX </w:instrText>
            </w:r>
            <w:r w:rsidR="00FA6515">
              <w:fldChar w:fldCharType="separate"/>
            </w:r>
            <w:r>
              <w:fldChar w:fldCharType="end"/>
            </w:r>
            <w:r w:rsidR="008E7CB1">
              <w:t xml:space="preserve"> 5</w:t>
            </w:r>
          </w:p>
        </w:tc>
      </w:tr>
      <w:tr w:rsidR="008E7CB1" w:rsidTr="008C6A25">
        <w:tc>
          <w:tcPr>
            <w:tcW w:w="959" w:type="dxa"/>
            <w:vAlign w:val="center"/>
          </w:tcPr>
          <w:p w:rsidR="008E7CB1" w:rsidRDefault="008E7CB1" w:rsidP="008C6A25">
            <w:pPr>
              <w:spacing w:before="60" w:after="60"/>
              <w:jc w:val="center"/>
            </w:pPr>
            <w:r>
              <w:t>3</w:t>
            </w:r>
          </w:p>
        </w:tc>
        <w:tc>
          <w:tcPr>
            <w:tcW w:w="4039" w:type="dxa"/>
          </w:tcPr>
          <w:p w:rsidR="008C6A25" w:rsidRDefault="008C6A25" w:rsidP="00AC5A0E">
            <w:pPr>
              <w:autoSpaceDE w:val="0"/>
              <w:autoSpaceDN w:val="0"/>
              <w:adjustRightInd w:val="0"/>
              <w:spacing w:before="60" w:afterLines="60" w:after="144"/>
              <w:rPr>
                <w:rFonts w:ascii="ArialMT" w:hAnsi="ArialMT" w:cs="ArialMT"/>
                <w:color w:val="231F20"/>
                <w:sz w:val="20"/>
                <w:szCs w:val="20"/>
              </w:rPr>
            </w:pPr>
            <w:r>
              <w:rPr>
                <w:rFonts w:ascii="ArialMT" w:hAnsi="ArialMT" w:cs="ArialMT"/>
                <w:color w:val="231F20"/>
                <w:sz w:val="20"/>
                <w:szCs w:val="20"/>
              </w:rPr>
              <w:t>Management of special feeding undertaken by an RN, on a one-to-one basis, f</w:t>
            </w:r>
            <w:r w:rsidR="005A12AB">
              <w:rPr>
                <w:rFonts w:ascii="ArialMT" w:hAnsi="ArialMT" w:cs="ArialMT"/>
                <w:color w:val="231F20"/>
                <w:sz w:val="20"/>
                <w:szCs w:val="20"/>
              </w:rPr>
              <w:t>or</w:t>
            </w:r>
            <w:r>
              <w:rPr>
                <w:rFonts w:ascii="ArialMT" w:hAnsi="ArialMT" w:cs="ArialMT"/>
                <w:color w:val="231F20"/>
                <w:sz w:val="20"/>
                <w:szCs w:val="20"/>
              </w:rPr>
              <w:t xml:space="preserve"> people with severe dysphagia, excluding tube feeding.</w:t>
            </w:r>
          </w:p>
          <w:p w:rsidR="008E7CB1" w:rsidRDefault="008C6A25" w:rsidP="00AC5A0E">
            <w:pPr>
              <w:spacing w:beforeLines="60" w:before="144" w:afterLines="60" w:after="144"/>
            </w:pPr>
            <w:r>
              <w:rPr>
                <w:rFonts w:ascii="ArialMT" w:hAnsi="ArialMT" w:cs="ArialMT"/>
                <w:color w:val="231F20"/>
                <w:sz w:val="20"/>
                <w:szCs w:val="20"/>
              </w:rPr>
              <w:t>Frequency at least daily.</w:t>
            </w:r>
          </w:p>
        </w:tc>
        <w:tc>
          <w:tcPr>
            <w:tcW w:w="4041" w:type="dxa"/>
          </w:tcPr>
          <w:p w:rsidR="008C6A25" w:rsidRPr="008C6A25" w:rsidRDefault="008C6A25" w:rsidP="00AC5A0E">
            <w:pPr>
              <w:pStyle w:val="ListParagraph"/>
              <w:numPr>
                <w:ilvl w:val="0"/>
                <w:numId w:val="44"/>
              </w:numPr>
              <w:autoSpaceDE w:val="0"/>
              <w:autoSpaceDN w:val="0"/>
              <w:adjustRightInd w:val="0"/>
              <w:spacing w:before="60" w:afterLines="60" w:after="144"/>
              <w:ind w:left="531"/>
              <w:rPr>
                <w:rFonts w:ascii="ArialMT" w:hAnsi="ArialMT" w:cs="ArialMT"/>
                <w:color w:val="231F20"/>
                <w:sz w:val="20"/>
                <w:szCs w:val="20"/>
              </w:rPr>
            </w:pPr>
            <w:r w:rsidRPr="008C6A25">
              <w:rPr>
                <w:rFonts w:ascii="ArialMT" w:hAnsi="ArialMT" w:cs="ArialMT"/>
                <w:color w:val="231F20"/>
                <w:sz w:val="20"/>
                <w:szCs w:val="20"/>
              </w:rPr>
              <w:t xml:space="preserve">Diagnosis </w:t>
            </w:r>
            <w:r w:rsidR="005A12AB">
              <w:rPr>
                <w:rFonts w:ascii="ArialMT" w:hAnsi="ArialMT" w:cs="ArialMT"/>
                <w:color w:val="231F20"/>
                <w:sz w:val="20"/>
                <w:szCs w:val="20"/>
              </w:rPr>
              <w:t>or</w:t>
            </w:r>
            <w:r w:rsidRPr="008C6A25">
              <w:rPr>
                <w:rFonts w:ascii="ArialMT" w:hAnsi="ArialMT" w:cs="ArialMT"/>
                <w:color w:val="231F20"/>
                <w:sz w:val="20"/>
                <w:szCs w:val="20"/>
              </w:rPr>
              <w:t xml:space="preserve"> ACCR</w:t>
            </w:r>
            <w:r w:rsidR="00AC5A0E">
              <w:rPr>
                <w:rFonts w:ascii="ArialMT" w:hAnsi="ArialMT" w:cs="ArialMT"/>
                <w:color w:val="231F20"/>
                <w:sz w:val="20"/>
                <w:szCs w:val="20"/>
              </w:rPr>
              <w:t>;</w:t>
            </w:r>
            <w:r w:rsidR="00AC5A0E">
              <w:rPr>
                <w:rFonts w:ascii="ArialMT" w:hAnsi="ArialMT" w:cs="ArialMT"/>
                <w:color w:val="231F20"/>
                <w:sz w:val="20"/>
                <w:szCs w:val="20"/>
              </w:rPr>
              <w:br/>
            </w:r>
            <w:r w:rsidR="005A12AB">
              <w:rPr>
                <w:rFonts w:ascii="ArialMT" w:hAnsi="ArialMT" w:cs="ArialMT"/>
                <w:color w:val="231F20"/>
                <w:sz w:val="20"/>
                <w:szCs w:val="20"/>
              </w:rPr>
              <w:t>AND</w:t>
            </w:r>
          </w:p>
          <w:p w:rsidR="008C6A25" w:rsidRPr="008C6A25" w:rsidRDefault="008C6A25" w:rsidP="00AC5A0E">
            <w:pPr>
              <w:pStyle w:val="ListParagraph"/>
              <w:numPr>
                <w:ilvl w:val="0"/>
                <w:numId w:val="44"/>
              </w:numPr>
              <w:autoSpaceDE w:val="0"/>
              <w:autoSpaceDN w:val="0"/>
              <w:adjustRightInd w:val="0"/>
              <w:spacing w:before="60" w:afterLines="60" w:after="144"/>
              <w:ind w:left="531"/>
              <w:rPr>
                <w:rFonts w:ascii="ArialMT" w:hAnsi="ArialMT" w:cs="ArialMT"/>
                <w:color w:val="231F20"/>
                <w:sz w:val="20"/>
                <w:szCs w:val="20"/>
              </w:rPr>
            </w:pPr>
            <w:r w:rsidRPr="008C6A25">
              <w:rPr>
                <w:rFonts w:ascii="ArialMT" w:hAnsi="ArialMT" w:cs="ArialMT"/>
                <w:color w:val="231F20"/>
                <w:sz w:val="20"/>
                <w:szCs w:val="20"/>
              </w:rPr>
              <w:t xml:space="preserve">Directive (registered nurse </w:t>
            </w:r>
            <w:r w:rsidR="005A12AB">
              <w:rPr>
                <w:rFonts w:ascii="ArialMT" w:hAnsi="ArialMT" w:cs="ArialMT"/>
                <w:color w:val="231F20"/>
                <w:sz w:val="20"/>
                <w:szCs w:val="20"/>
              </w:rPr>
              <w:t>or</w:t>
            </w:r>
            <w:r w:rsidRPr="008C6A25">
              <w:rPr>
                <w:rFonts w:ascii="ArialMT" w:hAnsi="ArialMT" w:cs="ArialMT"/>
                <w:color w:val="231F20"/>
                <w:sz w:val="20"/>
                <w:szCs w:val="20"/>
              </w:rPr>
              <w:t xml:space="preserve"> medical practitioner </w:t>
            </w:r>
            <w:r w:rsidR="005A12AB">
              <w:rPr>
                <w:rFonts w:ascii="ArialMT" w:hAnsi="ArialMT" w:cs="ArialMT"/>
                <w:color w:val="231F20"/>
                <w:sz w:val="20"/>
                <w:szCs w:val="20"/>
              </w:rPr>
              <w:t>or</w:t>
            </w:r>
            <w:r w:rsidRPr="008C6A25">
              <w:rPr>
                <w:rFonts w:ascii="ArialMT" w:hAnsi="ArialMT" w:cs="ArialMT"/>
                <w:color w:val="231F20"/>
                <w:sz w:val="20"/>
                <w:szCs w:val="20"/>
              </w:rPr>
              <w:t xml:space="preserve"> allied health professional)</w:t>
            </w:r>
            <w:r w:rsidR="00AC5A0E">
              <w:rPr>
                <w:rFonts w:ascii="ArialMT" w:hAnsi="ArialMT" w:cs="ArialMT"/>
                <w:color w:val="231F20"/>
                <w:sz w:val="20"/>
                <w:szCs w:val="20"/>
              </w:rPr>
              <w:t>;</w:t>
            </w:r>
            <w:r w:rsidR="00AC5A0E">
              <w:rPr>
                <w:rFonts w:ascii="ArialMT" w:hAnsi="ArialMT" w:cs="ArialMT"/>
                <w:color w:val="231F20"/>
                <w:sz w:val="20"/>
                <w:szCs w:val="20"/>
              </w:rPr>
              <w:br/>
            </w:r>
            <w:r w:rsidR="005A12AB">
              <w:rPr>
                <w:rFonts w:ascii="ArialMT" w:hAnsi="ArialMT" w:cs="ArialMT"/>
                <w:color w:val="231F20"/>
                <w:sz w:val="20"/>
                <w:szCs w:val="20"/>
              </w:rPr>
              <w:t>AND</w:t>
            </w:r>
          </w:p>
          <w:p w:rsidR="008E7CB1" w:rsidRPr="008C6A25" w:rsidRDefault="008C6A25" w:rsidP="00AC5A0E">
            <w:pPr>
              <w:pStyle w:val="ListParagraph"/>
              <w:numPr>
                <w:ilvl w:val="0"/>
                <w:numId w:val="44"/>
              </w:numPr>
              <w:spacing w:beforeLines="60" w:before="144" w:afterLines="60" w:after="144"/>
              <w:ind w:left="531"/>
            </w:pPr>
            <w:r w:rsidRPr="008C6A25">
              <w:rPr>
                <w:rFonts w:ascii="ArialMT" w:hAnsi="ArialMT" w:cs="ArialMT"/>
                <w:color w:val="231F20"/>
                <w:sz w:val="20"/>
                <w:szCs w:val="20"/>
              </w:rPr>
              <w:t>Swallowing assessment</w:t>
            </w:r>
          </w:p>
        </w:tc>
        <w:tc>
          <w:tcPr>
            <w:tcW w:w="958" w:type="dxa"/>
            <w:vAlign w:val="center"/>
          </w:tcPr>
          <w:p w:rsidR="008E7CB1" w:rsidRDefault="00D300EB" w:rsidP="008C6A25">
            <w:pPr>
              <w:spacing w:before="60" w:after="60"/>
            </w:pPr>
            <w:r>
              <w:fldChar w:fldCharType="begin">
                <w:ffData>
                  <w:name w:val=""/>
                  <w:enabled/>
                  <w:calcOnExit w:val="0"/>
                  <w:statusText w:type="text" w:val="Management of special feeding undertaken by an RN, on a one-to-one basis, for people with severe dysphagia, excluding tube feeding.  Frequ"/>
                  <w:checkBox>
                    <w:sizeAuto/>
                    <w:default w:val="0"/>
                  </w:checkBox>
                </w:ffData>
              </w:fldChar>
            </w:r>
            <w:r>
              <w:instrText xml:space="preserve"> FORMCHECKBOX </w:instrText>
            </w:r>
            <w:r w:rsidR="00FA6515">
              <w:fldChar w:fldCharType="separate"/>
            </w:r>
            <w:r>
              <w:fldChar w:fldCharType="end"/>
            </w:r>
            <w:r w:rsidR="008E7CB1">
              <w:t xml:space="preserve"> 6</w:t>
            </w:r>
          </w:p>
        </w:tc>
      </w:tr>
      <w:tr w:rsidR="008E7CB1" w:rsidTr="008C6A25">
        <w:tc>
          <w:tcPr>
            <w:tcW w:w="959" w:type="dxa"/>
            <w:vAlign w:val="center"/>
          </w:tcPr>
          <w:p w:rsidR="008E7CB1" w:rsidRDefault="008E7CB1" w:rsidP="008C6A25">
            <w:pPr>
              <w:spacing w:before="60" w:after="60"/>
              <w:jc w:val="center"/>
            </w:pPr>
            <w:r>
              <w:t>1</w:t>
            </w:r>
          </w:p>
        </w:tc>
        <w:tc>
          <w:tcPr>
            <w:tcW w:w="4039" w:type="dxa"/>
          </w:tcPr>
          <w:p w:rsidR="008E7CB1" w:rsidRDefault="00AC5A0E" w:rsidP="00B8284A">
            <w:pPr>
              <w:autoSpaceDE w:val="0"/>
              <w:autoSpaceDN w:val="0"/>
              <w:adjustRightInd w:val="0"/>
              <w:spacing w:before="60" w:after="60"/>
              <w:rPr>
                <w:rFonts w:ascii="ArialMT" w:hAnsi="ArialMT" w:cs="ArialMT"/>
                <w:color w:val="231F20"/>
                <w:sz w:val="20"/>
                <w:szCs w:val="20"/>
              </w:rPr>
            </w:pPr>
            <w:r>
              <w:rPr>
                <w:rFonts w:ascii="ArialMT" w:hAnsi="ArialMT" w:cs="ArialMT"/>
                <w:color w:val="231F20"/>
                <w:sz w:val="20"/>
                <w:szCs w:val="20"/>
              </w:rPr>
              <w:t>Administration of supposit</w:t>
            </w:r>
            <w:r w:rsidR="005A12AB">
              <w:rPr>
                <w:rFonts w:ascii="ArialMT" w:hAnsi="ArialMT" w:cs="ArialMT"/>
                <w:color w:val="231F20"/>
                <w:sz w:val="20"/>
                <w:szCs w:val="20"/>
              </w:rPr>
              <w:t>or</w:t>
            </w:r>
            <w:r>
              <w:rPr>
                <w:rFonts w:ascii="ArialMT" w:hAnsi="ArialMT" w:cs="ArialMT"/>
                <w:color w:val="231F20"/>
                <w:sz w:val="20"/>
                <w:szCs w:val="20"/>
              </w:rPr>
              <w:t xml:space="preserve">ies </w:t>
            </w:r>
            <w:r w:rsidR="005A12AB">
              <w:rPr>
                <w:rFonts w:ascii="ArialMT" w:hAnsi="ArialMT" w:cs="ArialMT"/>
                <w:color w:val="231F20"/>
                <w:sz w:val="20"/>
                <w:szCs w:val="20"/>
              </w:rPr>
              <w:t>or</w:t>
            </w:r>
            <w:r>
              <w:rPr>
                <w:rFonts w:ascii="ArialMT" w:hAnsi="ArialMT" w:cs="ArialMT"/>
                <w:color w:val="231F20"/>
                <w:sz w:val="20"/>
                <w:szCs w:val="20"/>
              </w:rPr>
              <w:t xml:space="preserve"> enemas</w:t>
            </w:r>
            <w:r w:rsidR="00B8284A">
              <w:rPr>
                <w:rFonts w:ascii="ArialMT" w:hAnsi="ArialMT" w:cs="ArialMT"/>
                <w:color w:val="231F20"/>
                <w:sz w:val="20"/>
                <w:szCs w:val="20"/>
              </w:rPr>
              <w:t xml:space="preserve"> </w:t>
            </w:r>
            <w:r>
              <w:rPr>
                <w:rFonts w:ascii="ArialMT" w:hAnsi="ArialMT" w:cs="ArialMT"/>
                <w:color w:val="231F20"/>
                <w:sz w:val="20"/>
                <w:szCs w:val="20"/>
              </w:rPr>
              <w:t>f</w:t>
            </w:r>
            <w:r w:rsidR="005A12AB">
              <w:rPr>
                <w:rFonts w:ascii="ArialMT" w:hAnsi="ArialMT" w:cs="ArialMT"/>
                <w:color w:val="231F20"/>
                <w:sz w:val="20"/>
                <w:szCs w:val="20"/>
              </w:rPr>
              <w:t>or</w:t>
            </w:r>
            <w:r>
              <w:rPr>
                <w:rFonts w:ascii="ArialMT" w:hAnsi="ArialMT" w:cs="ArialMT"/>
                <w:color w:val="231F20"/>
                <w:sz w:val="20"/>
                <w:szCs w:val="20"/>
              </w:rPr>
              <w:t xml:space="preserve"> bowel m</w:t>
            </w:r>
            <w:r w:rsidR="00B8284A">
              <w:rPr>
                <w:rFonts w:ascii="ArialMT" w:hAnsi="ArialMT" w:cs="ArialMT"/>
                <w:color w:val="231F20"/>
                <w:sz w:val="20"/>
                <w:szCs w:val="20"/>
              </w:rPr>
              <w:t xml:space="preserve">anagement is a usual care need. </w:t>
            </w:r>
            <w:r>
              <w:rPr>
                <w:rFonts w:ascii="ArialMT" w:hAnsi="ArialMT" w:cs="ArialMT"/>
                <w:color w:val="231F20"/>
                <w:sz w:val="20"/>
                <w:szCs w:val="20"/>
              </w:rPr>
              <w:t>The minimum required frequency is ‘</w:t>
            </w:r>
            <w:r w:rsidR="00B8284A">
              <w:rPr>
                <w:rFonts w:ascii="ArialMT" w:hAnsi="ArialMT" w:cs="ArialMT"/>
                <w:color w:val="231F20"/>
                <w:sz w:val="20"/>
                <w:szCs w:val="20"/>
              </w:rPr>
              <w:t xml:space="preserve">at least </w:t>
            </w:r>
            <w:r>
              <w:rPr>
                <w:rFonts w:ascii="ArialMT" w:hAnsi="ArialMT" w:cs="ArialMT"/>
                <w:color w:val="231F20"/>
                <w:sz w:val="20"/>
                <w:szCs w:val="20"/>
              </w:rPr>
              <w:t>weekly.’</w:t>
            </w:r>
          </w:p>
          <w:p w:rsidR="00D300EB" w:rsidRPr="00B8284A" w:rsidRDefault="00D300EB" w:rsidP="00B8284A">
            <w:pPr>
              <w:autoSpaceDE w:val="0"/>
              <w:autoSpaceDN w:val="0"/>
              <w:adjustRightInd w:val="0"/>
              <w:spacing w:before="60" w:after="60"/>
              <w:rPr>
                <w:rFonts w:ascii="ArialMT" w:hAnsi="ArialMT" w:cs="ArialMT"/>
                <w:color w:val="231F20"/>
                <w:sz w:val="20"/>
                <w:szCs w:val="20"/>
              </w:rPr>
            </w:pPr>
          </w:p>
        </w:tc>
        <w:tc>
          <w:tcPr>
            <w:tcW w:w="4041" w:type="dxa"/>
          </w:tcPr>
          <w:p w:rsidR="00B8284A" w:rsidRDefault="00B8284A" w:rsidP="003929DE">
            <w:pPr>
              <w:pStyle w:val="ListParagraph"/>
              <w:numPr>
                <w:ilvl w:val="0"/>
                <w:numId w:val="52"/>
              </w:numPr>
              <w:autoSpaceDE w:val="0"/>
              <w:autoSpaceDN w:val="0"/>
              <w:adjustRightInd w:val="0"/>
              <w:spacing w:before="60" w:after="60"/>
              <w:ind w:left="531"/>
              <w:rPr>
                <w:rFonts w:ascii="ArialMT" w:hAnsi="ArialMT" w:cs="ArialMT"/>
                <w:color w:val="231F20"/>
                <w:sz w:val="20"/>
                <w:szCs w:val="20"/>
              </w:rPr>
            </w:pPr>
            <w:r w:rsidRPr="00B8284A">
              <w:rPr>
                <w:rFonts w:ascii="ArialMT" w:hAnsi="ArialMT" w:cs="ArialMT"/>
                <w:color w:val="231F20"/>
                <w:sz w:val="20"/>
                <w:szCs w:val="20"/>
              </w:rPr>
              <w:t xml:space="preserve">Directive [registered nurse </w:t>
            </w:r>
            <w:r w:rsidR="005A12AB">
              <w:rPr>
                <w:rFonts w:ascii="ArialMT" w:hAnsi="ArialMT" w:cs="ArialMT"/>
                <w:color w:val="231F20"/>
                <w:sz w:val="20"/>
                <w:szCs w:val="20"/>
              </w:rPr>
              <w:t>or</w:t>
            </w:r>
            <w:r w:rsidR="00AC5A0E" w:rsidRPr="00B8284A">
              <w:rPr>
                <w:rFonts w:ascii="ArialMT" w:hAnsi="ArialMT" w:cs="ArialMT"/>
                <w:color w:val="231F20"/>
                <w:sz w:val="20"/>
                <w:szCs w:val="20"/>
              </w:rPr>
              <w:t xml:space="preserve"> medical practitioner]</w:t>
            </w:r>
            <w:r w:rsidR="00AC5A0E" w:rsidRPr="00B8284A">
              <w:rPr>
                <w:rFonts w:ascii="ArialMT" w:hAnsi="ArialMT" w:cs="ArialMT"/>
                <w:color w:val="231F20"/>
                <w:sz w:val="20"/>
                <w:szCs w:val="20"/>
              </w:rPr>
              <w:br/>
            </w:r>
            <w:r w:rsidR="005A12AB">
              <w:rPr>
                <w:rFonts w:ascii="ArialMT" w:hAnsi="ArialMT" w:cs="ArialMT"/>
                <w:color w:val="231F20"/>
                <w:sz w:val="20"/>
                <w:szCs w:val="20"/>
              </w:rPr>
              <w:t>AND</w:t>
            </w:r>
          </w:p>
          <w:p w:rsidR="008E7CB1" w:rsidRPr="00B8284A" w:rsidRDefault="00AC5A0E" w:rsidP="00B8284A">
            <w:pPr>
              <w:autoSpaceDE w:val="0"/>
              <w:autoSpaceDN w:val="0"/>
              <w:adjustRightInd w:val="0"/>
              <w:spacing w:before="60" w:after="60"/>
              <w:ind w:left="531"/>
              <w:rPr>
                <w:rFonts w:ascii="ArialMT" w:hAnsi="ArialMT" w:cs="ArialMT"/>
                <w:color w:val="231F20"/>
                <w:sz w:val="20"/>
                <w:szCs w:val="20"/>
              </w:rPr>
            </w:pPr>
            <w:r w:rsidRPr="00B8284A">
              <w:rPr>
                <w:rFonts w:ascii="ArialMT" w:hAnsi="ArialMT" w:cs="ArialMT"/>
                <w:color w:val="231F20"/>
                <w:sz w:val="20"/>
                <w:szCs w:val="20"/>
              </w:rPr>
              <w:t>on request: rec</w:t>
            </w:r>
            <w:r w:rsidR="005A12AB">
              <w:rPr>
                <w:rFonts w:ascii="ArialMT" w:hAnsi="ArialMT" w:cs="ArialMT"/>
                <w:color w:val="231F20"/>
                <w:sz w:val="20"/>
                <w:szCs w:val="20"/>
              </w:rPr>
              <w:t>or</w:t>
            </w:r>
            <w:r w:rsidRPr="00B8284A">
              <w:rPr>
                <w:rFonts w:ascii="ArialMT" w:hAnsi="ArialMT" w:cs="ArialMT"/>
                <w:color w:val="231F20"/>
                <w:sz w:val="20"/>
                <w:szCs w:val="20"/>
              </w:rPr>
              <w:t>d</w:t>
            </w:r>
          </w:p>
        </w:tc>
        <w:tc>
          <w:tcPr>
            <w:tcW w:w="958" w:type="dxa"/>
            <w:vAlign w:val="center"/>
          </w:tcPr>
          <w:p w:rsidR="008E7CB1" w:rsidRDefault="00D300EB" w:rsidP="008C6A25">
            <w:pPr>
              <w:spacing w:before="60" w:after="60"/>
            </w:pPr>
            <w:r>
              <w:fldChar w:fldCharType="begin">
                <w:ffData>
                  <w:name w:val=""/>
                  <w:enabled/>
                  <w:calcOnExit w:val="0"/>
                  <w:statusText w:type="text" w:val="Administration of suppositories or enemas for bowel management is a usual care need. The minimum required frequency is ‘at least weekly.’"/>
                  <w:checkBox>
                    <w:sizeAuto/>
                    <w:default w:val="0"/>
                  </w:checkBox>
                </w:ffData>
              </w:fldChar>
            </w:r>
            <w:r>
              <w:instrText xml:space="preserve"> FORMCHECKBOX </w:instrText>
            </w:r>
            <w:r w:rsidR="00FA6515">
              <w:fldChar w:fldCharType="separate"/>
            </w:r>
            <w:r>
              <w:fldChar w:fldCharType="end"/>
            </w:r>
            <w:r w:rsidR="008E7CB1">
              <w:t xml:space="preserve"> 7</w:t>
            </w:r>
          </w:p>
        </w:tc>
      </w:tr>
      <w:tr w:rsidR="008E7CB1" w:rsidTr="008C6A25">
        <w:tc>
          <w:tcPr>
            <w:tcW w:w="959" w:type="dxa"/>
            <w:vAlign w:val="center"/>
          </w:tcPr>
          <w:p w:rsidR="008E7CB1" w:rsidRDefault="008E7CB1" w:rsidP="008C6A25">
            <w:pPr>
              <w:spacing w:before="60" w:after="60"/>
              <w:jc w:val="center"/>
            </w:pPr>
            <w:r>
              <w:t>3</w:t>
            </w:r>
          </w:p>
        </w:tc>
        <w:tc>
          <w:tcPr>
            <w:tcW w:w="4039" w:type="dxa"/>
          </w:tcPr>
          <w:p w:rsidR="008E7CB1" w:rsidRPr="00B8284A" w:rsidRDefault="00AC5A0E" w:rsidP="00B8284A">
            <w:pPr>
              <w:autoSpaceDE w:val="0"/>
              <w:autoSpaceDN w:val="0"/>
              <w:adjustRightInd w:val="0"/>
              <w:spacing w:before="60" w:after="60"/>
              <w:rPr>
                <w:rFonts w:ascii="ArialMT" w:hAnsi="ArialMT" w:cs="ArialMT"/>
                <w:color w:val="231F20"/>
                <w:sz w:val="20"/>
                <w:szCs w:val="20"/>
              </w:rPr>
            </w:pPr>
            <w:r>
              <w:rPr>
                <w:rFonts w:ascii="ArialMT" w:hAnsi="ArialMT" w:cs="ArialMT"/>
                <w:color w:val="231F20"/>
                <w:sz w:val="20"/>
                <w:szCs w:val="20"/>
              </w:rPr>
              <w:t>Catheter care program (ongoing);</w:t>
            </w:r>
            <w:r w:rsidR="00B8284A">
              <w:rPr>
                <w:rFonts w:ascii="ArialMT" w:hAnsi="ArialMT" w:cs="ArialMT"/>
                <w:color w:val="231F20"/>
                <w:sz w:val="20"/>
                <w:szCs w:val="20"/>
              </w:rPr>
              <w:t xml:space="preserve"> </w:t>
            </w:r>
            <w:r>
              <w:rPr>
                <w:rFonts w:ascii="ArialMT" w:hAnsi="ArialMT" w:cs="ArialMT"/>
                <w:color w:val="231F20"/>
                <w:sz w:val="20"/>
                <w:szCs w:val="20"/>
              </w:rPr>
              <w:t>excludes</w:t>
            </w:r>
            <w:r w:rsidR="00B8284A">
              <w:rPr>
                <w:rFonts w:ascii="ArialMT" w:hAnsi="ArialMT" w:cs="ArialMT"/>
                <w:color w:val="231F20"/>
                <w:sz w:val="20"/>
                <w:szCs w:val="20"/>
              </w:rPr>
              <w:t xml:space="preserve"> temp</w:t>
            </w:r>
            <w:r w:rsidR="005A12AB">
              <w:rPr>
                <w:rFonts w:ascii="ArialMT" w:hAnsi="ArialMT" w:cs="ArialMT"/>
                <w:color w:val="231F20"/>
                <w:sz w:val="20"/>
                <w:szCs w:val="20"/>
              </w:rPr>
              <w:t>or</w:t>
            </w:r>
            <w:r w:rsidR="00B8284A">
              <w:rPr>
                <w:rFonts w:ascii="ArialMT" w:hAnsi="ArialMT" w:cs="ArialMT"/>
                <w:color w:val="231F20"/>
                <w:sz w:val="20"/>
                <w:szCs w:val="20"/>
              </w:rPr>
              <w:t>ary catheters e.g. sh</w:t>
            </w:r>
            <w:r w:rsidR="005A12AB">
              <w:rPr>
                <w:rFonts w:ascii="ArialMT" w:hAnsi="ArialMT" w:cs="ArialMT"/>
                <w:color w:val="231F20"/>
                <w:sz w:val="20"/>
                <w:szCs w:val="20"/>
              </w:rPr>
              <w:t>or</w:t>
            </w:r>
            <w:r w:rsidR="00B8284A">
              <w:rPr>
                <w:rFonts w:ascii="ArialMT" w:hAnsi="ArialMT" w:cs="ArialMT"/>
                <w:color w:val="231F20"/>
                <w:sz w:val="20"/>
                <w:szCs w:val="20"/>
              </w:rPr>
              <w:t xml:space="preserve">t </w:t>
            </w:r>
            <w:r>
              <w:rPr>
                <w:rFonts w:ascii="ArialMT" w:hAnsi="ArialMT" w:cs="ArialMT"/>
                <w:color w:val="231F20"/>
                <w:sz w:val="20"/>
                <w:szCs w:val="20"/>
              </w:rPr>
              <w:t>term post surgery catheters.</w:t>
            </w:r>
          </w:p>
        </w:tc>
        <w:tc>
          <w:tcPr>
            <w:tcW w:w="4041" w:type="dxa"/>
          </w:tcPr>
          <w:p w:rsidR="00AC5A0E" w:rsidRPr="00B8284A" w:rsidRDefault="00B8284A" w:rsidP="003929DE">
            <w:pPr>
              <w:pStyle w:val="ListParagraph"/>
              <w:numPr>
                <w:ilvl w:val="0"/>
                <w:numId w:val="53"/>
              </w:numPr>
              <w:autoSpaceDE w:val="0"/>
              <w:autoSpaceDN w:val="0"/>
              <w:adjustRightInd w:val="0"/>
              <w:spacing w:before="60" w:after="60"/>
              <w:ind w:left="531"/>
              <w:rPr>
                <w:rFonts w:ascii="ArialMT" w:hAnsi="ArialMT" w:cs="ArialMT"/>
                <w:color w:val="231F20"/>
                <w:sz w:val="20"/>
                <w:szCs w:val="20"/>
              </w:rPr>
            </w:pPr>
            <w:r w:rsidRPr="00B8284A">
              <w:rPr>
                <w:rFonts w:ascii="ArialMT" w:hAnsi="ArialMT" w:cs="ArialMT"/>
                <w:color w:val="231F20"/>
                <w:sz w:val="20"/>
                <w:szCs w:val="20"/>
              </w:rPr>
              <w:t xml:space="preserve">Diagnosis </w:t>
            </w:r>
            <w:r w:rsidR="005A12AB">
              <w:rPr>
                <w:rFonts w:ascii="ArialMT" w:hAnsi="ArialMT" w:cs="ArialMT"/>
                <w:color w:val="231F20"/>
                <w:sz w:val="20"/>
                <w:szCs w:val="20"/>
              </w:rPr>
              <w:t>or</w:t>
            </w:r>
            <w:r w:rsidRPr="00B8284A">
              <w:rPr>
                <w:rFonts w:ascii="ArialMT" w:hAnsi="ArialMT" w:cs="ArialMT"/>
                <w:color w:val="231F20"/>
                <w:sz w:val="20"/>
                <w:szCs w:val="20"/>
              </w:rPr>
              <w:t xml:space="preserve"> ACCR</w:t>
            </w:r>
            <w:r w:rsidRPr="00B8284A">
              <w:rPr>
                <w:rFonts w:ascii="ArialMT" w:hAnsi="ArialMT" w:cs="ArialMT"/>
                <w:color w:val="231F20"/>
                <w:sz w:val="20"/>
                <w:szCs w:val="20"/>
              </w:rPr>
              <w:br/>
            </w:r>
            <w:r w:rsidR="005A12AB">
              <w:rPr>
                <w:rFonts w:ascii="ArialMT" w:hAnsi="ArialMT" w:cs="ArialMT"/>
                <w:color w:val="231F20"/>
                <w:sz w:val="20"/>
                <w:szCs w:val="20"/>
              </w:rPr>
              <w:t>AND</w:t>
            </w:r>
          </w:p>
          <w:p w:rsidR="008E7CB1" w:rsidRPr="00B8284A" w:rsidRDefault="00B8284A" w:rsidP="003929DE">
            <w:pPr>
              <w:pStyle w:val="ListParagraph"/>
              <w:numPr>
                <w:ilvl w:val="0"/>
                <w:numId w:val="53"/>
              </w:numPr>
              <w:autoSpaceDE w:val="0"/>
              <w:autoSpaceDN w:val="0"/>
              <w:adjustRightInd w:val="0"/>
              <w:spacing w:before="60" w:after="60"/>
              <w:ind w:left="531"/>
              <w:rPr>
                <w:rFonts w:ascii="ArialMT" w:hAnsi="ArialMT" w:cs="ArialMT"/>
                <w:color w:val="231F20"/>
                <w:sz w:val="20"/>
                <w:szCs w:val="20"/>
              </w:rPr>
            </w:pPr>
            <w:r w:rsidRPr="00B8284A">
              <w:rPr>
                <w:rFonts w:ascii="ArialMT" w:hAnsi="ArialMT" w:cs="ArialMT"/>
                <w:color w:val="231F20"/>
                <w:sz w:val="20"/>
                <w:szCs w:val="20"/>
              </w:rPr>
              <w:t>Directive [registered nurse</w:t>
            </w:r>
            <w:r>
              <w:rPr>
                <w:rFonts w:ascii="ArialMT" w:hAnsi="ArialMT" w:cs="ArialMT"/>
                <w:color w:val="231F20"/>
                <w:sz w:val="20"/>
                <w:szCs w:val="20"/>
              </w:rPr>
              <w:t xml:space="preserve"> </w:t>
            </w:r>
            <w:r w:rsidR="005A12AB">
              <w:rPr>
                <w:rFonts w:ascii="ArialMT" w:hAnsi="ArialMT" w:cs="ArialMT"/>
                <w:color w:val="231F20"/>
                <w:sz w:val="20"/>
                <w:szCs w:val="20"/>
              </w:rPr>
              <w:t>or</w:t>
            </w:r>
            <w:r w:rsidR="00AC5A0E" w:rsidRPr="00B8284A">
              <w:rPr>
                <w:rFonts w:ascii="ArialMT" w:hAnsi="ArialMT" w:cs="ArialMT"/>
                <w:color w:val="231F20"/>
                <w:sz w:val="20"/>
                <w:szCs w:val="20"/>
              </w:rPr>
              <w:t xml:space="preserve"> medical practitioner]</w:t>
            </w:r>
          </w:p>
        </w:tc>
        <w:tc>
          <w:tcPr>
            <w:tcW w:w="958" w:type="dxa"/>
            <w:vAlign w:val="center"/>
          </w:tcPr>
          <w:p w:rsidR="008E7CB1" w:rsidRDefault="00D300EB" w:rsidP="008C6A25">
            <w:pPr>
              <w:spacing w:before="60" w:after="60"/>
            </w:pPr>
            <w:r>
              <w:fldChar w:fldCharType="begin">
                <w:ffData>
                  <w:name w:val=""/>
                  <w:enabled/>
                  <w:calcOnExit w:val="0"/>
                  <w:statusText w:type="text" w:val="Catheter care program (ongoing); excludes temporary catheters e.g. short term post surgery catheters."/>
                  <w:checkBox>
                    <w:sizeAuto/>
                    <w:default w:val="0"/>
                  </w:checkBox>
                </w:ffData>
              </w:fldChar>
            </w:r>
            <w:r>
              <w:instrText xml:space="preserve"> FORMCHECKBOX </w:instrText>
            </w:r>
            <w:r w:rsidR="00FA6515">
              <w:fldChar w:fldCharType="separate"/>
            </w:r>
            <w:r>
              <w:fldChar w:fldCharType="end"/>
            </w:r>
            <w:r w:rsidR="008E7CB1">
              <w:t xml:space="preserve"> 8</w:t>
            </w:r>
          </w:p>
        </w:tc>
      </w:tr>
      <w:tr w:rsidR="008E7CB1" w:rsidTr="008C6A25">
        <w:tc>
          <w:tcPr>
            <w:tcW w:w="959" w:type="dxa"/>
            <w:vAlign w:val="center"/>
          </w:tcPr>
          <w:p w:rsidR="008E7CB1" w:rsidRDefault="008E7CB1" w:rsidP="008C6A25">
            <w:pPr>
              <w:spacing w:before="60" w:after="60"/>
              <w:jc w:val="center"/>
            </w:pPr>
            <w:r>
              <w:t>6</w:t>
            </w:r>
          </w:p>
        </w:tc>
        <w:tc>
          <w:tcPr>
            <w:tcW w:w="4039" w:type="dxa"/>
          </w:tcPr>
          <w:p w:rsidR="00AC5A0E" w:rsidRDefault="00AC5A0E" w:rsidP="00AC5A0E">
            <w:pPr>
              <w:autoSpaceDE w:val="0"/>
              <w:autoSpaceDN w:val="0"/>
              <w:adjustRightInd w:val="0"/>
              <w:spacing w:before="60" w:after="60"/>
              <w:rPr>
                <w:rFonts w:ascii="ArialMT" w:hAnsi="ArialMT" w:cs="ArialMT"/>
                <w:color w:val="231F20"/>
                <w:sz w:val="20"/>
                <w:szCs w:val="20"/>
              </w:rPr>
            </w:pPr>
            <w:r>
              <w:rPr>
                <w:rFonts w:ascii="ArialMT" w:hAnsi="ArialMT" w:cs="ArialMT"/>
                <w:color w:val="231F20"/>
                <w:sz w:val="20"/>
                <w:szCs w:val="20"/>
              </w:rPr>
              <w:t>Management of chronic infectious conditions</w:t>
            </w:r>
          </w:p>
          <w:p w:rsidR="00AC5A0E" w:rsidRPr="00B8284A" w:rsidRDefault="00AC5A0E" w:rsidP="00B8284A">
            <w:pPr>
              <w:pStyle w:val="ListParagraph"/>
              <w:numPr>
                <w:ilvl w:val="0"/>
                <w:numId w:val="43"/>
              </w:numPr>
              <w:autoSpaceDE w:val="0"/>
              <w:autoSpaceDN w:val="0"/>
              <w:adjustRightInd w:val="0"/>
              <w:spacing w:before="60" w:after="60"/>
              <w:ind w:left="459"/>
              <w:rPr>
                <w:rFonts w:ascii="ArialMT" w:hAnsi="ArialMT" w:cs="ArialMT"/>
                <w:color w:val="231F20"/>
                <w:sz w:val="20"/>
                <w:szCs w:val="20"/>
              </w:rPr>
            </w:pPr>
            <w:r w:rsidRPr="00B8284A">
              <w:rPr>
                <w:rFonts w:ascii="ArialMT" w:hAnsi="ArialMT" w:cs="ArialMT"/>
                <w:color w:val="231F20"/>
                <w:sz w:val="20"/>
                <w:szCs w:val="20"/>
              </w:rPr>
              <w:t>Antibiotic resistant bacterial infections</w:t>
            </w:r>
          </w:p>
          <w:p w:rsidR="00AC5A0E" w:rsidRPr="00B8284A" w:rsidRDefault="00AC5A0E" w:rsidP="00B8284A">
            <w:pPr>
              <w:pStyle w:val="ListParagraph"/>
              <w:numPr>
                <w:ilvl w:val="0"/>
                <w:numId w:val="43"/>
              </w:numPr>
              <w:autoSpaceDE w:val="0"/>
              <w:autoSpaceDN w:val="0"/>
              <w:adjustRightInd w:val="0"/>
              <w:spacing w:before="60" w:after="60"/>
              <w:ind w:left="459"/>
              <w:rPr>
                <w:rFonts w:ascii="ArialMT" w:hAnsi="ArialMT" w:cs="ArialMT"/>
                <w:color w:val="231F20"/>
                <w:sz w:val="20"/>
                <w:szCs w:val="20"/>
              </w:rPr>
            </w:pPr>
            <w:r w:rsidRPr="00B8284A">
              <w:rPr>
                <w:rFonts w:ascii="ArialMT" w:hAnsi="ArialMT" w:cs="ArialMT"/>
                <w:color w:val="231F20"/>
                <w:sz w:val="20"/>
                <w:szCs w:val="20"/>
              </w:rPr>
              <w:t>Tuberculosis</w:t>
            </w:r>
          </w:p>
          <w:p w:rsidR="00B8284A" w:rsidRPr="00B8284A" w:rsidRDefault="00AC5A0E" w:rsidP="00B8284A">
            <w:pPr>
              <w:pStyle w:val="ListParagraph"/>
              <w:numPr>
                <w:ilvl w:val="0"/>
                <w:numId w:val="43"/>
              </w:numPr>
              <w:autoSpaceDE w:val="0"/>
              <w:autoSpaceDN w:val="0"/>
              <w:adjustRightInd w:val="0"/>
              <w:spacing w:before="60" w:after="60"/>
              <w:ind w:left="459"/>
              <w:rPr>
                <w:rFonts w:ascii="ArialMT" w:hAnsi="ArialMT" w:cs="ArialMT"/>
                <w:color w:val="231F20"/>
                <w:sz w:val="20"/>
                <w:szCs w:val="20"/>
              </w:rPr>
            </w:pPr>
            <w:r w:rsidRPr="00B8284A">
              <w:rPr>
                <w:rFonts w:ascii="ArialMT" w:hAnsi="ArialMT" w:cs="ArialMT"/>
                <w:color w:val="231F20"/>
                <w:sz w:val="20"/>
                <w:szCs w:val="20"/>
              </w:rPr>
              <w:t>A</w:t>
            </w:r>
            <w:r w:rsidR="00B8284A" w:rsidRPr="00B8284A">
              <w:rPr>
                <w:rFonts w:ascii="ArialMT" w:hAnsi="ArialMT" w:cs="ArialMT"/>
                <w:color w:val="231F20"/>
                <w:sz w:val="20"/>
                <w:szCs w:val="20"/>
              </w:rPr>
              <w:t xml:space="preserve">IDS </w:t>
            </w:r>
            <w:r w:rsidR="005A12AB">
              <w:rPr>
                <w:rFonts w:ascii="ArialMT" w:hAnsi="ArialMT" w:cs="ArialMT"/>
                <w:color w:val="231F20"/>
                <w:sz w:val="20"/>
                <w:szCs w:val="20"/>
              </w:rPr>
              <w:t>and</w:t>
            </w:r>
            <w:r w:rsidR="00B8284A" w:rsidRPr="00B8284A">
              <w:rPr>
                <w:rFonts w:ascii="ArialMT" w:hAnsi="ArialMT" w:cs="ArialMT"/>
                <w:color w:val="231F20"/>
                <w:sz w:val="20"/>
                <w:szCs w:val="20"/>
              </w:rPr>
              <w:t xml:space="preserve"> other immune-deficiency conditions</w:t>
            </w:r>
          </w:p>
          <w:p w:rsidR="008E7CB1" w:rsidRDefault="00AC5A0E" w:rsidP="003929DE">
            <w:pPr>
              <w:pStyle w:val="ListParagraph"/>
              <w:numPr>
                <w:ilvl w:val="0"/>
                <w:numId w:val="56"/>
              </w:numPr>
              <w:autoSpaceDE w:val="0"/>
              <w:autoSpaceDN w:val="0"/>
              <w:adjustRightInd w:val="0"/>
              <w:spacing w:before="60" w:after="60"/>
              <w:ind w:left="459"/>
              <w:rPr>
                <w:rFonts w:ascii="ArialMT" w:hAnsi="ArialMT" w:cs="ArialMT"/>
                <w:color w:val="231F20"/>
                <w:sz w:val="20"/>
                <w:szCs w:val="20"/>
              </w:rPr>
            </w:pPr>
            <w:r w:rsidRPr="00B8284A">
              <w:rPr>
                <w:rFonts w:ascii="ArialMT" w:hAnsi="ArialMT" w:cs="ArialMT"/>
                <w:color w:val="231F20"/>
                <w:sz w:val="20"/>
                <w:szCs w:val="20"/>
              </w:rPr>
              <w:t>Infectious hepatitis</w:t>
            </w:r>
          </w:p>
          <w:p w:rsidR="00D300EB" w:rsidRPr="00D300EB" w:rsidRDefault="00D300EB" w:rsidP="00D300EB">
            <w:pPr>
              <w:autoSpaceDE w:val="0"/>
              <w:autoSpaceDN w:val="0"/>
              <w:adjustRightInd w:val="0"/>
              <w:spacing w:before="60" w:after="60"/>
              <w:rPr>
                <w:rFonts w:ascii="ArialMT" w:hAnsi="ArialMT" w:cs="ArialMT"/>
                <w:color w:val="231F20"/>
                <w:sz w:val="20"/>
                <w:szCs w:val="20"/>
              </w:rPr>
            </w:pPr>
          </w:p>
        </w:tc>
        <w:tc>
          <w:tcPr>
            <w:tcW w:w="4041" w:type="dxa"/>
          </w:tcPr>
          <w:p w:rsidR="00AC5A0E" w:rsidRPr="00B8284A" w:rsidRDefault="00B8284A" w:rsidP="003929DE">
            <w:pPr>
              <w:pStyle w:val="ListParagraph"/>
              <w:numPr>
                <w:ilvl w:val="0"/>
                <w:numId w:val="54"/>
              </w:numPr>
              <w:autoSpaceDE w:val="0"/>
              <w:autoSpaceDN w:val="0"/>
              <w:adjustRightInd w:val="0"/>
              <w:spacing w:before="60" w:after="60"/>
              <w:ind w:left="531"/>
              <w:rPr>
                <w:rFonts w:ascii="ArialMT" w:hAnsi="ArialMT" w:cs="ArialMT"/>
                <w:color w:val="231F20"/>
                <w:sz w:val="20"/>
                <w:szCs w:val="20"/>
              </w:rPr>
            </w:pPr>
            <w:r w:rsidRPr="00B8284A">
              <w:rPr>
                <w:rFonts w:ascii="ArialMT" w:hAnsi="ArialMT" w:cs="ArialMT"/>
                <w:color w:val="231F20"/>
                <w:sz w:val="20"/>
                <w:szCs w:val="20"/>
              </w:rPr>
              <w:t xml:space="preserve">Diagnosis </w:t>
            </w:r>
            <w:r w:rsidR="005A12AB">
              <w:rPr>
                <w:rFonts w:ascii="ArialMT" w:hAnsi="ArialMT" w:cs="ArialMT"/>
                <w:color w:val="231F20"/>
                <w:sz w:val="20"/>
                <w:szCs w:val="20"/>
              </w:rPr>
              <w:t>or</w:t>
            </w:r>
            <w:r w:rsidRPr="00B8284A">
              <w:rPr>
                <w:rFonts w:ascii="ArialMT" w:hAnsi="ArialMT" w:cs="ArialMT"/>
                <w:color w:val="231F20"/>
                <w:sz w:val="20"/>
                <w:szCs w:val="20"/>
              </w:rPr>
              <w:t xml:space="preserve"> ACCR</w:t>
            </w:r>
            <w:r w:rsidRPr="00B8284A">
              <w:rPr>
                <w:rFonts w:ascii="ArialMT" w:hAnsi="ArialMT" w:cs="ArialMT"/>
                <w:color w:val="231F20"/>
                <w:sz w:val="20"/>
                <w:szCs w:val="20"/>
              </w:rPr>
              <w:br/>
            </w:r>
            <w:r w:rsidR="005A12AB">
              <w:rPr>
                <w:rFonts w:ascii="ArialMT" w:hAnsi="ArialMT" w:cs="ArialMT"/>
                <w:color w:val="231F20"/>
                <w:sz w:val="20"/>
                <w:szCs w:val="20"/>
              </w:rPr>
              <w:t>AND</w:t>
            </w:r>
          </w:p>
          <w:p w:rsidR="008E7CB1" w:rsidRPr="00B8284A" w:rsidRDefault="00B8284A" w:rsidP="003929DE">
            <w:pPr>
              <w:pStyle w:val="ListParagraph"/>
              <w:numPr>
                <w:ilvl w:val="0"/>
                <w:numId w:val="54"/>
              </w:numPr>
              <w:autoSpaceDE w:val="0"/>
              <w:autoSpaceDN w:val="0"/>
              <w:adjustRightInd w:val="0"/>
              <w:spacing w:before="60" w:after="60"/>
              <w:ind w:left="531"/>
              <w:rPr>
                <w:rFonts w:ascii="ArialMT" w:hAnsi="ArialMT" w:cs="ArialMT"/>
                <w:color w:val="231F20"/>
                <w:sz w:val="20"/>
                <w:szCs w:val="20"/>
              </w:rPr>
            </w:pPr>
            <w:r w:rsidRPr="00B8284A">
              <w:rPr>
                <w:rFonts w:ascii="ArialMT" w:hAnsi="ArialMT" w:cs="ArialMT"/>
                <w:color w:val="231F20"/>
                <w:sz w:val="20"/>
                <w:szCs w:val="20"/>
              </w:rPr>
              <w:t xml:space="preserve">Directive [registered nurse </w:t>
            </w:r>
            <w:r w:rsidR="005A12AB">
              <w:rPr>
                <w:rFonts w:ascii="ArialMT" w:hAnsi="ArialMT" w:cs="ArialMT"/>
                <w:color w:val="231F20"/>
                <w:sz w:val="20"/>
                <w:szCs w:val="20"/>
              </w:rPr>
              <w:t>or</w:t>
            </w:r>
            <w:r w:rsidR="00AC5A0E" w:rsidRPr="00B8284A">
              <w:rPr>
                <w:rFonts w:ascii="ArialMT" w:hAnsi="ArialMT" w:cs="ArialMT"/>
                <w:color w:val="231F20"/>
                <w:sz w:val="20"/>
                <w:szCs w:val="20"/>
              </w:rPr>
              <w:t xml:space="preserve"> medical practitioner]</w:t>
            </w:r>
          </w:p>
        </w:tc>
        <w:tc>
          <w:tcPr>
            <w:tcW w:w="958" w:type="dxa"/>
            <w:vAlign w:val="center"/>
          </w:tcPr>
          <w:p w:rsidR="008E7CB1" w:rsidRDefault="00D300EB" w:rsidP="008C6A25">
            <w:pPr>
              <w:spacing w:before="60" w:after="60"/>
            </w:pPr>
            <w:r>
              <w:fldChar w:fldCharType="begin">
                <w:ffData>
                  <w:name w:val=""/>
                  <w:enabled/>
                  <w:calcOnExit w:val="0"/>
                  <w:statusText w:type="text" w:val="Management of chronic infectious conditions  • Antibiotic resistant bacterial infections  • Tuberculosis  • AIDS and other immune-deficien"/>
                  <w:checkBox>
                    <w:sizeAuto/>
                    <w:default w:val="0"/>
                  </w:checkBox>
                </w:ffData>
              </w:fldChar>
            </w:r>
            <w:r>
              <w:instrText xml:space="preserve"> FORMCHECKBOX </w:instrText>
            </w:r>
            <w:r w:rsidR="00FA6515">
              <w:fldChar w:fldCharType="separate"/>
            </w:r>
            <w:r>
              <w:fldChar w:fldCharType="end"/>
            </w:r>
            <w:r w:rsidR="008E7CB1">
              <w:t xml:space="preserve"> 9</w:t>
            </w:r>
          </w:p>
        </w:tc>
      </w:tr>
      <w:tr w:rsidR="008E7CB1" w:rsidTr="008C6A25">
        <w:tc>
          <w:tcPr>
            <w:tcW w:w="959" w:type="dxa"/>
            <w:vAlign w:val="center"/>
          </w:tcPr>
          <w:p w:rsidR="008E7CB1" w:rsidRDefault="008E7CB1" w:rsidP="008C6A25">
            <w:pPr>
              <w:spacing w:before="60" w:after="60"/>
              <w:jc w:val="center"/>
            </w:pPr>
            <w:r>
              <w:t>6</w:t>
            </w:r>
          </w:p>
        </w:tc>
        <w:tc>
          <w:tcPr>
            <w:tcW w:w="4039" w:type="dxa"/>
          </w:tcPr>
          <w:p w:rsidR="008E7CB1" w:rsidRPr="00B8284A" w:rsidRDefault="00AC5A0E" w:rsidP="00B8284A">
            <w:pPr>
              <w:autoSpaceDE w:val="0"/>
              <w:autoSpaceDN w:val="0"/>
              <w:adjustRightInd w:val="0"/>
              <w:spacing w:before="60" w:after="60"/>
              <w:rPr>
                <w:rFonts w:ascii="ArialMT" w:hAnsi="ArialMT" w:cs="ArialMT"/>
                <w:color w:val="231F20"/>
                <w:sz w:val="20"/>
                <w:szCs w:val="20"/>
              </w:rPr>
            </w:pPr>
            <w:r>
              <w:rPr>
                <w:rFonts w:ascii="ArialMT" w:hAnsi="ArialMT" w:cs="ArialMT"/>
                <w:color w:val="231F20"/>
                <w:sz w:val="20"/>
                <w:szCs w:val="20"/>
              </w:rPr>
              <w:t>Management of chronic wounds, including</w:t>
            </w:r>
            <w:r w:rsidR="00B8284A">
              <w:rPr>
                <w:rFonts w:ascii="ArialMT" w:hAnsi="ArialMT" w:cs="ArialMT"/>
                <w:color w:val="231F20"/>
                <w:sz w:val="20"/>
                <w:szCs w:val="20"/>
              </w:rPr>
              <w:t xml:space="preserve"> </w:t>
            </w:r>
            <w:r>
              <w:rPr>
                <w:rFonts w:ascii="ArialMT" w:hAnsi="ArialMT" w:cs="ArialMT"/>
                <w:color w:val="231F20"/>
                <w:sz w:val="20"/>
                <w:szCs w:val="20"/>
              </w:rPr>
              <w:t xml:space="preserve">varicose </w:t>
            </w:r>
            <w:r w:rsidR="005A12AB">
              <w:rPr>
                <w:rFonts w:ascii="ArialMT" w:hAnsi="ArialMT" w:cs="ArialMT"/>
                <w:color w:val="231F20"/>
                <w:sz w:val="20"/>
                <w:szCs w:val="20"/>
              </w:rPr>
              <w:t>and</w:t>
            </w:r>
            <w:r w:rsidR="00B8284A">
              <w:rPr>
                <w:rFonts w:ascii="ArialMT" w:hAnsi="ArialMT" w:cs="ArialMT"/>
                <w:color w:val="231F20"/>
                <w:sz w:val="20"/>
                <w:szCs w:val="20"/>
              </w:rPr>
              <w:t xml:space="preserve"> pressure ulcers, </w:t>
            </w:r>
            <w:r w:rsidR="005A12AB">
              <w:rPr>
                <w:rFonts w:ascii="ArialMT" w:hAnsi="ArialMT" w:cs="ArialMT"/>
                <w:color w:val="231F20"/>
                <w:sz w:val="20"/>
                <w:szCs w:val="20"/>
              </w:rPr>
              <w:t>and</w:t>
            </w:r>
            <w:r w:rsidR="00B8284A">
              <w:rPr>
                <w:rFonts w:ascii="ArialMT" w:hAnsi="ArialMT" w:cs="ArialMT"/>
                <w:color w:val="231F20"/>
                <w:sz w:val="20"/>
                <w:szCs w:val="20"/>
              </w:rPr>
              <w:t xml:space="preserve"> diabetic </w:t>
            </w:r>
            <w:r>
              <w:rPr>
                <w:rFonts w:ascii="ArialMT" w:hAnsi="ArialMT" w:cs="ArialMT"/>
                <w:color w:val="231F20"/>
                <w:sz w:val="20"/>
                <w:szCs w:val="20"/>
              </w:rPr>
              <w:t>foot ulcers.</w:t>
            </w:r>
          </w:p>
        </w:tc>
        <w:tc>
          <w:tcPr>
            <w:tcW w:w="4041" w:type="dxa"/>
          </w:tcPr>
          <w:p w:rsidR="00AC5A0E" w:rsidRPr="00B8284A" w:rsidRDefault="00B8284A" w:rsidP="003929DE">
            <w:pPr>
              <w:pStyle w:val="ListParagraph"/>
              <w:numPr>
                <w:ilvl w:val="0"/>
                <w:numId w:val="55"/>
              </w:numPr>
              <w:autoSpaceDE w:val="0"/>
              <w:autoSpaceDN w:val="0"/>
              <w:adjustRightInd w:val="0"/>
              <w:spacing w:before="60" w:after="60"/>
              <w:ind w:left="531"/>
              <w:rPr>
                <w:rFonts w:ascii="ArialMT" w:hAnsi="ArialMT" w:cs="ArialMT"/>
                <w:color w:val="231F20"/>
                <w:sz w:val="20"/>
                <w:szCs w:val="20"/>
              </w:rPr>
            </w:pPr>
            <w:r w:rsidRPr="00B8284A">
              <w:rPr>
                <w:rFonts w:ascii="ArialMT" w:hAnsi="ArialMT" w:cs="ArialMT"/>
                <w:color w:val="231F20"/>
                <w:sz w:val="20"/>
                <w:szCs w:val="20"/>
              </w:rPr>
              <w:t xml:space="preserve">Diagnosis </w:t>
            </w:r>
            <w:r w:rsidR="005A12AB">
              <w:rPr>
                <w:rFonts w:ascii="ArialMT" w:hAnsi="ArialMT" w:cs="ArialMT"/>
                <w:color w:val="231F20"/>
                <w:sz w:val="20"/>
                <w:szCs w:val="20"/>
              </w:rPr>
              <w:t>or</w:t>
            </w:r>
            <w:r w:rsidRPr="00B8284A">
              <w:rPr>
                <w:rFonts w:ascii="ArialMT" w:hAnsi="ArialMT" w:cs="ArialMT"/>
                <w:color w:val="231F20"/>
                <w:sz w:val="20"/>
                <w:szCs w:val="20"/>
              </w:rPr>
              <w:t xml:space="preserve"> ACCR</w:t>
            </w:r>
            <w:r w:rsidRPr="00B8284A">
              <w:rPr>
                <w:rFonts w:ascii="ArialMT" w:hAnsi="ArialMT" w:cs="ArialMT"/>
                <w:color w:val="231F20"/>
                <w:sz w:val="20"/>
                <w:szCs w:val="20"/>
              </w:rPr>
              <w:br/>
            </w:r>
            <w:r w:rsidR="005A12AB">
              <w:rPr>
                <w:rFonts w:ascii="ArialMT" w:hAnsi="ArialMT" w:cs="ArialMT"/>
                <w:color w:val="231F20"/>
                <w:sz w:val="20"/>
                <w:szCs w:val="20"/>
              </w:rPr>
              <w:t>AND</w:t>
            </w:r>
          </w:p>
          <w:p w:rsidR="00AC5A0E" w:rsidRPr="00B8284A" w:rsidRDefault="00B8284A" w:rsidP="003929DE">
            <w:pPr>
              <w:pStyle w:val="ListParagraph"/>
              <w:numPr>
                <w:ilvl w:val="0"/>
                <w:numId w:val="55"/>
              </w:numPr>
              <w:autoSpaceDE w:val="0"/>
              <w:autoSpaceDN w:val="0"/>
              <w:adjustRightInd w:val="0"/>
              <w:spacing w:before="60" w:after="60"/>
              <w:ind w:left="531"/>
              <w:rPr>
                <w:rFonts w:ascii="ArialMT" w:hAnsi="ArialMT" w:cs="ArialMT"/>
                <w:color w:val="231F20"/>
                <w:sz w:val="20"/>
                <w:szCs w:val="20"/>
              </w:rPr>
            </w:pPr>
            <w:r w:rsidRPr="00B8284A">
              <w:rPr>
                <w:rFonts w:ascii="ArialMT" w:hAnsi="ArialMT" w:cs="ArialMT"/>
                <w:color w:val="231F20"/>
                <w:sz w:val="20"/>
                <w:szCs w:val="20"/>
              </w:rPr>
              <w:t xml:space="preserve">Directive [registered nurse </w:t>
            </w:r>
            <w:r w:rsidR="005A12AB">
              <w:rPr>
                <w:rFonts w:ascii="ArialMT" w:hAnsi="ArialMT" w:cs="ArialMT"/>
                <w:color w:val="231F20"/>
                <w:sz w:val="20"/>
                <w:szCs w:val="20"/>
              </w:rPr>
              <w:t>or</w:t>
            </w:r>
            <w:r w:rsidRPr="00B8284A">
              <w:rPr>
                <w:rFonts w:ascii="ArialMT" w:hAnsi="ArialMT" w:cs="ArialMT"/>
                <w:color w:val="231F20"/>
                <w:sz w:val="20"/>
                <w:szCs w:val="20"/>
              </w:rPr>
              <w:t xml:space="preserve"> medical practitioner </w:t>
            </w:r>
            <w:r w:rsidR="005A12AB">
              <w:rPr>
                <w:rFonts w:ascii="ArialMT" w:hAnsi="ArialMT" w:cs="ArialMT"/>
                <w:color w:val="231F20"/>
                <w:sz w:val="20"/>
                <w:szCs w:val="20"/>
              </w:rPr>
              <w:t>or</w:t>
            </w:r>
            <w:r w:rsidRPr="00B8284A">
              <w:rPr>
                <w:rFonts w:ascii="ArialMT" w:hAnsi="ArialMT" w:cs="ArialMT"/>
                <w:color w:val="231F20"/>
                <w:sz w:val="20"/>
                <w:szCs w:val="20"/>
              </w:rPr>
              <w:t xml:space="preserve"> allied health professional]</w:t>
            </w:r>
            <w:r w:rsidRPr="00B8284A">
              <w:rPr>
                <w:rFonts w:ascii="ArialMT" w:hAnsi="ArialMT" w:cs="ArialMT"/>
                <w:color w:val="231F20"/>
                <w:sz w:val="20"/>
                <w:szCs w:val="20"/>
              </w:rPr>
              <w:br/>
            </w:r>
            <w:r w:rsidR="005A12AB">
              <w:rPr>
                <w:rFonts w:ascii="ArialMT" w:hAnsi="ArialMT" w:cs="ArialMT"/>
                <w:color w:val="231F20"/>
                <w:sz w:val="20"/>
                <w:szCs w:val="20"/>
              </w:rPr>
              <w:t>AND</w:t>
            </w:r>
          </w:p>
          <w:p w:rsidR="00AC5A0E" w:rsidRPr="00B8284A" w:rsidRDefault="00B8284A" w:rsidP="003929DE">
            <w:pPr>
              <w:pStyle w:val="ListParagraph"/>
              <w:numPr>
                <w:ilvl w:val="0"/>
                <w:numId w:val="55"/>
              </w:numPr>
              <w:autoSpaceDE w:val="0"/>
              <w:autoSpaceDN w:val="0"/>
              <w:adjustRightInd w:val="0"/>
              <w:spacing w:before="60" w:after="60"/>
              <w:ind w:left="531"/>
              <w:rPr>
                <w:rFonts w:ascii="ArialMT" w:hAnsi="ArialMT" w:cs="ArialMT"/>
                <w:color w:val="231F20"/>
                <w:sz w:val="20"/>
                <w:szCs w:val="20"/>
              </w:rPr>
            </w:pPr>
            <w:r w:rsidRPr="00B8284A">
              <w:rPr>
                <w:rFonts w:ascii="ArialMT" w:hAnsi="ArialMT" w:cs="ArialMT"/>
                <w:color w:val="231F20"/>
                <w:sz w:val="20"/>
                <w:szCs w:val="20"/>
              </w:rPr>
              <w:t>Wound assessment</w:t>
            </w:r>
            <w:r w:rsidRPr="00B8284A">
              <w:rPr>
                <w:rFonts w:ascii="ArialMT" w:hAnsi="ArialMT" w:cs="ArialMT"/>
                <w:color w:val="231F20"/>
                <w:sz w:val="20"/>
                <w:szCs w:val="20"/>
              </w:rPr>
              <w:br/>
            </w:r>
            <w:r w:rsidR="005A12AB">
              <w:rPr>
                <w:rFonts w:ascii="ArialMT" w:hAnsi="ArialMT" w:cs="ArialMT"/>
                <w:color w:val="231F20"/>
                <w:sz w:val="20"/>
                <w:szCs w:val="20"/>
              </w:rPr>
              <w:t>AND</w:t>
            </w:r>
          </w:p>
          <w:p w:rsidR="008E7CB1" w:rsidRDefault="00AC5A0E" w:rsidP="00B8284A">
            <w:pPr>
              <w:spacing w:beforeLines="60" w:before="144" w:after="60"/>
              <w:ind w:left="531"/>
            </w:pPr>
            <w:r>
              <w:rPr>
                <w:rFonts w:ascii="ArialMT" w:hAnsi="ArialMT" w:cs="ArialMT"/>
                <w:color w:val="231F20"/>
                <w:sz w:val="20"/>
                <w:szCs w:val="20"/>
              </w:rPr>
              <w:t>on request: rec</w:t>
            </w:r>
            <w:r w:rsidR="005A12AB">
              <w:rPr>
                <w:rFonts w:ascii="ArialMT" w:hAnsi="ArialMT" w:cs="ArialMT"/>
                <w:color w:val="231F20"/>
                <w:sz w:val="20"/>
                <w:szCs w:val="20"/>
              </w:rPr>
              <w:t>or</w:t>
            </w:r>
            <w:r>
              <w:rPr>
                <w:rFonts w:ascii="ArialMT" w:hAnsi="ArialMT" w:cs="ArialMT"/>
                <w:color w:val="231F20"/>
                <w:sz w:val="20"/>
                <w:szCs w:val="20"/>
              </w:rPr>
              <w:t>d</w:t>
            </w:r>
          </w:p>
        </w:tc>
        <w:tc>
          <w:tcPr>
            <w:tcW w:w="958" w:type="dxa"/>
            <w:vAlign w:val="center"/>
          </w:tcPr>
          <w:p w:rsidR="008E7CB1" w:rsidRDefault="00D300EB" w:rsidP="008C6A25">
            <w:pPr>
              <w:spacing w:before="60" w:after="60"/>
            </w:pPr>
            <w:r>
              <w:fldChar w:fldCharType="begin">
                <w:ffData>
                  <w:name w:val=""/>
                  <w:enabled/>
                  <w:calcOnExit w:val="0"/>
                  <w:statusText w:type="text" w:val="Management of chronic wounds, including varicose and pressure ulcers, and diabetic foot ulcers."/>
                  <w:checkBox>
                    <w:sizeAuto/>
                    <w:default w:val="0"/>
                  </w:checkBox>
                </w:ffData>
              </w:fldChar>
            </w:r>
            <w:r>
              <w:instrText xml:space="preserve"> FORMCHECKBOX </w:instrText>
            </w:r>
            <w:r w:rsidR="00FA6515">
              <w:fldChar w:fldCharType="separate"/>
            </w:r>
            <w:r>
              <w:fldChar w:fldCharType="end"/>
            </w:r>
            <w:r w:rsidR="008E7CB1">
              <w:t xml:space="preserve"> 10</w:t>
            </w:r>
          </w:p>
        </w:tc>
      </w:tr>
      <w:tr w:rsidR="008E7CB1" w:rsidTr="008C6A25">
        <w:tc>
          <w:tcPr>
            <w:tcW w:w="959" w:type="dxa"/>
            <w:vAlign w:val="center"/>
          </w:tcPr>
          <w:p w:rsidR="008E7CB1" w:rsidRDefault="008E7CB1" w:rsidP="008C6A25">
            <w:pPr>
              <w:spacing w:before="60" w:after="60"/>
              <w:jc w:val="center"/>
            </w:pPr>
            <w:r>
              <w:t>6</w:t>
            </w:r>
          </w:p>
        </w:tc>
        <w:tc>
          <w:tcPr>
            <w:tcW w:w="4039" w:type="dxa"/>
          </w:tcPr>
          <w:p w:rsidR="008E7CB1" w:rsidRPr="00B8284A" w:rsidRDefault="00AC5A0E" w:rsidP="00B8284A">
            <w:pPr>
              <w:autoSpaceDE w:val="0"/>
              <w:autoSpaceDN w:val="0"/>
              <w:adjustRightInd w:val="0"/>
              <w:spacing w:before="60" w:after="60"/>
              <w:rPr>
                <w:rFonts w:ascii="ArialMT" w:hAnsi="ArialMT" w:cs="ArialMT"/>
                <w:color w:val="231F20"/>
                <w:sz w:val="20"/>
                <w:szCs w:val="20"/>
              </w:rPr>
            </w:pPr>
            <w:r>
              <w:rPr>
                <w:rFonts w:ascii="ArialMT" w:hAnsi="ArialMT" w:cs="ArialMT"/>
                <w:color w:val="231F20"/>
                <w:sz w:val="20"/>
                <w:szCs w:val="20"/>
              </w:rPr>
              <w:t>Management of ongoing administration of</w:t>
            </w:r>
            <w:r w:rsidR="00B8284A">
              <w:rPr>
                <w:rFonts w:ascii="ArialMT" w:hAnsi="ArialMT" w:cs="ArialMT"/>
                <w:color w:val="231F20"/>
                <w:sz w:val="20"/>
                <w:szCs w:val="20"/>
              </w:rPr>
              <w:t xml:space="preserve"> </w:t>
            </w:r>
            <w:r>
              <w:rPr>
                <w:rFonts w:ascii="ArialMT" w:hAnsi="ArialMT" w:cs="ArialMT"/>
                <w:color w:val="231F20"/>
                <w:sz w:val="20"/>
                <w:szCs w:val="20"/>
              </w:rPr>
              <w:t>intravenous fluids, hypodermoclysis, syringe</w:t>
            </w:r>
            <w:r w:rsidR="00B8284A">
              <w:rPr>
                <w:rFonts w:ascii="ArialMT" w:hAnsi="ArialMT" w:cs="ArialMT"/>
                <w:color w:val="231F20"/>
                <w:sz w:val="20"/>
                <w:szCs w:val="20"/>
              </w:rPr>
              <w:t xml:space="preserve"> </w:t>
            </w:r>
            <w:r>
              <w:rPr>
                <w:rFonts w:ascii="ArialMT" w:hAnsi="ArialMT" w:cs="ArialMT"/>
                <w:color w:val="231F20"/>
                <w:sz w:val="20"/>
                <w:szCs w:val="20"/>
              </w:rPr>
              <w:t xml:space="preserve">drivers </w:t>
            </w:r>
            <w:r w:rsidR="005A12AB">
              <w:rPr>
                <w:rFonts w:ascii="ArialMT" w:hAnsi="ArialMT" w:cs="ArialMT"/>
                <w:color w:val="231F20"/>
                <w:sz w:val="20"/>
                <w:szCs w:val="20"/>
              </w:rPr>
              <w:t>and</w:t>
            </w:r>
            <w:r>
              <w:rPr>
                <w:rFonts w:ascii="ArialMT" w:hAnsi="ArialMT" w:cs="ArialMT"/>
                <w:color w:val="231F20"/>
                <w:sz w:val="20"/>
                <w:szCs w:val="20"/>
              </w:rPr>
              <w:t xml:space="preserve"> dialysis.</w:t>
            </w:r>
          </w:p>
        </w:tc>
        <w:tc>
          <w:tcPr>
            <w:tcW w:w="4041" w:type="dxa"/>
          </w:tcPr>
          <w:p w:rsidR="008E7CB1" w:rsidRPr="00D300EB" w:rsidRDefault="003929DE" w:rsidP="00D300EB">
            <w:pPr>
              <w:pStyle w:val="ListParagraph"/>
              <w:numPr>
                <w:ilvl w:val="0"/>
                <w:numId w:val="57"/>
              </w:numPr>
              <w:autoSpaceDE w:val="0"/>
              <w:autoSpaceDN w:val="0"/>
              <w:adjustRightInd w:val="0"/>
              <w:spacing w:before="60" w:after="60"/>
              <w:ind w:left="531"/>
              <w:rPr>
                <w:rFonts w:ascii="ArialMT" w:hAnsi="ArialMT" w:cs="ArialMT"/>
                <w:color w:val="231F20"/>
                <w:sz w:val="20"/>
                <w:szCs w:val="20"/>
              </w:rPr>
            </w:pPr>
            <w:r w:rsidRPr="003929DE">
              <w:rPr>
                <w:rFonts w:ascii="ArialMT" w:hAnsi="ArialMT" w:cs="ArialMT"/>
                <w:color w:val="231F20"/>
                <w:sz w:val="20"/>
                <w:szCs w:val="20"/>
              </w:rPr>
              <w:t>Directive/ prescription [auth</w:t>
            </w:r>
            <w:r w:rsidR="005A12AB">
              <w:rPr>
                <w:rFonts w:ascii="ArialMT" w:hAnsi="ArialMT" w:cs="ArialMT"/>
                <w:color w:val="231F20"/>
                <w:sz w:val="20"/>
                <w:szCs w:val="20"/>
              </w:rPr>
              <w:t>or</w:t>
            </w:r>
            <w:r w:rsidRPr="003929DE">
              <w:rPr>
                <w:rFonts w:ascii="ArialMT" w:hAnsi="ArialMT" w:cs="ArialMT"/>
                <w:color w:val="231F20"/>
                <w:sz w:val="20"/>
                <w:szCs w:val="20"/>
              </w:rPr>
              <w:t xml:space="preserve">ised nurse </w:t>
            </w:r>
            <w:r w:rsidR="00AC5A0E" w:rsidRPr="003929DE">
              <w:rPr>
                <w:rFonts w:ascii="ArialMT" w:hAnsi="ArialMT" w:cs="ArialMT"/>
                <w:color w:val="231F20"/>
                <w:sz w:val="20"/>
                <w:szCs w:val="20"/>
              </w:rPr>
              <w:t xml:space="preserve">practitioner </w:t>
            </w:r>
            <w:r w:rsidR="005A12AB">
              <w:rPr>
                <w:rFonts w:ascii="ArialMT" w:hAnsi="ArialMT" w:cs="ArialMT"/>
                <w:color w:val="231F20"/>
                <w:sz w:val="20"/>
                <w:szCs w:val="20"/>
              </w:rPr>
              <w:t>or</w:t>
            </w:r>
            <w:r w:rsidR="00AC5A0E" w:rsidRPr="003929DE">
              <w:rPr>
                <w:rFonts w:ascii="ArialMT" w:hAnsi="ArialMT" w:cs="ArialMT"/>
                <w:color w:val="231F20"/>
                <w:sz w:val="20"/>
                <w:szCs w:val="20"/>
              </w:rPr>
              <w:t xml:space="preserve"> medical</w:t>
            </w:r>
            <w:r w:rsidRPr="003929DE">
              <w:rPr>
                <w:rFonts w:ascii="ArialMT" w:hAnsi="ArialMT" w:cs="ArialMT"/>
                <w:color w:val="231F20"/>
                <w:sz w:val="20"/>
                <w:szCs w:val="20"/>
              </w:rPr>
              <w:t xml:space="preserve"> </w:t>
            </w:r>
            <w:r w:rsidR="00AC5A0E" w:rsidRPr="003929DE">
              <w:rPr>
                <w:rFonts w:ascii="ArialMT" w:hAnsi="ArialMT" w:cs="ArialMT"/>
                <w:color w:val="231F20"/>
                <w:sz w:val="20"/>
                <w:szCs w:val="20"/>
              </w:rPr>
              <w:t>practitioner]</w:t>
            </w:r>
          </w:p>
        </w:tc>
        <w:tc>
          <w:tcPr>
            <w:tcW w:w="958" w:type="dxa"/>
            <w:vAlign w:val="center"/>
          </w:tcPr>
          <w:p w:rsidR="008E7CB1" w:rsidRDefault="00D300EB" w:rsidP="008C6A25">
            <w:pPr>
              <w:spacing w:before="60" w:after="60"/>
            </w:pPr>
            <w:r>
              <w:fldChar w:fldCharType="begin">
                <w:ffData>
                  <w:name w:val=""/>
                  <w:enabled/>
                  <w:calcOnExit w:val="0"/>
                  <w:statusText w:type="text" w:val="Management of ongoing administration of intravenous fluids, hypodermoclysis, syringe drivers and dialysis."/>
                  <w:checkBox>
                    <w:sizeAuto/>
                    <w:default w:val="0"/>
                  </w:checkBox>
                </w:ffData>
              </w:fldChar>
            </w:r>
            <w:r>
              <w:instrText xml:space="preserve"> FORMCHECKBOX </w:instrText>
            </w:r>
            <w:r w:rsidR="00FA6515">
              <w:fldChar w:fldCharType="separate"/>
            </w:r>
            <w:r>
              <w:fldChar w:fldCharType="end"/>
            </w:r>
            <w:r w:rsidR="008E7CB1">
              <w:t xml:space="preserve"> 11</w:t>
            </w:r>
          </w:p>
        </w:tc>
      </w:tr>
      <w:tr w:rsidR="008E7CB1" w:rsidTr="008C6A25">
        <w:tc>
          <w:tcPr>
            <w:tcW w:w="959" w:type="dxa"/>
            <w:vAlign w:val="center"/>
          </w:tcPr>
          <w:p w:rsidR="008E7CB1" w:rsidRDefault="008E7CB1" w:rsidP="008C6A25">
            <w:pPr>
              <w:spacing w:before="60" w:after="60"/>
              <w:jc w:val="center"/>
            </w:pPr>
            <w:r>
              <w:lastRenderedPageBreak/>
              <w:t>3</w:t>
            </w:r>
          </w:p>
        </w:tc>
        <w:tc>
          <w:tcPr>
            <w:tcW w:w="4039" w:type="dxa"/>
          </w:tcPr>
          <w:p w:rsidR="008E7CB1" w:rsidRPr="00B84B78" w:rsidRDefault="00AC5A0E" w:rsidP="00B84B78">
            <w:pPr>
              <w:autoSpaceDE w:val="0"/>
              <w:autoSpaceDN w:val="0"/>
              <w:adjustRightInd w:val="0"/>
              <w:spacing w:before="60" w:after="60"/>
              <w:rPr>
                <w:rFonts w:ascii="ArialMT" w:hAnsi="ArialMT" w:cs="ArialMT"/>
                <w:color w:val="231F20"/>
                <w:sz w:val="20"/>
                <w:szCs w:val="20"/>
              </w:rPr>
            </w:pPr>
            <w:r>
              <w:rPr>
                <w:rFonts w:ascii="ArialMT" w:hAnsi="ArialMT" w:cs="ArialMT"/>
                <w:color w:val="231F20"/>
                <w:sz w:val="20"/>
                <w:szCs w:val="20"/>
              </w:rPr>
              <w:t>Management of oedema, deep vein</w:t>
            </w:r>
            <w:r w:rsidR="00B84B78">
              <w:rPr>
                <w:rFonts w:ascii="ArialMT" w:hAnsi="ArialMT" w:cs="ArialMT"/>
                <w:color w:val="231F20"/>
                <w:sz w:val="20"/>
                <w:szCs w:val="20"/>
              </w:rPr>
              <w:t xml:space="preserve"> </w:t>
            </w:r>
            <w:r>
              <w:rPr>
                <w:rFonts w:ascii="ArialMT" w:hAnsi="ArialMT" w:cs="ArialMT"/>
                <w:color w:val="231F20"/>
                <w:sz w:val="20"/>
                <w:szCs w:val="20"/>
              </w:rPr>
              <w:t xml:space="preserve">thrombosis </w:t>
            </w:r>
            <w:r w:rsidR="005A12AB">
              <w:rPr>
                <w:rFonts w:ascii="ArialMT" w:hAnsi="ArialMT" w:cs="ArialMT"/>
                <w:color w:val="231F20"/>
                <w:sz w:val="20"/>
                <w:szCs w:val="20"/>
              </w:rPr>
              <w:t>or</w:t>
            </w:r>
            <w:r>
              <w:rPr>
                <w:rFonts w:ascii="ArialMT" w:hAnsi="ArialMT" w:cs="ArialMT"/>
                <w:color w:val="231F20"/>
                <w:sz w:val="20"/>
                <w:szCs w:val="20"/>
              </w:rPr>
              <w:t xml:space="preserve"> ar</w:t>
            </w:r>
            <w:r w:rsidR="00B84B78">
              <w:rPr>
                <w:rFonts w:ascii="ArialMT" w:hAnsi="ArialMT" w:cs="ArialMT"/>
                <w:color w:val="231F20"/>
                <w:sz w:val="20"/>
                <w:szCs w:val="20"/>
              </w:rPr>
              <w:t xml:space="preserve">thritic joints </w:t>
            </w:r>
            <w:r w:rsidR="005A12AB">
              <w:rPr>
                <w:rFonts w:ascii="ArialMT" w:hAnsi="ArialMT" w:cs="ArialMT"/>
                <w:color w:val="231F20"/>
                <w:sz w:val="20"/>
                <w:szCs w:val="20"/>
              </w:rPr>
              <w:t>or</w:t>
            </w:r>
            <w:r w:rsidR="00B84B78">
              <w:rPr>
                <w:rFonts w:ascii="ArialMT" w:hAnsi="ArialMT" w:cs="ArialMT"/>
                <w:color w:val="231F20"/>
                <w:sz w:val="20"/>
                <w:szCs w:val="20"/>
              </w:rPr>
              <w:t xml:space="preserve"> chronic </w:t>
            </w:r>
            <w:r>
              <w:rPr>
                <w:rFonts w:ascii="ArialMT" w:hAnsi="ArialMT" w:cs="ArialMT"/>
                <w:color w:val="231F20"/>
                <w:sz w:val="20"/>
                <w:szCs w:val="20"/>
              </w:rPr>
              <w:t>skin condit</w:t>
            </w:r>
            <w:r w:rsidR="00B84B78">
              <w:rPr>
                <w:rFonts w:ascii="ArialMT" w:hAnsi="ArialMT" w:cs="ArialMT"/>
                <w:color w:val="231F20"/>
                <w:sz w:val="20"/>
                <w:szCs w:val="20"/>
              </w:rPr>
              <w:t xml:space="preserve">ions by the fitting </w:t>
            </w:r>
            <w:r w:rsidR="005A12AB">
              <w:rPr>
                <w:rFonts w:ascii="ArialMT" w:hAnsi="ArialMT" w:cs="ArialMT"/>
                <w:color w:val="231F20"/>
                <w:sz w:val="20"/>
                <w:szCs w:val="20"/>
              </w:rPr>
              <w:t>and</w:t>
            </w:r>
            <w:r w:rsidR="00B84B78">
              <w:rPr>
                <w:rFonts w:ascii="ArialMT" w:hAnsi="ArialMT" w:cs="ArialMT"/>
                <w:color w:val="231F20"/>
                <w:sz w:val="20"/>
                <w:szCs w:val="20"/>
              </w:rPr>
              <w:t xml:space="preserve"> removal </w:t>
            </w:r>
            <w:r>
              <w:rPr>
                <w:rFonts w:ascii="ArialMT" w:hAnsi="ArialMT" w:cs="ArialMT"/>
                <w:color w:val="231F20"/>
                <w:sz w:val="20"/>
                <w:szCs w:val="20"/>
              </w:rPr>
              <w:t>of co</w:t>
            </w:r>
            <w:r w:rsidR="00B84B78">
              <w:rPr>
                <w:rFonts w:ascii="ArialMT" w:hAnsi="ArialMT" w:cs="ArialMT"/>
                <w:color w:val="231F20"/>
                <w:sz w:val="20"/>
                <w:szCs w:val="20"/>
              </w:rPr>
              <w:t xml:space="preserve">mpression garments, compression </w:t>
            </w:r>
            <w:r>
              <w:rPr>
                <w:rFonts w:ascii="ArialMT" w:hAnsi="ArialMT" w:cs="ArialMT"/>
                <w:color w:val="231F20"/>
                <w:sz w:val="20"/>
                <w:szCs w:val="20"/>
              </w:rPr>
              <w:t>b</w:t>
            </w:r>
            <w:r w:rsidR="005A12AB">
              <w:rPr>
                <w:rFonts w:ascii="ArialMT" w:hAnsi="ArialMT" w:cs="ArialMT"/>
                <w:color w:val="231F20"/>
                <w:sz w:val="20"/>
                <w:szCs w:val="20"/>
              </w:rPr>
              <w:t>and</w:t>
            </w:r>
            <w:r>
              <w:rPr>
                <w:rFonts w:ascii="ArialMT" w:hAnsi="ArialMT" w:cs="ArialMT"/>
                <w:color w:val="231F20"/>
                <w:sz w:val="20"/>
                <w:szCs w:val="20"/>
              </w:rPr>
              <w:t>ag</w:t>
            </w:r>
            <w:r w:rsidR="00B84B78">
              <w:rPr>
                <w:rFonts w:ascii="ArialMT" w:hAnsi="ArialMT" w:cs="ArialMT"/>
                <w:color w:val="231F20"/>
                <w:sz w:val="20"/>
                <w:szCs w:val="20"/>
              </w:rPr>
              <w:t>es, tubular elasticised supp</w:t>
            </w:r>
            <w:r w:rsidR="005A12AB">
              <w:rPr>
                <w:rFonts w:ascii="ArialMT" w:hAnsi="ArialMT" w:cs="ArialMT"/>
                <w:color w:val="231F20"/>
                <w:sz w:val="20"/>
                <w:szCs w:val="20"/>
              </w:rPr>
              <w:t>or</w:t>
            </w:r>
            <w:r w:rsidR="00B84B78">
              <w:rPr>
                <w:rFonts w:ascii="ArialMT" w:hAnsi="ArialMT" w:cs="ArialMT"/>
                <w:color w:val="231F20"/>
                <w:sz w:val="20"/>
                <w:szCs w:val="20"/>
              </w:rPr>
              <w:t xml:space="preserve">t </w:t>
            </w:r>
            <w:r>
              <w:rPr>
                <w:rFonts w:ascii="ArialMT" w:hAnsi="ArialMT" w:cs="ArialMT"/>
                <w:color w:val="231F20"/>
                <w:sz w:val="20"/>
                <w:szCs w:val="20"/>
              </w:rPr>
              <w:t>b</w:t>
            </w:r>
            <w:r w:rsidR="005A12AB">
              <w:rPr>
                <w:rFonts w:ascii="ArialMT" w:hAnsi="ArialMT" w:cs="ArialMT"/>
                <w:color w:val="231F20"/>
                <w:sz w:val="20"/>
                <w:szCs w:val="20"/>
              </w:rPr>
              <w:t>and</w:t>
            </w:r>
            <w:r>
              <w:rPr>
                <w:rFonts w:ascii="ArialMT" w:hAnsi="ArialMT" w:cs="ArialMT"/>
                <w:color w:val="231F20"/>
                <w:sz w:val="20"/>
                <w:szCs w:val="20"/>
              </w:rPr>
              <w:t>ages, d</w:t>
            </w:r>
            <w:r w:rsidR="00B84B78">
              <w:rPr>
                <w:rFonts w:ascii="ArialMT" w:hAnsi="ArialMT" w:cs="ArialMT"/>
                <w:color w:val="231F20"/>
                <w:sz w:val="20"/>
                <w:szCs w:val="20"/>
              </w:rPr>
              <w:t xml:space="preserve">ry dressings </w:t>
            </w:r>
            <w:r w:rsidR="005A12AB">
              <w:rPr>
                <w:rFonts w:ascii="ArialMT" w:hAnsi="ArialMT" w:cs="ArialMT"/>
                <w:color w:val="231F20"/>
                <w:sz w:val="20"/>
                <w:szCs w:val="20"/>
              </w:rPr>
              <w:t>and</w:t>
            </w:r>
            <w:r w:rsidR="00B84B78">
              <w:rPr>
                <w:rFonts w:ascii="ArialMT" w:hAnsi="ArialMT" w:cs="ArialMT"/>
                <w:color w:val="231F20"/>
                <w:sz w:val="20"/>
                <w:szCs w:val="20"/>
              </w:rPr>
              <w:t xml:space="preserve">/ </w:t>
            </w:r>
            <w:r w:rsidR="005A12AB">
              <w:rPr>
                <w:rFonts w:ascii="ArialMT" w:hAnsi="ArialMT" w:cs="ArialMT"/>
                <w:color w:val="231F20"/>
                <w:sz w:val="20"/>
                <w:szCs w:val="20"/>
              </w:rPr>
              <w:t>or</w:t>
            </w:r>
            <w:r w:rsidR="00B84B78">
              <w:rPr>
                <w:rFonts w:ascii="ArialMT" w:hAnsi="ArialMT" w:cs="ArialMT"/>
                <w:color w:val="231F20"/>
                <w:sz w:val="20"/>
                <w:szCs w:val="20"/>
              </w:rPr>
              <w:t xml:space="preserve"> protective </w:t>
            </w:r>
            <w:r>
              <w:rPr>
                <w:rFonts w:ascii="ArialMT" w:hAnsi="ArialMT" w:cs="ArialMT"/>
                <w:color w:val="231F20"/>
                <w:sz w:val="20"/>
                <w:szCs w:val="20"/>
              </w:rPr>
              <w:t>b</w:t>
            </w:r>
            <w:r w:rsidR="005A12AB">
              <w:rPr>
                <w:rFonts w:ascii="ArialMT" w:hAnsi="ArialMT" w:cs="ArialMT"/>
                <w:color w:val="231F20"/>
                <w:sz w:val="20"/>
                <w:szCs w:val="20"/>
              </w:rPr>
              <w:t>and</w:t>
            </w:r>
            <w:r>
              <w:rPr>
                <w:rFonts w:ascii="ArialMT" w:hAnsi="ArialMT" w:cs="ArialMT"/>
                <w:color w:val="231F20"/>
                <w:sz w:val="20"/>
                <w:szCs w:val="20"/>
              </w:rPr>
              <w:t>aging.</w:t>
            </w:r>
          </w:p>
        </w:tc>
        <w:tc>
          <w:tcPr>
            <w:tcW w:w="4041" w:type="dxa"/>
          </w:tcPr>
          <w:p w:rsidR="00AC5A0E" w:rsidRPr="003929DE" w:rsidRDefault="003929DE" w:rsidP="003929DE">
            <w:pPr>
              <w:pStyle w:val="ListParagraph"/>
              <w:numPr>
                <w:ilvl w:val="0"/>
                <w:numId w:val="58"/>
              </w:numPr>
              <w:autoSpaceDE w:val="0"/>
              <w:autoSpaceDN w:val="0"/>
              <w:adjustRightInd w:val="0"/>
              <w:spacing w:before="60" w:after="60"/>
              <w:ind w:left="531"/>
              <w:rPr>
                <w:rFonts w:ascii="ArialMT" w:hAnsi="ArialMT" w:cs="ArialMT"/>
                <w:color w:val="231F20"/>
                <w:sz w:val="20"/>
                <w:szCs w:val="20"/>
              </w:rPr>
            </w:pPr>
            <w:r w:rsidRPr="003929DE">
              <w:rPr>
                <w:rFonts w:ascii="ArialMT" w:hAnsi="ArialMT" w:cs="ArialMT"/>
                <w:color w:val="231F20"/>
                <w:sz w:val="20"/>
                <w:szCs w:val="20"/>
              </w:rPr>
              <w:t xml:space="preserve">Diagnosis </w:t>
            </w:r>
            <w:r w:rsidR="005A12AB">
              <w:rPr>
                <w:rFonts w:ascii="ArialMT" w:hAnsi="ArialMT" w:cs="ArialMT"/>
                <w:color w:val="231F20"/>
                <w:sz w:val="20"/>
                <w:szCs w:val="20"/>
              </w:rPr>
              <w:t>or</w:t>
            </w:r>
            <w:r w:rsidRPr="003929DE">
              <w:rPr>
                <w:rFonts w:ascii="ArialMT" w:hAnsi="ArialMT" w:cs="ArialMT"/>
                <w:color w:val="231F20"/>
                <w:sz w:val="20"/>
                <w:szCs w:val="20"/>
              </w:rPr>
              <w:t xml:space="preserve"> ACCR</w:t>
            </w:r>
            <w:r w:rsidRPr="003929DE">
              <w:rPr>
                <w:rFonts w:ascii="ArialMT" w:hAnsi="ArialMT" w:cs="ArialMT"/>
                <w:color w:val="231F20"/>
                <w:sz w:val="20"/>
                <w:szCs w:val="20"/>
              </w:rPr>
              <w:br/>
            </w:r>
            <w:r w:rsidR="005A12AB">
              <w:rPr>
                <w:rFonts w:ascii="ArialMT" w:hAnsi="ArialMT" w:cs="ArialMT"/>
                <w:color w:val="231F20"/>
                <w:sz w:val="20"/>
                <w:szCs w:val="20"/>
              </w:rPr>
              <w:t>AND</w:t>
            </w:r>
          </w:p>
          <w:p w:rsidR="008E7CB1" w:rsidRPr="003929DE" w:rsidRDefault="003929DE" w:rsidP="003929DE">
            <w:pPr>
              <w:pStyle w:val="ListParagraph"/>
              <w:numPr>
                <w:ilvl w:val="0"/>
                <w:numId w:val="57"/>
              </w:numPr>
              <w:autoSpaceDE w:val="0"/>
              <w:autoSpaceDN w:val="0"/>
              <w:adjustRightInd w:val="0"/>
              <w:spacing w:before="60" w:after="60"/>
              <w:ind w:left="531"/>
              <w:rPr>
                <w:rFonts w:ascii="ArialMT" w:hAnsi="ArialMT" w:cs="ArialMT"/>
                <w:color w:val="231F20"/>
                <w:sz w:val="20"/>
                <w:szCs w:val="20"/>
              </w:rPr>
            </w:pPr>
            <w:r w:rsidRPr="003929DE">
              <w:rPr>
                <w:rFonts w:ascii="ArialMT" w:hAnsi="ArialMT" w:cs="ArialMT"/>
                <w:color w:val="231F20"/>
                <w:sz w:val="20"/>
                <w:szCs w:val="20"/>
              </w:rPr>
              <w:t xml:space="preserve">Directive [registered nurse </w:t>
            </w:r>
            <w:r w:rsidR="005A12AB">
              <w:rPr>
                <w:rFonts w:ascii="ArialMT" w:hAnsi="ArialMT" w:cs="ArialMT"/>
                <w:color w:val="231F20"/>
                <w:sz w:val="20"/>
                <w:szCs w:val="20"/>
              </w:rPr>
              <w:t>or</w:t>
            </w:r>
            <w:r w:rsidRPr="003929DE">
              <w:rPr>
                <w:rFonts w:ascii="ArialMT" w:hAnsi="ArialMT" w:cs="ArialMT"/>
                <w:color w:val="231F20"/>
                <w:sz w:val="20"/>
                <w:szCs w:val="20"/>
              </w:rPr>
              <w:t xml:space="preserve"> medical practitioner </w:t>
            </w:r>
            <w:r w:rsidR="005A12AB">
              <w:rPr>
                <w:rFonts w:ascii="ArialMT" w:hAnsi="ArialMT" w:cs="ArialMT"/>
                <w:color w:val="231F20"/>
                <w:sz w:val="20"/>
                <w:szCs w:val="20"/>
              </w:rPr>
              <w:t>or</w:t>
            </w:r>
            <w:r w:rsidRPr="003929DE">
              <w:rPr>
                <w:rFonts w:ascii="ArialMT" w:hAnsi="ArialMT" w:cs="ArialMT"/>
                <w:color w:val="231F20"/>
                <w:sz w:val="20"/>
                <w:szCs w:val="20"/>
              </w:rPr>
              <w:t xml:space="preserve"> </w:t>
            </w:r>
            <w:r w:rsidR="00AC5A0E" w:rsidRPr="003929DE">
              <w:rPr>
                <w:rFonts w:ascii="ArialMT" w:hAnsi="ArialMT" w:cs="ArialMT"/>
                <w:color w:val="231F20"/>
                <w:sz w:val="20"/>
                <w:szCs w:val="20"/>
              </w:rPr>
              <w:t>allied health professional]</w:t>
            </w:r>
          </w:p>
        </w:tc>
        <w:tc>
          <w:tcPr>
            <w:tcW w:w="958" w:type="dxa"/>
            <w:vAlign w:val="center"/>
          </w:tcPr>
          <w:p w:rsidR="008E7CB1" w:rsidRDefault="00D300EB" w:rsidP="008C6A25">
            <w:pPr>
              <w:spacing w:before="60" w:after="60"/>
            </w:pPr>
            <w:r>
              <w:fldChar w:fldCharType="begin">
                <w:ffData>
                  <w:name w:val=""/>
                  <w:enabled/>
                  <w:calcOnExit w:val="0"/>
                  <w:statusText w:type="text" w:val="Management of oedema, deep vein thrombosis or arthritic joints or chronic skin conditions by the fitting and removal of compression garmen"/>
                  <w:checkBox>
                    <w:sizeAuto/>
                    <w:default w:val="0"/>
                  </w:checkBox>
                </w:ffData>
              </w:fldChar>
            </w:r>
            <w:r>
              <w:instrText xml:space="preserve"> FORMCHECKBOX </w:instrText>
            </w:r>
            <w:r w:rsidR="00FA6515">
              <w:fldChar w:fldCharType="separate"/>
            </w:r>
            <w:r>
              <w:fldChar w:fldCharType="end"/>
            </w:r>
            <w:r w:rsidR="008E7CB1">
              <w:t xml:space="preserve"> 12</w:t>
            </w:r>
          </w:p>
        </w:tc>
      </w:tr>
      <w:tr w:rsidR="008E7CB1" w:rsidTr="008C6A25">
        <w:tc>
          <w:tcPr>
            <w:tcW w:w="959" w:type="dxa"/>
            <w:vAlign w:val="center"/>
          </w:tcPr>
          <w:p w:rsidR="008E7CB1" w:rsidRDefault="008E7CB1" w:rsidP="008C6A25">
            <w:pPr>
              <w:spacing w:before="60" w:after="60"/>
              <w:jc w:val="center"/>
            </w:pPr>
            <w:r>
              <w:t>3</w:t>
            </w:r>
          </w:p>
        </w:tc>
        <w:tc>
          <w:tcPr>
            <w:tcW w:w="4039" w:type="dxa"/>
          </w:tcPr>
          <w:p w:rsidR="008E7CB1" w:rsidRDefault="00AC5A0E" w:rsidP="00AC5A0E">
            <w:pPr>
              <w:spacing w:beforeLines="60" w:before="144" w:after="60"/>
            </w:pPr>
            <w:r>
              <w:rPr>
                <w:rFonts w:ascii="ArialMT" w:hAnsi="ArialMT" w:cs="ArialMT"/>
                <w:color w:val="231F20"/>
                <w:sz w:val="20"/>
                <w:szCs w:val="20"/>
              </w:rPr>
              <w:t>Oxygen therapy not self managed.</w:t>
            </w:r>
          </w:p>
        </w:tc>
        <w:tc>
          <w:tcPr>
            <w:tcW w:w="4041" w:type="dxa"/>
          </w:tcPr>
          <w:p w:rsidR="00AC5A0E" w:rsidRPr="003929DE" w:rsidRDefault="003929DE" w:rsidP="003929DE">
            <w:pPr>
              <w:pStyle w:val="ListParagraph"/>
              <w:numPr>
                <w:ilvl w:val="0"/>
                <w:numId w:val="59"/>
              </w:numPr>
              <w:autoSpaceDE w:val="0"/>
              <w:autoSpaceDN w:val="0"/>
              <w:adjustRightInd w:val="0"/>
              <w:spacing w:before="60" w:after="60"/>
              <w:ind w:left="531"/>
              <w:rPr>
                <w:rFonts w:ascii="ArialMT" w:hAnsi="ArialMT" w:cs="ArialMT"/>
                <w:color w:val="231F20"/>
                <w:sz w:val="20"/>
                <w:szCs w:val="20"/>
              </w:rPr>
            </w:pPr>
            <w:r w:rsidRPr="003929DE">
              <w:rPr>
                <w:rFonts w:ascii="ArialMT" w:hAnsi="ArialMT" w:cs="ArialMT"/>
                <w:color w:val="231F20"/>
                <w:sz w:val="20"/>
                <w:szCs w:val="20"/>
              </w:rPr>
              <w:t xml:space="preserve">Diagnosis </w:t>
            </w:r>
            <w:r w:rsidR="005A12AB">
              <w:rPr>
                <w:rFonts w:ascii="ArialMT" w:hAnsi="ArialMT" w:cs="ArialMT"/>
                <w:color w:val="231F20"/>
                <w:sz w:val="20"/>
                <w:szCs w:val="20"/>
              </w:rPr>
              <w:t>or</w:t>
            </w:r>
            <w:r w:rsidRPr="003929DE">
              <w:rPr>
                <w:rFonts w:ascii="ArialMT" w:hAnsi="ArialMT" w:cs="ArialMT"/>
                <w:color w:val="231F20"/>
                <w:sz w:val="20"/>
                <w:szCs w:val="20"/>
              </w:rPr>
              <w:t xml:space="preserve"> ACCR</w:t>
            </w:r>
            <w:r w:rsidRPr="003929DE">
              <w:rPr>
                <w:rFonts w:ascii="ArialMT" w:hAnsi="ArialMT" w:cs="ArialMT"/>
                <w:color w:val="231F20"/>
                <w:sz w:val="20"/>
                <w:szCs w:val="20"/>
              </w:rPr>
              <w:br/>
            </w:r>
            <w:r w:rsidR="005A12AB">
              <w:rPr>
                <w:rFonts w:ascii="ArialMT" w:hAnsi="ArialMT" w:cs="ArialMT"/>
                <w:color w:val="231F20"/>
                <w:sz w:val="20"/>
                <w:szCs w:val="20"/>
              </w:rPr>
              <w:t>AND</w:t>
            </w:r>
          </w:p>
          <w:p w:rsidR="008E7CB1" w:rsidRPr="003929DE" w:rsidRDefault="003929DE" w:rsidP="003929DE">
            <w:pPr>
              <w:pStyle w:val="ListParagraph"/>
              <w:numPr>
                <w:ilvl w:val="0"/>
                <w:numId w:val="59"/>
              </w:numPr>
              <w:autoSpaceDE w:val="0"/>
              <w:autoSpaceDN w:val="0"/>
              <w:adjustRightInd w:val="0"/>
              <w:spacing w:before="60" w:after="60"/>
              <w:ind w:left="531"/>
              <w:rPr>
                <w:rFonts w:ascii="ArialMT" w:hAnsi="ArialMT" w:cs="ArialMT"/>
                <w:color w:val="231F20"/>
                <w:sz w:val="20"/>
                <w:szCs w:val="20"/>
              </w:rPr>
            </w:pPr>
            <w:r w:rsidRPr="003929DE">
              <w:rPr>
                <w:rFonts w:ascii="ArialMT" w:hAnsi="ArialMT" w:cs="ArialMT"/>
                <w:color w:val="231F20"/>
                <w:sz w:val="20"/>
                <w:szCs w:val="20"/>
              </w:rPr>
              <w:t xml:space="preserve">Directive [registered nurse </w:t>
            </w:r>
            <w:r w:rsidR="005A12AB">
              <w:rPr>
                <w:rFonts w:ascii="ArialMT" w:hAnsi="ArialMT" w:cs="ArialMT"/>
                <w:color w:val="231F20"/>
                <w:sz w:val="20"/>
                <w:szCs w:val="20"/>
              </w:rPr>
              <w:t>or</w:t>
            </w:r>
            <w:r w:rsidR="00AC5A0E" w:rsidRPr="003929DE">
              <w:rPr>
                <w:rFonts w:ascii="ArialMT" w:hAnsi="ArialMT" w:cs="ArialMT"/>
                <w:color w:val="231F20"/>
                <w:sz w:val="20"/>
                <w:szCs w:val="20"/>
              </w:rPr>
              <w:t xml:space="preserve"> medical practitioner]</w:t>
            </w:r>
          </w:p>
        </w:tc>
        <w:tc>
          <w:tcPr>
            <w:tcW w:w="958" w:type="dxa"/>
            <w:vAlign w:val="center"/>
          </w:tcPr>
          <w:p w:rsidR="008E7CB1" w:rsidRDefault="00D300EB" w:rsidP="008C6A25">
            <w:pPr>
              <w:spacing w:before="60" w:after="60"/>
            </w:pPr>
            <w:r>
              <w:fldChar w:fldCharType="begin">
                <w:ffData>
                  <w:name w:val=""/>
                  <w:enabled/>
                  <w:calcOnExit w:val="0"/>
                  <w:statusText w:type="text" w:val="Oxygen therapy not self managed."/>
                  <w:checkBox>
                    <w:sizeAuto/>
                    <w:default w:val="0"/>
                  </w:checkBox>
                </w:ffData>
              </w:fldChar>
            </w:r>
            <w:r>
              <w:instrText xml:space="preserve"> FORMCHECKBOX </w:instrText>
            </w:r>
            <w:r w:rsidR="00FA6515">
              <w:fldChar w:fldCharType="separate"/>
            </w:r>
            <w:r>
              <w:fldChar w:fldCharType="end"/>
            </w:r>
            <w:r w:rsidR="008E7CB1">
              <w:t xml:space="preserve"> 13</w:t>
            </w:r>
          </w:p>
        </w:tc>
      </w:tr>
      <w:tr w:rsidR="008E7CB1" w:rsidTr="008C6A25">
        <w:tc>
          <w:tcPr>
            <w:tcW w:w="959" w:type="dxa"/>
            <w:vAlign w:val="center"/>
          </w:tcPr>
          <w:p w:rsidR="008E7CB1" w:rsidRDefault="008E7CB1" w:rsidP="008C6A25">
            <w:pPr>
              <w:spacing w:before="60" w:after="60"/>
              <w:jc w:val="center"/>
            </w:pPr>
            <w:r>
              <w:t>10</w:t>
            </w:r>
          </w:p>
        </w:tc>
        <w:tc>
          <w:tcPr>
            <w:tcW w:w="4039" w:type="dxa"/>
          </w:tcPr>
          <w:p w:rsidR="008E7CB1" w:rsidRPr="00B84B78" w:rsidRDefault="00AC5A0E" w:rsidP="00B84B78">
            <w:pPr>
              <w:autoSpaceDE w:val="0"/>
              <w:autoSpaceDN w:val="0"/>
              <w:adjustRightInd w:val="0"/>
              <w:spacing w:before="60" w:after="60"/>
              <w:rPr>
                <w:rFonts w:ascii="ArialMT" w:hAnsi="ArialMT" w:cs="ArialMT"/>
                <w:color w:val="231F20"/>
                <w:sz w:val="20"/>
                <w:szCs w:val="20"/>
              </w:rPr>
            </w:pPr>
            <w:r>
              <w:rPr>
                <w:rFonts w:ascii="ArialMT" w:hAnsi="ArialMT" w:cs="ArialMT"/>
                <w:color w:val="231F20"/>
                <w:sz w:val="20"/>
                <w:szCs w:val="20"/>
              </w:rPr>
              <w:t>Palliative care program involving end of life</w:t>
            </w:r>
            <w:r w:rsidR="00B84B78">
              <w:rPr>
                <w:rFonts w:ascii="ArialMT" w:hAnsi="ArialMT" w:cs="ArialMT"/>
                <w:color w:val="231F20"/>
                <w:sz w:val="20"/>
                <w:szCs w:val="20"/>
              </w:rPr>
              <w:t xml:space="preserve"> </w:t>
            </w:r>
            <w:r>
              <w:rPr>
                <w:rFonts w:ascii="ArialMT" w:hAnsi="ArialMT" w:cs="ArialMT"/>
                <w:color w:val="231F20"/>
                <w:sz w:val="20"/>
                <w:szCs w:val="20"/>
              </w:rPr>
              <w:t>care where</w:t>
            </w:r>
            <w:r w:rsidR="00B84B78">
              <w:rPr>
                <w:rFonts w:ascii="ArialMT" w:hAnsi="ArialMT" w:cs="ArialMT"/>
                <w:color w:val="231F20"/>
                <w:sz w:val="20"/>
                <w:szCs w:val="20"/>
              </w:rPr>
              <w:t xml:space="preserve"> ongoing care will involve very </w:t>
            </w:r>
            <w:r>
              <w:rPr>
                <w:rFonts w:ascii="ArialMT" w:hAnsi="ArialMT" w:cs="ArialMT"/>
                <w:color w:val="231F20"/>
                <w:sz w:val="20"/>
                <w:szCs w:val="20"/>
              </w:rPr>
              <w:t>intensive clinic</w:t>
            </w:r>
            <w:r w:rsidR="00B84B78">
              <w:rPr>
                <w:rFonts w:ascii="ArialMT" w:hAnsi="ArialMT" w:cs="ArialMT"/>
                <w:color w:val="231F20"/>
                <w:sz w:val="20"/>
                <w:szCs w:val="20"/>
              </w:rPr>
              <w:t xml:space="preserve">al nursing </w:t>
            </w:r>
            <w:r w:rsidR="005A12AB">
              <w:rPr>
                <w:rFonts w:ascii="ArialMT" w:hAnsi="ArialMT" w:cs="ArialMT"/>
                <w:color w:val="231F20"/>
                <w:sz w:val="20"/>
                <w:szCs w:val="20"/>
              </w:rPr>
              <w:t>and</w:t>
            </w:r>
            <w:r w:rsidR="00B84B78">
              <w:rPr>
                <w:rFonts w:ascii="ArialMT" w:hAnsi="ArialMT" w:cs="ArialMT"/>
                <w:color w:val="231F20"/>
                <w:sz w:val="20"/>
                <w:szCs w:val="20"/>
              </w:rPr>
              <w:t xml:space="preserve">/ </w:t>
            </w:r>
            <w:r w:rsidR="005A12AB">
              <w:rPr>
                <w:rFonts w:ascii="ArialMT" w:hAnsi="ArialMT" w:cs="ArialMT"/>
                <w:color w:val="231F20"/>
                <w:sz w:val="20"/>
                <w:szCs w:val="20"/>
              </w:rPr>
              <w:t>or</w:t>
            </w:r>
            <w:r w:rsidR="00B84B78">
              <w:rPr>
                <w:rFonts w:ascii="ArialMT" w:hAnsi="ArialMT" w:cs="ArialMT"/>
                <w:color w:val="231F20"/>
                <w:sz w:val="20"/>
                <w:szCs w:val="20"/>
              </w:rPr>
              <w:t xml:space="preserve"> complex pain </w:t>
            </w:r>
            <w:r>
              <w:rPr>
                <w:rFonts w:ascii="ArialMT" w:hAnsi="ArialMT" w:cs="ArialMT"/>
                <w:color w:val="231F20"/>
                <w:sz w:val="20"/>
                <w:szCs w:val="20"/>
              </w:rPr>
              <w:t>management in the residential care setting.</w:t>
            </w:r>
          </w:p>
        </w:tc>
        <w:tc>
          <w:tcPr>
            <w:tcW w:w="4041" w:type="dxa"/>
          </w:tcPr>
          <w:p w:rsidR="00AC5A0E" w:rsidRPr="003929DE" w:rsidRDefault="00AC5A0E" w:rsidP="003929DE">
            <w:pPr>
              <w:pStyle w:val="ListParagraph"/>
              <w:numPr>
                <w:ilvl w:val="0"/>
                <w:numId w:val="60"/>
              </w:numPr>
              <w:autoSpaceDE w:val="0"/>
              <w:autoSpaceDN w:val="0"/>
              <w:adjustRightInd w:val="0"/>
              <w:spacing w:before="60" w:after="60"/>
              <w:ind w:left="531"/>
              <w:rPr>
                <w:rFonts w:ascii="ArialMT" w:hAnsi="ArialMT" w:cs="ArialMT"/>
                <w:color w:val="231F20"/>
                <w:sz w:val="20"/>
                <w:szCs w:val="20"/>
              </w:rPr>
            </w:pPr>
            <w:r w:rsidRPr="003929DE">
              <w:rPr>
                <w:rFonts w:ascii="ArialMT" w:hAnsi="ArialMT" w:cs="ArialMT"/>
                <w:color w:val="231F20"/>
                <w:sz w:val="20"/>
                <w:szCs w:val="20"/>
              </w:rPr>
              <w:t xml:space="preserve">Directive by </w:t>
            </w:r>
            <w:r w:rsidRPr="003929DE">
              <w:rPr>
                <w:rFonts w:cs="Arial"/>
                <w:b/>
                <w:bCs/>
                <w:color w:val="231F20"/>
                <w:sz w:val="11"/>
                <w:szCs w:val="11"/>
              </w:rPr>
              <w:t>3</w:t>
            </w:r>
            <w:r w:rsidR="003929DE" w:rsidRPr="003929DE">
              <w:rPr>
                <w:rFonts w:ascii="ArialMT" w:hAnsi="ArialMT" w:cs="ArialMT"/>
                <w:color w:val="231F20"/>
                <w:sz w:val="20"/>
                <w:szCs w:val="20"/>
              </w:rPr>
              <w:t xml:space="preserve">CNC/ CNS in pain </w:t>
            </w:r>
            <w:r w:rsidR="005A12AB">
              <w:rPr>
                <w:rFonts w:ascii="ArialMT" w:hAnsi="ArialMT" w:cs="ArialMT"/>
                <w:color w:val="231F20"/>
                <w:sz w:val="20"/>
                <w:szCs w:val="20"/>
              </w:rPr>
              <w:t>or</w:t>
            </w:r>
            <w:r w:rsidR="003929DE" w:rsidRPr="003929DE">
              <w:rPr>
                <w:rFonts w:ascii="ArialMT" w:hAnsi="ArialMT" w:cs="ArialMT"/>
                <w:color w:val="231F20"/>
                <w:sz w:val="20"/>
                <w:szCs w:val="20"/>
              </w:rPr>
              <w:t xml:space="preserve"> palliative care </w:t>
            </w:r>
            <w:r w:rsidR="005A12AB">
              <w:rPr>
                <w:rFonts w:ascii="ArialMT" w:hAnsi="ArialMT" w:cs="ArialMT"/>
                <w:color w:val="231F20"/>
                <w:sz w:val="20"/>
                <w:szCs w:val="20"/>
              </w:rPr>
              <w:t>or</w:t>
            </w:r>
            <w:r w:rsidR="003929DE" w:rsidRPr="003929DE">
              <w:rPr>
                <w:rFonts w:ascii="ArialMT" w:hAnsi="ArialMT" w:cs="ArialMT"/>
                <w:color w:val="231F20"/>
                <w:sz w:val="20"/>
                <w:szCs w:val="20"/>
              </w:rPr>
              <w:t xml:space="preserve"> medical practitioner</w:t>
            </w:r>
            <w:r w:rsidR="003929DE" w:rsidRPr="003929DE">
              <w:rPr>
                <w:rFonts w:ascii="ArialMT" w:hAnsi="ArialMT" w:cs="ArialMT"/>
                <w:color w:val="231F20"/>
                <w:sz w:val="20"/>
                <w:szCs w:val="20"/>
              </w:rPr>
              <w:br/>
            </w:r>
            <w:r w:rsidR="005A12AB">
              <w:rPr>
                <w:rFonts w:ascii="ArialMT" w:hAnsi="ArialMT" w:cs="ArialMT"/>
                <w:color w:val="231F20"/>
                <w:sz w:val="20"/>
                <w:szCs w:val="20"/>
              </w:rPr>
              <w:t>AND</w:t>
            </w:r>
          </w:p>
          <w:p w:rsidR="00AC5A0E" w:rsidRDefault="00AC5A0E" w:rsidP="003929DE">
            <w:pPr>
              <w:pStyle w:val="ListParagraph"/>
              <w:numPr>
                <w:ilvl w:val="0"/>
                <w:numId w:val="60"/>
              </w:numPr>
              <w:spacing w:beforeLines="60" w:before="144" w:after="60"/>
              <w:ind w:left="531"/>
            </w:pPr>
            <w:r w:rsidRPr="003929DE">
              <w:rPr>
                <w:rFonts w:ascii="ArialMT" w:hAnsi="ArialMT" w:cs="ArialMT"/>
                <w:color w:val="231F20"/>
                <w:sz w:val="20"/>
                <w:szCs w:val="20"/>
              </w:rPr>
              <w:t>Pain assessment</w:t>
            </w:r>
          </w:p>
          <w:p w:rsidR="008E7CB1" w:rsidRPr="00AC5A0E" w:rsidRDefault="008E7CB1" w:rsidP="00AC5A0E">
            <w:pPr>
              <w:spacing w:before="60" w:after="60"/>
              <w:jc w:val="center"/>
            </w:pPr>
          </w:p>
        </w:tc>
        <w:tc>
          <w:tcPr>
            <w:tcW w:w="958" w:type="dxa"/>
            <w:vAlign w:val="center"/>
          </w:tcPr>
          <w:p w:rsidR="008E7CB1" w:rsidRDefault="00D300EB" w:rsidP="008C6A25">
            <w:pPr>
              <w:spacing w:before="60" w:after="60"/>
            </w:pPr>
            <w:r>
              <w:fldChar w:fldCharType="begin">
                <w:ffData>
                  <w:name w:val=""/>
                  <w:enabled/>
                  <w:calcOnExit w:val="0"/>
                  <w:statusText w:type="text" w:val="Palliative care program involving end of life care where ongoing care will involve very intensive clinical nursing and/ or complex pain ma"/>
                  <w:checkBox>
                    <w:sizeAuto/>
                    <w:default w:val="0"/>
                  </w:checkBox>
                </w:ffData>
              </w:fldChar>
            </w:r>
            <w:r>
              <w:instrText xml:space="preserve"> FORMCHECKBOX </w:instrText>
            </w:r>
            <w:r w:rsidR="00FA6515">
              <w:fldChar w:fldCharType="separate"/>
            </w:r>
            <w:r>
              <w:fldChar w:fldCharType="end"/>
            </w:r>
            <w:r w:rsidR="008E7CB1">
              <w:t xml:space="preserve"> 14</w:t>
            </w:r>
          </w:p>
        </w:tc>
      </w:tr>
      <w:tr w:rsidR="008E7CB1" w:rsidTr="008C6A25">
        <w:tc>
          <w:tcPr>
            <w:tcW w:w="959" w:type="dxa"/>
            <w:vAlign w:val="center"/>
          </w:tcPr>
          <w:p w:rsidR="008E7CB1" w:rsidRDefault="008E7CB1" w:rsidP="008C6A25">
            <w:pPr>
              <w:spacing w:before="60" w:after="60"/>
              <w:jc w:val="center"/>
            </w:pPr>
            <w:r>
              <w:t>1</w:t>
            </w:r>
          </w:p>
        </w:tc>
        <w:tc>
          <w:tcPr>
            <w:tcW w:w="4039" w:type="dxa"/>
          </w:tcPr>
          <w:p w:rsidR="008E7CB1" w:rsidRPr="00B84B78" w:rsidRDefault="00AC5A0E" w:rsidP="00B84B78">
            <w:pPr>
              <w:autoSpaceDE w:val="0"/>
              <w:autoSpaceDN w:val="0"/>
              <w:adjustRightInd w:val="0"/>
              <w:spacing w:before="60" w:after="60"/>
              <w:rPr>
                <w:rFonts w:ascii="ArialMT" w:hAnsi="ArialMT" w:cs="ArialMT"/>
                <w:color w:val="231F20"/>
                <w:sz w:val="20"/>
                <w:szCs w:val="20"/>
              </w:rPr>
            </w:pPr>
            <w:r>
              <w:rPr>
                <w:rFonts w:ascii="ArialMT" w:hAnsi="ArialMT" w:cs="ArialMT"/>
                <w:color w:val="231F20"/>
                <w:sz w:val="20"/>
                <w:szCs w:val="20"/>
              </w:rPr>
              <w:t>Management of ongoing stoma care.</w:t>
            </w:r>
            <w:r w:rsidR="00B84B78">
              <w:rPr>
                <w:rFonts w:ascii="ArialMT" w:hAnsi="ArialMT" w:cs="ArialMT"/>
                <w:color w:val="231F20"/>
                <w:sz w:val="20"/>
                <w:szCs w:val="20"/>
              </w:rPr>
              <w:t xml:space="preserve"> </w:t>
            </w:r>
            <w:r>
              <w:rPr>
                <w:rFonts w:ascii="ArialMT" w:hAnsi="ArialMT" w:cs="ArialMT"/>
                <w:color w:val="231F20"/>
                <w:sz w:val="20"/>
                <w:szCs w:val="20"/>
              </w:rPr>
              <w:t>Excludes temp</w:t>
            </w:r>
            <w:r w:rsidR="005A12AB">
              <w:rPr>
                <w:rFonts w:ascii="ArialMT" w:hAnsi="ArialMT" w:cs="ArialMT"/>
                <w:color w:val="231F20"/>
                <w:sz w:val="20"/>
                <w:szCs w:val="20"/>
              </w:rPr>
              <w:t>or</w:t>
            </w:r>
            <w:r>
              <w:rPr>
                <w:rFonts w:ascii="ArialMT" w:hAnsi="ArialMT" w:cs="ArialMT"/>
                <w:color w:val="231F20"/>
                <w:sz w:val="20"/>
                <w:szCs w:val="20"/>
              </w:rPr>
              <w:t>ary stomas e.g. pos</w:t>
            </w:r>
            <w:r w:rsidR="00B84B78">
              <w:rPr>
                <w:rFonts w:ascii="ArialMT" w:hAnsi="ArialMT" w:cs="ArialMT"/>
                <w:color w:val="231F20"/>
                <w:sz w:val="20"/>
                <w:szCs w:val="20"/>
              </w:rPr>
              <w:t xml:space="preserve">t surgery. </w:t>
            </w:r>
            <w:r>
              <w:rPr>
                <w:rFonts w:ascii="ArialMT" w:hAnsi="ArialMT" w:cs="ArialMT"/>
                <w:color w:val="231F20"/>
                <w:sz w:val="20"/>
                <w:szCs w:val="20"/>
              </w:rPr>
              <w:t>Excludes supra pubic catheters (SPCs)</w:t>
            </w:r>
          </w:p>
        </w:tc>
        <w:tc>
          <w:tcPr>
            <w:tcW w:w="4041" w:type="dxa"/>
          </w:tcPr>
          <w:p w:rsidR="00AC5A0E" w:rsidRPr="003929DE" w:rsidRDefault="003929DE" w:rsidP="003929DE">
            <w:pPr>
              <w:pStyle w:val="ListParagraph"/>
              <w:numPr>
                <w:ilvl w:val="0"/>
                <w:numId w:val="61"/>
              </w:numPr>
              <w:autoSpaceDE w:val="0"/>
              <w:autoSpaceDN w:val="0"/>
              <w:adjustRightInd w:val="0"/>
              <w:spacing w:before="60" w:after="60"/>
              <w:ind w:left="531"/>
              <w:rPr>
                <w:rFonts w:ascii="ArialMT" w:hAnsi="ArialMT" w:cs="ArialMT"/>
                <w:color w:val="231F20"/>
                <w:sz w:val="20"/>
                <w:szCs w:val="20"/>
              </w:rPr>
            </w:pPr>
            <w:r w:rsidRPr="003929DE">
              <w:rPr>
                <w:rFonts w:ascii="ArialMT" w:hAnsi="ArialMT" w:cs="ArialMT"/>
                <w:color w:val="231F20"/>
                <w:sz w:val="20"/>
                <w:szCs w:val="20"/>
              </w:rPr>
              <w:t xml:space="preserve">Diagnosis </w:t>
            </w:r>
            <w:r w:rsidR="005A12AB">
              <w:rPr>
                <w:rFonts w:ascii="ArialMT" w:hAnsi="ArialMT" w:cs="ArialMT"/>
                <w:color w:val="231F20"/>
                <w:sz w:val="20"/>
                <w:szCs w:val="20"/>
              </w:rPr>
              <w:t>or</w:t>
            </w:r>
            <w:r w:rsidRPr="003929DE">
              <w:rPr>
                <w:rFonts w:ascii="ArialMT" w:hAnsi="ArialMT" w:cs="ArialMT"/>
                <w:color w:val="231F20"/>
                <w:sz w:val="20"/>
                <w:szCs w:val="20"/>
              </w:rPr>
              <w:t xml:space="preserve"> ACCR</w:t>
            </w:r>
            <w:r w:rsidRPr="003929DE">
              <w:rPr>
                <w:rFonts w:ascii="ArialMT" w:hAnsi="ArialMT" w:cs="ArialMT"/>
                <w:color w:val="231F20"/>
                <w:sz w:val="20"/>
                <w:szCs w:val="20"/>
              </w:rPr>
              <w:br/>
            </w:r>
            <w:r w:rsidR="005A12AB">
              <w:rPr>
                <w:rFonts w:ascii="ArialMT" w:hAnsi="ArialMT" w:cs="ArialMT"/>
                <w:color w:val="231F20"/>
                <w:sz w:val="20"/>
                <w:szCs w:val="20"/>
              </w:rPr>
              <w:t>AND</w:t>
            </w:r>
          </w:p>
          <w:p w:rsidR="008E7CB1" w:rsidRPr="003929DE" w:rsidRDefault="003929DE" w:rsidP="003929DE">
            <w:pPr>
              <w:pStyle w:val="ListParagraph"/>
              <w:numPr>
                <w:ilvl w:val="0"/>
                <w:numId w:val="61"/>
              </w:numPr>
              <w:autoSpaceDE w:val="0"/>
              <w:autoSpaceDN w:val="0"/>
              <w:adjustRightInd w:val="0"/>
              <w:spacing w:before="60" w:after="60"/>
              <w:ind w:left="531"/>
              <w:rPr>
                <w:rFonts w:ascii="ArialMT" w:hAnsi="ArialMT" w:cs="ArialMT"/>
                <w:color w:val="231F20"/>
                <w:sz w:val="20"/>
                <w:szCs w:val="20"/>
              </w:rPr>
            </w:pPr>
            <w:r w:rsidRPr="003929DE">
              <w:rPr>
                <w:rFonts w:ascii="ArialMT" w:hAnsi="ArialMT" w:cs="ArialMT"/>
                <w:color w:val="231F20"/>
                <w:sz w:val="20"/>
                <w:szCs w:val="20"/>
              </w:rPr>
              <w:t xml:space="preserve">Directive [registered nurse </w:t>
            </w:r>
            <w:r w:rsidR="005A12AB">
              <w:rPr>
                <w:rFonts w:ascii="ArialMT" w:hAnsi="ArialMT" w:cs="ArialMT"/>
                <w:color w:val="231F20"/>
                <w:sz w:val="20"/>
                <w:szCs w:val="20"/>
              </w:rPr>
              <w:t>or</w:t>
            </w:r>
            <w:r w:rsidR="00AC5A0E" w:rsidRPr="003929DE">
              <w:rPr>
                <w:rFonts w:ascii="ArialMT" w:hAnsi="ArialMT" w:cs="ArialMT"/>
                <w:color w:val="231F20"/>
                <w:sz w:val="20"/>
                <w:szCs w:val="20"/>
              </w:rPr>
              <w:t xml:space="preserve"> medical practitioner]</w:t>
            </w:r>
          </w:p>
        </w:tc>
        <w:tc>
          <w:tcPr>
            <w:tcW w:w="958" w:type="dxa"/>
            <w:vAlign w:val="center"/>
          </w:tcPr>
          <w:p w:rsidR="008E7CB1" w:rsidRDefault="00D300EB" w:rsidP="008C6A25">
            <w:pPr>
              <w:spacing w:before="60" w:after="60"/>
            </w:pPr>
            <w:r>
              <w:fldChar w:fldCharType="begin">
                <w:ffData>
                  <w:name w:val=""/>
                  <w:enabled/>
                  <w:calcOnExit w:val="0"/>
                  <w:statusText w:type="text" w:val="Management of ongoing stoma care. Excludes temporary stomas e.g. post surgery. Excludes supra pubic catheters (SPCs)"/>
                  <w:checkBox>
                    <w:sizeAuto/>
                    <w:default w:val="0"/>
                  </w:checkBox>
                </w:ffData>
              </w:fldChar>
            </w:r>
            <w:r>
              <w:instrText xml:space="preserve"> FORMCHECKBOX </w:instrText>
            </w:r>
            <w:r w:rsidR="00FA6515">
              <w:fldChar w:fldCharType="separate"/>
            </w:r>
            <w:r>
              <w:fldChar w:fldCharType="end"/>
            </w:r>
            <w:r w:rsidR="008E7CB1">
              <w:t xml:space="preserve"> 15</w:t>
            </w:r>
          </w:p>
        </w:tc>
      </w:tr>
      <w:tr w:rsidR="008E7CB1" w:rsidTr="008C6A25">
        <w:tc>
          <w:tcPr>
            <w:tcW w:w="959" w:type="dxa"/>
            <w:vAlign w:val="center"/>
          </w:tcPr>
          <w:p w:rsidR="008E7CB1" w:rsidRDefault="008E7CB1" w:rsidP="008C6A25">
            <w:pPr>
              <w:spacing w:before="60" w:after="60"/>
              <w:jc w:val="center"/>
            </w:pPr>
            <w:r>
              <w:t>6</w:t>
            </w:r>
          </w:p>
        </w:tc>
        <w:tc>
          <w:tcPr>
            <w:tcW w:w="4039" w:type="dxa"/>
          </w:tcPr>
          <w:p w:rsidR="008E7CB1" w:rsidRDefault="00AC5A0E" w:rsidP="00AC5A0E">
            <w:pPr>
              <w:spacing w:beforeLines="60" w:before="144" w:after="60"/>
              <w:jc w:val="center"/>
            </w:pPr>
            <w:r>
              <w:rPr>
                <w:rFonts w:ascii="ArialMT" w:hAnsi="ArialMT" w:cs="ArialMT"/>
                <w:color w:val="231F20"/>
                <w:sz w:val="20"/>
                <w:szCs w:val="20"/>
              </w:rPr>
              <w:t>Suctioning airways, tracheostomy care.</w:t>
            </w:r>
          </w:p>
        </w:tc>
        <w:tc>
          <w:tcPr>
            <w:tcW w:w="4041" w:type="dxa"/>
          </w:tcPr>
          <w:p w:rsidR="00AC5A0E" w:rsidRPr="003929DE" w:rsidRDefault="003929DE" w:rsidP="003929DE">
            <w:pPr>
              <w:pStyle w:val="ListParagraph"/>
              <w:numPr>
                <w:ilvl w:val="0"/>
                <w:numId w:val="62"/>
              </w:numPr>
              <w:autoSpaceDE w:val="0"/>
              <w:autoSpaceDN w:val="0"/>
              <w:adjustRightInd w:val="0"/>
              <w:spacing w:before="60" w:after="60"/>
              <w:ind w:left="531"/>
              <w:rPr>
                <w:rFonts w:ascii="ArialMT" w:hAnsi="ArialMT" w:cs="ArialMT"/>
                <w:color w:val="231F20"/>
                <w:sz w:val="20"/>
                <w:szCs w:val="20"/>
              </w:rPr>
            </w:pPr>
            <w:r w:rsidRPr="003929DE">
              <w:rPr>
                <w:rFonts w:ascii="ArialMT" w:hAnsi="ArialMT" w:cs="ArialMT"/>
                <w:color w:val="231F20"/>
                <w:sz w:val="20"/>
                <w:szCs w:val="20"/>
              </w:rPr>
              <w:t xml:space="preserve">Diagnosis </w:t>
            </w:r>
            <w:r w:rsidR="005A12AB">
              <w:rPr>
                <w:rFonts w:ascii="ArialMT" w:hAnsi="ArialMT" w:cs="ArialMT"/>
                <w:color w:val="231F20"/>
                <w:sz w:val="20"/>
                <w:szCs w:val="20"/>
              </w:rPr>
              <w:t>or</w:t>
            </w:r>
            <w:r w:rsidRPr="003929DE">
              <w:rPr>
                <w:rFonts w:ascii="ArialMT" w:hAnsi="ArialMT" w:cs="ArialMT"/>
                <w:color w:val="231F20"/>
                <w:sz w:val="20"/>
                <w:szCs w:val="20"/>
              </w:rPr>
              <w:t xml:space="preserve"> ACCR</w:t>
            </w:r>
            <w:r w:rsidRPr="003929DE">
              <w:rPr>
                <w:rFonts w:ascii="ArialMT" w:hAnsi="ArialMT" w:cs="ArialMT"/>
                <w:color w:val="231F20"/>
                <w:sz w:val="20"/>
                <w:szCs w:val="20"/>
              </w:rPr>
              <w:br/>
            </w:r>
            <w:r w:rsidR="005A12AB">
              <w:rPr>
                <w:rFonts w:ascii="ArialMT" w:hAnsi="ArialMT" w:cs="ArialMT"/>
                <w:color w:val="231F20"/>
                <w:sz w:val="20"/>
                <w:szCs w:val="20"/>
              </w:rPr>
              <w:t>AND</w:t>
            </w:r>
          </w:p>
          <w:p w:rsidR="008E7CB1" w:rsidRPr="003929DE" w:rsidRDefault="003929DE" w:rsidP="003929DE">
            <w:pPr>
              <w:pStyle w:val="ListParagraph"/>
              <w:numPr>
                <w:ilvl w:val="0"/>
                <w:numId w:val="62"/>
              </w:numPr>
              <w:autoSpaceDE w:val="0"/>
              <w:autoSpaceDN w:val="0"/>
              <w:adjustRightInd w:val="0"/>
              <w:spacing w:before="60" w:after="60"/>
              <w:ind w:left="531"/>
              <w:rPr>
                <w:rFonts w:ascii="ArialMT" w:hAnsi="ArialMT" w:cs="ArialMT"/>
                <w:color w:val="231F20"/>
                <w:sz w:val="20"/>
                <w:szCs w:val="20"/>
              </w:rPr>
            </w:pPr>
            <w:r w:rsidRPr="003929DE">
              <w:rPr>
                <w:rFonts w:ascii="ArialMT" w:hAnsi="ArialMT" w:cs="ArialMT"/>
                <w:color w:val="231F20"/>
                <w:sz w:val="20"/>
                <w:szCs w:val="20"/>
              </w:rPr>
              <w:t xml:space="preserve">Directive [registered nurse </w:t>
            </w:r>
            <w:r w:rsidR="005A12AB">
              <w:rPr>
                <w:rFonts w:ascii="ArialMT" w:hAnsi="ArialMT" w:cs="ArialMT"/>
                <w:color w:val="231F20"/>
                <w:sz w:val="20"/>
                <w:szCs w:val="20"/>
              </w:rPr>
              <w:t>or</w:t>
            </w:r>
            <w:r w:rsidR="00AC5A0E" w:rsidRPr="003929DE">
              <w:rPr>
                <w:rFonts w:ascii="ArialMT" w:hAnsi="ArialMT" w:cs="ArialMT"/>
                <w:color w:val="231F20"/>
                <w:sz w:val="20"/>
                <w:szCs w:val="20"/>
              </w:rPr>
              <w:t xml:space="preserve"> medical practitioner]</w:t>
            </w:r>
          </w:p>
        </w:tc>
        <w:tc>
          <w:tcPr>
            <w:tcW w:w="958" w:type="dxa"/>
            <w:vAlign w:val="center"/>
          </w:tcPr>
          <w:p w:rsidR="008E7CB1" w:rsidRDefault="00D300EB" w:rsidP="008C6A25">
            <w:pPr>
              <w:spacing w:before="60" w:after="60"/>
            </w:pPr>
            <w:r>
              <w:fldChar w:fldCharType="begin">
                <w:ffData>
                  <w:name w:val=""/>
                  <w:enabled/>
                  <w:calcOnExit w:val="0"/>
                  <w:statusText w:type="text" w:val="Suctioning airways, tracheostomy care"/>
                  <w:checkBox>
                    <w:sizeAuto/>
                    <w:default w:val="0"/>
                  </w:checkBox>
                </w:ffData>
              </w:fldChar>
            </w:r>
            <w:r>
              <w:instrText xml:space="preserve"> FORMCHECKBOX </w:instrText>
            </w:r>
            <w:r w:rsidR="00FA6515">
              <w:fldChar w:fldCharType="separate"/>
            </w:r>
            <w:r>
              <w:fldChar w:fldCharType="end"/>
            </w:r>
            <w:r w:rsidR="008E7CB1">
              <w:t xml:space="preserve"> 16</w:t>
            </w:r>
          </w:p>
        </w:tc>
      </w:tr>
      <w:tr w:rsidR="008E7CB1" w:rsidTr="008C6A25">
        <w:tc>
          <w:tcPr>
            <w:tcW w:w="959" w:type="dxa"/>
            <w:vAlign w:val="center"/>
          </w:tcPr>
          <w:p w:rsidR="008E7CB1" w:rsidRDefault="008E7CB1" w:rsidP="008C6A25">
            <w:pPr>
              <w:spacing w:before="60" w:after="60"/>
              <w:jc w:val="center"/>
            </w:pPr>
            <w:r>
              <w:t>6</w:t>
            </w:r>
          </w:p>
        </w:tc>
        <w:tc>
          <w:tcPr>
            <w:tcW w:w="4039" w:type="dxa"/>
          </w:tcPr>
          <w:p w:rsidR="008E7CB1" w:rsidRDefault="00AC5A0E" w:rsidP="00AC5A0E">
            <w:pPr>
              <w:spacing w:beforeLines="60" w:before="144" w:after="60"/>
            </w:pPr>
            <w:r>
              <w:rPr>
                <w:rFonts w:ascii="ArialMT" w:hAnsi="ArialMT" w:cs="ArialMT"/>
                <w:color w:val="231F20"/>
                <w:sz w:val="20"/>
                <w:szCs w:val="20"/>
              </w:rPr>
              <w:t>Management of ongoing tube feeding.</w:t>
            </w:r>
          </w:p>
        </w:tc>
        <w:tc>
          <w:tcPr>
            <w:tcW w:w="4041" w:type="dxa"/>
          </w:tcPr>
          <w:p w:rsidR="00AC5A0E" w:rsidRPr="00B84B78" w:rsidRDefault="00B84B78" w:rsidP="00C6193D">
            <w:pPr>
              <w:pStyle w:val="ListParagraph"/>
              <w:numPr>
                <w:ilvl w:val="0"/>
                <w:numId w:val="63"/>
              </w:numPr>
              <w:autoSpaceDE w:val="0"/>
              <w:autoSpaceDN w:val="0"/>
              <w:adjustRightInd w:val="0"/>
              <w:spacing w:before="60" w:after="60"/>
              <w:ind w:left="531"/>
              <w:rPr>
                <w:rFonts w:ascii="ArialMT" w:hAnsi="ArialMT" w:cs="ArialMT"/>
                <w:color w:val="231F20"/>
                <w:sz w:val="20"/>
                <w:szCs w:val="20"/>
              </w:rPr>
            </w:pPr>
            <w:r w:rsidRPr="00B84B78">
              <w:rPr>
                <w:rFonts w:ascii="ArialMT" w:hAnsi="ArialMT" w:cs="ArialMT"/>
                <w:color w:val="231F20"/>
                <w:sz w:val="20"/>
                <w:szCs w:val="20"/>
              </w:rPr>
              <w:t xml:space="preserve">Diagnosis </w:t>
            </w:r>
            <w:r w:rsidR="005A12AB">
              <w:rPr>
                <w:rFonts w:ascii="ArialMT" w:hAnsi="ArialMT" w:cs="ArialMT"/>
                <w:color w:val="231F20"/>
                <w:sz w:val="20"/>
                <w:szCs w:val="20"/>
              </w:rPr>
              <w:t>or</w:t>
            </w:r>
            <w:r w:rsidRPr="00B84B78">
              <w:rPr>
                <w:rFonts w:ascii="ArialMT" w:hAnsi="ArialMT" w:cs="ArialMT"/>
                <w:color w:val="231F20"/>
                <w:sz w:val="20"/>
                <w:szCs w:val="20"/>
              </w:rPr>
              <w:t xml:space="preserve"> ACCR</w:t>
            </w:r>
            <w:r w:rsidRPr="00B84B78">
              <w:rPr>
                <w:rFonts w:ascii="ArialMT" w:hAnsi="ArialMT" w:cs="ArialMT"/>
                <w:color w:val="231F20"/>
                <w:sz w:val="20"/>
                <w:szCs w:val="20"/>
              </w:rPr>
              <w:br/>
            </w:r>
            <w:r w:rsidR="005A12AB">
              <w:rPr>
                <w:rFonts w:ascii="ArialMT" w:hAnsi="ArialMT" w:cs="ArialMT"/>
                <w:color w:val="231F20"/>
                <w:sz w:val="20"/>
                <w:szCs w:val="20"/>
              </w:rPr>
              <w:t>AND</w:t>
            </w:r>
          </w:p>
          <w:p w:rsidR="008E7CB1" w:rsidRPr="00B84B78" w:rsidRDefault="00B84B78" w:rsidP="00C6193D">
            <w:pPr>
              <w:pStyle w:val="ListParagraph"/>
              <w:numPr>
                <w:ilvl w:val="0"/>
                <w:numId w:val="63"/>
              </w:numPr>
              <w:autoSpaceDE w:val="0"/>
              <w:autoSpaceDN w:val="0"/>
              <w:adjustRightInd w:val="0"/>
              <w:spacing w:before="60" w:after="60"/>
              <w:ind w:left="531"/>
              <w:rPr>
                <w:rFonts w:ascii="ArialMT" w:hAnsi="ArialMT" w:cs="ArialMT"/>
                <w:color w:val="231F20"/>
                <w:sz w:val="20"/>
                <w:szCs w:val="20"/>
              </w:rPr>
            </w:pPr>
            <w:r w:rsidRPr="00B84B78">
              <w:rPr>
                <w:rFonts w:ascii="ArialMT" w:hAnsi="ArialMT" w:cs="ArialMT"/>
                <w:color w:val="231F20"/>
                <w:sz w:val="20"/>
                <w:szCs w:val="20"/>
              </w:rPr>
              <w:t xml:space="preserve">Directive [registered nurse </w:t>
            </w:r>
            <w:r w:rsidR="005A12AB">
              <w:rPr>
                <w:rFonts w:ascii="ArialMT" w:hAnsi="ArialMT" w:cs="ArialMT"/>
                <w:color w:val="231F20"/>
                <w:sz w:val="20"/>
                <w:szCs w:val="20"/>
              </w:rPr>
              <w:t>or</w:t>
            </w:r>
            <w:r w:rsidRPr="00B84B78">
              <w:rPr>
                <w:rFonts w:ascii="ArialMT" w:hAnsi="ArialMT" w:cs="ArialMT"/>
                <w:color w:val="231F20"/>
                <w:sz w:val="20"/>
                <w:szCs w:val="20"/>
              </w:rPr>
              <w:t xml:space="preserve"> medical practitioner </w:t>
            </w:r>
            <w:r w:rsidR="005A12AB">
              <w:rPr>
                <w:rFonts w:ascii="ArialMT" w:hAnsi="ArialMT" w:cs="ArialMT"/>
                <w:color w:val="231F20"/>
                <w:sz w:val="20"/>
                <w:szCs w:val="20"/>
              </w:rPr>
              <w:t>or</w:t>
            </w:r>
            <w:r w:rsidRPr="00B84B78">
              <w:rPr>
                <w:rFonts w:ascii="ArialMT" w:hAnsi="ArialMT" w:cs="ArialMT"/>
                <w:color w:val="231F20"/>
                <w:sz w:val="20"/>
                <w:szCs w:val="20"/>
              </w:rPr>
              <w:t xml:space="preserve"> </w:t>
            </w:r>
            <w:r w:rsidR="00AC5A0E" w:rsidRPr="00B84B78">
              <w:rPr>
                <w:rFonts w:ascii="ArialMT" w:hAnsi="ArialMT" w:cs="ArialMT"/>
                <w:color w:val="231F20"/>
                <w:sz w:val="20"/>
                <w:szCs w:val="20"/>
              </w:rPr>
              <w:t>allied health professional]</w:t>
            </w:r>
          </w:p>
        </w:tc>
        <w:tc>
          <w:tcPr>
            <w:tcW w:w="958" w:type="dxa"/>
            <w:vAlign w:val="center"/>
          </w:tcPr>
          <w:p w:rsidR="008E7CB1" w:rsidRDefault="00D300EB" w:rsidP="008C6A25">
            <w:pPr>
              <w:spacing w:before="60" w:after="60"/>
            </w:pPr>
            <w:r>
              <w:fldChar w:fldCharType="begin">
                <w:ffData>
                  <w:name w:val=""/>
                  <w:enabled/>
                  <w:calcOnExit w:val="0"/>
                  <w:statusText w:type="text" w:val="Management of ongoing tube feeding."/>
                  <w:checkBox>
                    <w:sizeAuto/>
                    <w:default w:val="0"/>
                  </w:checkBox>
                </w:ffData>
              </w:fldChar>
            </w:r>
            <w:r>
              <w:instrText xml:space="preserve"> FORMCHECKBOX </w:instrText>
            </w:r>
            <w:r w:rsidR="00FA6515">
              <w:fldChar w:fldCharType="separate"/>
            </w:r>
            <w:r>
              <w:fldChar w:fldCharType="end"/>
            </w:r>
            <w:r w:rsidR="008E7CB1">
              <w:t xml:space="preserve"> 17</w:t>
            </w:r>
          </w:p>
        </w:tc>
      </w:tr>
      <w:tr w:rsidR="008E7CB1" w:rsidTr="008C6A25">
        <w:tc>
          <w:tcPr>
            <w:tcW w:w="959" w:type="dxa"/>
            <w:vAlign w:val="center"/>
          </w:tcPr>
          <w:p w:rsidR="008E7CB1" w:rsidRDefault="008E7CB1" w:rsidP="008C6A25">
            <w:pPr>
              <w:spacing w:before="60" w:after="60"/>
              <w:jc w:val="center"/>
            </w:pPr>
            <w:r>
              <w:t>3</w:t>
            </w:r>
          </w:p>
        </w:tc>
        <w:tc>
          <w:tcPr>
            <w:tcW w:w="4039" w:type="dxa"/>
          </w:tcPr>
          <w:p w:rsidR="008E7CB1" w:rsidRPr="00B84B78" w:rsidRDefault="00AC5A0E" w:rsidP="00B84B78">
            <w:pPr>
              <w:autoSpaceDE w:val="0"/>
              <w:autoSpaceDN w:val="0"/>
              <w:adjustRightInd w:val="0"/>
              <w:spacing w:before="60" w:after="60"/>
              <w:rPr>
                <w:rFonts w:ascii="ArialMT" w:hAnsi="ArialMT" w:cs="ArialMT"/>
                <w:color w:val="231F20"/>
                <w:sz w:val="20"/>
                <w:szCs w:val="20"/>
              </w:rPr>
            </w:pPr>
            <w:r>
              <w:rPr>
                <w:rFonts w:ascii="ArialMT" w:hAnsi="ArialMT" w:cs="ArialMT"/>
                <w:color w:val="231F20"/>
                <w:sz w:val="20"/>
                <w:szCs w:val="20"/>
              </w:rPr>
              <w:t>Technical equipment f</w:t>
            </w:r>
            <w:r w:rsidR="005A12AB">
              <w:rPr>
                <w:rFonts w:ascii="ArialMT" w:hAnsi="ArialMT" w:cs="ArialMT"/>
                <w:color w:val="231F20"/>
                <w:sz w:val="20"/>
                <w:szCs w:val="20"/>
              </w:rPr>
              <w:t>or</w:t>
            </w:r>
            <w:r>
              <w:rPr>
                <w:rFonts w:ascii="ArialMT" w:hAnsi="ArialMT" w:cs="ArialMT"/>
                <w:color w:val="231F20"/>
                <w:sz w:val="20"/>
                <w:szCs w:val="20"/>
              </w:rPr>
              <w:t xml:space="preserve"> continuous</w:t>
            </w:r>
            <w:r w:rsidR="00B84B78">
              <w:rPr>
                <w:rFonts w:ascii="ArialMT" w:hAnsi="ArialMT" w:cs="ArialMT"/>
                <w:color w:val="231F20"/>
                <w:sz w:val="20"/>
                <w:szCs w:val="20"/>
              </w:rPr>
              <w:t xml:space="preserve"> </w:t>
            </w:r>
            <w:r>
              <w:rPr>
                <w:rFonts w:ascii="ArialMT" w:hAnsi="ArialMT" w:cs="ArialMT"/>
                <w:color w:val="231F20"/>
                <w:sz w:val="20"/>
                <w:szCs w:val="20"/>
              </w:rPr>
              <w:t>monit</w:t>
            </w:r>
            <w:r w:rsidR="005A12AB">
              <w:rPr>
                <w:rFonts w:ascii="ArialMT" w:hAnsi="ArialMT" w:cs="ArialMT"/>
                <w:color w:val="231F20"/>
                <w:sz w:val="20"/>
                <w:szCs w:val="20"/>
              </w:rPr>
              <w:t>or</w:t>
            </w:r>
            <w:r>
              <w:rPr>
                <w:rFonts w:ascii="ArialMT" w:hAnsi="ArialMT" w:cs="ArialMT"/>
                <w:color w:val="231F20"/>
                <w:sz w:val="20"/>
                <w:szCs w:val="20"/>
              </w:rPr>
              <w:t>ing of v</w:t>
            </w:r>
            <w:r w:rsidR="00B84B78">
              <w:rPr>
                <w:rFonts w:ascii="ArialMT" w:hAnsi="ArialMT" w:cs="ArialMT"/>
                <w:color w:val="231F20"/>
                <w:sz w:val="20"/>
                <w:szCs w:val="20"/>
              </w:rPr>
              <w:t xml:space="preserve">ital signs including Continuous </w:t>
            </w:r>
            <w:r>
              <w:rPr>
                <w:rFonts w:ascii="ArialMT" w:hAnsi="ArialMT" w:cs="ArialMT"/>
                <w:color w:val="231F20"/>
                <w:sz w:val="20"/>
                <w:szCs w:val="20"/>
              </w:rPr>
              <w:t>Positive Airway Pressure (CPAP) machine.</w:t>
            </w:r>
          </w:p>
        </w:tc>
        <w:tc>
          <w:tcPr>
            <w:tcW w:w="4041" w:type="dxa"/>
          </w:tcPr>
          <w:p w:rsidR="00AC5A0E" w:rsidRPr="00B84B78" w:rsidRDefault="00B84B78" w:rsidP="00C6193D">
            <w:pPr>
              <w:pStyle w:val="ListParagraph"/>
              <w:numPr>
                <w:ilvl w:val="0"/>
                <w:numId w:val="64"/>
              </w:numPr>
              <w:autoSpaceDE w:val="0"/>
              <w:autoSpaceDN w:val="0"/>
              <w:adjustRightInd w:val="0"/>
              <w:spacing w:before="60" w:after="60"/>
              <w:ind w:left="531"/>
              <w:rPr>
                <w:rFonts w:ascii="ArialMT" w:hAnsi="ArialMT" w:cs="ArialMT"/>
                <w:color w:val="231F20"/>
                <w:sz w:val="20"/>
                <w:szCs w:val="20"/>
              </w:rPr>
            </w:pPr>
            <w:r w:rsidRPr="00B84B78">
              <w:rPr>
                <w:rFonts w:ascii="ArialMT" w:hAnsi="ArialMT" w:cs="ArialMT"/>
                <w:color w:val="231F20"/>
                <w:sz w:val="20"/>
                <w:szCs w:val="20"/>
              </w:rPr>
              <w:t xml:space="preserve">Directive [registered nurse </w:t>
            </w:r>
            <w:r w:rsidR="005A12AB">
              <w:rPr>
                <w:rFonts w:ascii="ArialMT" w:hAnsi="ArialMT" w:cs="ArialMT"/>
                <w:color w:val="231F20"/>
                <w:sz w:val="20"/>
                <w:szCs w:val="20"/>
              </w:rPr>
              <w:t>or</w:t>
            </w:r>
            <w:r w:rsidRPr="00B84B78">
              <w:rPr>
                <w:rFonts w:ascii="ArialMT" w:hAnsi="ArialMT" w:cs="ArialMT"/>
                <w:color w:val="231F20"/>
                <w:sz w:val="20"/>
                <w:szCs w:val="20"/>
              </w:rPr>
              <w:t xml:space="preserve"> medical practitioner]</w:t>
            </w:r>
            <w:r w:rsidRPr="00B84B78">
              <w:rPr>
                <w:rFonts w:ascii="ArialMT" w:hAnsi="ArialMT" w:cs="ArialMT"/>
                <w:color w:val="231F20"/>
                <w:sz w:val="20"/>
                <w:szCs w:val="20"/>
              </w:rPr>
              <w:br/>
            </w:r>
            <w:r w:rsidR="005A12AB">
              <w:rPr>
                <w:rFonts w:ascii="ArialMT" w:hAnsi="ArialMT" w:cs="ArialMT"/>
                <w:color w:val="231F20"/>
                <w:sz w:val="20"/>
                <w:szCs w:val="20"/>
              </w:rPr>
              <w:t>AND</w:t>
            </w:r>
          </w:p>
          <w:p w:rsidR="008E7CB1" w:rsidRDefault="00AC5A0E" w:rsidP="00B84B78">
            <w:pPr>
              <w:spacing w:beforeLines="60" w:before="144" w:after="60"/>
              <w:ind w:left="531"/>
            </w:pPr>
            <w:r>
              <w:rPr>
                <w:rFonts w:ascii="ArialMT" w:hAnsi="ArialMT" w:cs="ArialMT"/>
                <w:color w:val="231F20"/>
                <w:sz w:val="20"/>
                <w:szCs w:val="20"/>
              </w:rPr>
              <w:t>on request: rec</w:t>
            </w:r>
            <w:r w:rsidR="005A12AB">
              <w:rPr>
                <w:rFonts w:ascii="ArialMT" w:hAnsi="ArialMT" w:cs="ArialMT"/>
                <w:color w:val="231F20"/>
                <w:sz w:val="20"/>
                <w:szCs w:val="20"/>
              </w:rPr>
              <w:t>or</w:t>
            </w:r>
            <w:r>
              <w:rPr>
                <w:rFonts w:ascii="ArialMT" w:hAnsi="ArialMT" w:cs="ArialMT"/>
                <w:color w:val="231F20"/>
                <w:sz w:val="20"/>
                <w:szCs w:val="20"/>
              </w:rPr>
              <w:t>d</w:t>
            </w:r>
          </w:p>
        </w:tc>
        <w:tc>
          <w:tcPr>
            <w:tcW w:w="958" w:type="dxa"/>
            <w:vAlign w:val="center"/>
          </w:tcPr>
          <w:p w:rsidR="008E7CB1" w:rsidRDefault="00D300EB" w:rsidP="008C6A25">
            <w:pPr>
              <w:spacing w:before="60" w:after="60"/>
            </w:pPr>
            <w:r>
              <w:fldChar w:fldCharType="begin">
                <w:ffData>
                  <w:name w:val=""/>
                  <w:enabled/>
                  <w:calcOnExit w:val="0"/>
                  <w:statusText w:type="text" w:val="Technical equipment for continuous monitoring of vital signs including Continuous Positive Airway Pressure (CPAP) machine."/>
                  <w:checkBox>
                    <w:sizeAuto/>
                    <w:default w:val="0"/>
                  </w:checkBox>
                </w:ffData>
              </w:fldChar>
            </w:r>
            <w:r>
              <w:instrText xml:space="preserve"> FORMCHECKBOX </w:instrText>
            </w:r>
            <w:r w:rsidR="00FA6515">
              <w:fldChar w:fldCharType="separate"/>
            </w:r>
            <w:r>
              <w:fldChar w:fldCharType="end"/>
            </w:r>
            <w:r w:rsidR="008E7CB1">
              <w:t xml:space="preserve"> 18</w:t>
            </w:r>
          </w:p>
        </w:tc>
      </w:tr>
    </w:tbl>
    <w:p w:rsidR="00D50BC8" w:rsidRDefault="00D50BC8" w:rsidP="003D69F5">
      <w:pPr>
        <w:pStyle w:val="Heading3"/>
      </w:pPr>
      <w:bookmarkStart w:id="199" w:name="_Toc399420288"/>
      <w:r>
        <w:t>ACFI 12 rating key</w:t>
      </w:r>
      <w:bookmarkEnd w:id="199"/>
    </w:p>
    <w:p w:rsidR="00D50BC8" w:rsidRDefault="00D50BC8" w:rsidP="003D69F5">
      <w:pPr>
        <w:pStyle w:val="ListParagraph"/>
        <w:numPr>
          <w:ilvl w:val="0"/>
          <w:numId w:val="51"/>
        </w:numPr>
        <w:spacing w:before="240"/>
      </w:pPr>
      <w:r>
        <w:t>RATING A = sc</w:t>
      </w:r>
      <w:r w:rsidR="005A12AB">
        <w:t>or</w:t>
      </w:r>
      <w:r>
        <w:t>e of 0 (no procedures)</w:t>
      </w:r>
    </w:p>
    <w:p w:rsidR="00D50BC8" w:rsidRDefault="00D50BC8" w:rsidP="003D69F5">
      <w:pPr>
        <w:pStyle w:val="ListParagraph"/>
        <w:numPr>
          <w:ilvl w:val="0"/>
          <w:numId w:val="51"/>
        </w:numPr>
        <w:spacing w:before="240"/>
      </w:pPr>
      <w:r>
        <w:t>RATING B = sc</w:t>
      </w:r>
      <w:r w:rsidR="005A12AB">
        <w:t>or</w:t>
      </w:r>
      <w:r>
        <w:t>e of 1–4</w:t>
      </w:r>
    </w:p>
    <w:p w:rsidR="00D50BC8" w:rsidRDefault="00D50BC8" w:rsidP="003D69F5">
      <w:pPr>
        <w:pStyle w:val="ListParagraph"/>
        <w:numPr>
          <w:ilvl w:val="0"/>
          <w:numId w:val="51"/>
        </w:numPr>
        <w:spacing w:before="240"/>
      </w:pPr>
      <w:r>
        <w:t>RATING C = sc</w:t>
      </w:r>
      <w:r w:rsidR="005A12AB">
        <w:t>or</w:t>
      </w:r>
      <w:r>
        <w:t>e of 5–9</w:t>
      </w:r>
    </w:p>
    <w:p w:rsidR="00B84B78" w:rsidRDefault="00D50BC8" w:rsidP="00D50BC8">
      <w:pPr>
        <w:pStyle w:val="ListParagraph"/>
        <w:numPr>
          <w:ilvl w:val="0"/>
          <w:numId w:val="51"/>
        </w:numPr>
        <w:spacing w:before="240"/>
      </w:pPr>
      <w:r>
        <w:t>RATING D = sc</w:t>
      </w:r>
      <w:r w:rsidR="005A12AB">
        <w:t>or</w:t>
      </w:r>
      <w:r>
        <w:t xml:space="preserve">e of 10 </w:t>
      </w:r>
      <w:r w:rsidR="005A12AB">
        <w:t>or</w:t>
      </w:r>
      <w:r>
        <w:t xml:space="preserve"> m</w:t>
      </w:r>
      <w:r w:rsidR="005A12AB">
        <w:t>or</w:t>
      </w:r>
      <w:r>
        <w:t>e</w:t>
      </w:r>
      <w:r w:rsidR="00B84B78">
        <w:br w:type="page"/>
      </w:r>
    </w:p>
    <w:p w:rsidR="00D50BC8" w:rsidRDefault="00D50BC8" w:rsidP="00B84B78">
      <w:pPr>
        <w:pStyle w:val="Heading1"/>
      </w:pPr>
      <w:bookmarkStart w:id="200" w:name="_Toc399420289"/>
      <w:r>
        <w:lastRenderedPageBreak/>
        <w:t>Appendix 1: ACAP code list f</w:t>
      </w:r>
      <w:r w:rsidR="005A12AB">
        <w:t>or</w:t>
      </w:r>
      <w:r>
        <w:t xml:space="preserve"> health condition–long</w:t>
      </w:r>
      <w:bookmarkEnd w:id="200"/>
    </w:p>
    <w:p w:rsidR="00D50BC8" w:rsidRDefault="00E61BD7" w:rsidP="00D50BC8">
      <w:pPr>
        <w:spacing w:before="240"/>
      </w:pPr>
      <w:r>
        <w:t xml:space="preserve">From the </w:t>
      </w:r>
      <w:hyperlink r:id="rId12" w:history="1">
        <w:r w:rsidRPr="00E61BD7">
          <w:rPr>
            <w:rStyle w:val="Hyperlink"/>
          </w:rPr>
          <w:t>AIHW web</w:t>
        </w:r>
        <w:r w:rsidR="00D50BC8" w:rsidRPr="00E61BD7">
          <w:rPr>
            <w:rStyle w:val="Hyperlink"/>
          </w:rPr>
          <w:t>site</w:t>
        </w:r>
      </w:hyperlink>
      <w:r w:rsidR="00D50BC8">
        <w:t>:</w:t>
      </w:r>
    </w:p>
    <w:p w:rsidR="00E61BD7" w:rsidRDefault="00E61BD7" w:rsidP="00E61BD7">
      <w:pPr>
        <w:pStyle w:val="Heading2"/>
      </w:pPr>
      <w:bookmarkStart w:id="201" w:name="_Toc399420290"/>
      <w:r>
        <w:t xml:space="preserve">Certain infectious </w:t>
      </w:r>
      <w:r w:rsidR="005A12AB">
        <w:t>and</w:t>
      </w:r>
      <w:r>
        <w:t xml:space="preserve"> parasitic diseases</w:t>
      </w:r>
      <w:bookmarkEnd w:id="201"/>
    </w:p>
    <w:p w:rsidR="00E61BD7" w:rsidRPr="00AD1937" w:rsidRDefault="00E61BD7" w:rsidP="00C6193D">
      <w:pPr>
        <w:pStyle w:val="ListParagraph"/>
        <w:numPr>
          <w:ilvl w:val="0"/>
          <w:numId w:val="65"/>
        </w:numPr>
      </w:pPr>
      <w:r w:rsidRPr="00AD1937">
        <w:t>0101 - Tuberculosis</w:t>
      </w:r>
    </w:p>
    <w:p w:rsidR="00E61BD7" w:rsidRPr="00AD1937" w:rsidRDefault="00E61BD7" w:rsidP="00C6193D">
      <w:pPr>
        <w:pStyle w:val="ListParagraph"/>
        <w:numPr>
          <w:ilvl w:val="0"/>
          <w:numId w:val="65"/>
        </w:numPr>
      </w:pPr>
      <w:r w:rsidRPr="00AD1937">
        <w:t>0102 - Poliomyelitis</w:t>
      </w:r>
    </w:p>
    <w:p w:rsidR="00E61BD7" w:rsidRPr="00AD1937" w:rsidRDefault="00E61BD7" w:rsidP="00C6193D">
      <w:pPr>
        <w:pStyle w:val="ListParagraph"/>
        <w:numPr>
          <w:ilvl w:val="0"/>
          <w:numId w:val="65"/>
        </w:numPr>
      </w:pPr>
      <w:r w:rsidRPr="00AD1937">
        <w:t>0103 - HIV/ AIDS</w:t>
      </w:r>
    </w:p>
    <w:p w:rsidR="00E61BD7" w:rsidRPr="00AD1937" w:rsidRDefault="00E61BD7" w:rsidP="00C6193D">
      <w:pPr>
        <w:pStyle w:val="ListParagraph"/>
        <w:numPr>
          <w:ilvl w:val="0"/>
          <w:numId w:val="65"/>
        </w:numPr>
      </w:pPr>
      <w:r w:rsidRPr="00AD1937">
        <w:t xml:space="preserve">0104 - Diarrhoea </w:t>
      </w:r>
      <w:r w:rsidR="005A12AB">
        <w:t>and</w:t>
      </w:r>
      <w:r w:rsidRPr="00AD1937">
        <w:t xml:space="preserve"> gastroenteritis of presumed infectious </w:t>
      </w:r>
      <w:r w:rsidR="005A12AB">
        <w:t>or</w:t>
      </w:r>
      <w:r w:rsidRPr="00AD1937">
        <w:t>igin</w:t>
      </w:r>
    </w:p>
    <w:p w:rsidR="00E61BD7" w:rsidRPr="00AD1937" w:rsidRDefault="00E61BD7" w:rsidP="00C6193D">
      <w:pPr>
        <w:pStyle w:val="ListParagraph"/>
        <w:numPr>
          <w:ilvl w:val="0"/>
          <w:numId w:val="65"/>
        </w:numPr>
      </w:pPr>
      <w:r w:rsidRPr="00AD1937">
        <w:t xml:space="preserve">0199 - Other infectious </w:t>
      </w:r>
      <w:r w:rsidR="005A12AB">
        <w:t>and</w:t>
      </w:r>
      <w:r w:rsidRPr="00AD1937">
        <w:t xml:space="preserve"> parasitic diseases n.o.s. </w:t>
      </w:r>
      <w:r w:rsidR="005A12AB">
        <w:t>or</w:t>
      </w:r>
      <w:r w:rsidRPr="00AD1937">
        <w:t xml:space="preserve"> n.e.c. (includes leprosy, listeriosis, scarlet fever, meningococcal infection, septicaemia, viral meningitis)</w:t>
      </w:r>
    </w:p>
    <w:p w:rsidR="00E61BD7" w:rsidRDefault="00E61BD7" w:rsidP="00E61BD7">
      <w:pPr>
        <w:pStyle w:val="Heading2"/>
      </w:pPr>
      <w:bookmarkStart w:id="202" w:name="_Toc399420291"/>
      <w:r>
        <w:t>Neoplasms (tumours/ cancers)</w:t>
      </w:r>
      <w:bookmarkEnd w:id="202"/>
    </w:p>
    <w:p w:rsidR="00E61BD7" w:rsidRPr="00AD1937" w:rsidRDefault="00E61BD7" w:rsidP="00C6193D">
      <w:pPr>
        <w:pStyle w:val="ListParagraph"/>
        <w:numPr>
          <w:ilvl w:val="0"/>
          <w:numId w:val="66"/>
        </w:numPr>
      </w:pPr>
      <w:r w:rsidRPr="00AD1937">
        <w:t xml:space="preserve">0201 - Head </w:t>
      </w:r>
      <w:r w:rsidR="005A12AB">
        <w:t>and</w:t>
      </w:r>
      <w:r w:rsidRPr="00AD1937">
        <w:t xml:space="preserve"> neck cancer</w:t>
      </w:r>
    </w:p>
    <w:p w:rsidR="00E61BD7" w:rsidRPr="00AD1937" w:rsidRDefault="00E61BD7" w:rsidP="00C6193D">
      <w:pPr>
        <w:pStyle w:val="ListParagraph"/>
        <w:numPr>
          <w:ilvl w:val="0"/>
          <w:numId w:val="66"/>
        </w:numPr>
      </w:pPr>
      <w:r w:rsidRPr="00AD1937">
        <w:t>0202 - Stomach cancer</w:t>
      </w:r>
    </w:p>
    <w:p w:rsidR="00E61BD7" w:rsidRPr="00AD1937" w:rsidRDefault="00E61BD7" w:rsidP="00C6193D">
      <w:pPr>
        <w:pStyle w:val="ListParagraph"/>
        <w:numPr>
          <w:ilvl w:val="0"/>
          <w:numId w:val="66"/>
        </w:numPr>
      </w:pPr>
      <w:r w:rsidRPr="00AD1937">
        <w:t>0203 - Col</w:t>
      </w:r>
      <w:r w:rsidR="005A12AB">
        <w:t>or</w:t>
      </w:r>
      <w:r w:rsidRPr="00AD1937">
        <w:t>ectal (bowel) cancer</w:t>
      </w:r>
    </w:p>
    <w:p w:rsidR="00E61BD7" w:rsidRPr="00AD1937" w:rsidRDefault="00E61BD7" w:rsidP="00C6193D">
      <w:pPr>
        <w:pStyle w:val="ListParagraph"/>
        <w:numPr>
          <w:ilvl w:val="0"/>
          <w:numId w:val="66"/>
        </w:numPr>
      </w:pPr>
      <w:r w:rsidRPr="00AD1937">
        <w:t>0204 - Lung cancer</w:t>
      </w:r>
    </w:p>
    <w:p w:rsidR="00E61BD7" w:rsidRPr="00AD1937" w:rsidRDefault="00E61BD7" w:rsidP="00C6193D">
      <w:pPr>
        <w:pStyle w:val="ListParagraph"/>
        <w:numPr>
          <w:ilvl w:val="0"/>
          <w:numId w:val="66"/>
        </w:numPr>
      </w:pPr>
      <w:r w:rsidRPr="00AD1937">
        <w:t>0205 - Skin cancer</w:t>
      </w:r>
    </w:p>
    <w:p w:rsidR="00E61BD7" w:rsidRPr="00AD1937" w:rsidRDefault="00E61BD7" w:rsidP="00C6193D">
      <w:pPr>
        <w:pStyle w:val="ListParagraph"/>
        <w:numPr>
          <w:ilvl w:val="0"/>
          <w:numId w:val="66"/>
        </w:numPr>
      </w:pPr>
      <w:r w:rsidRPr="00AD1937">
        <w:t>0206 - Breast cancer</w:t>
      </w:r>
    </w:p>
    <w:p w:rsidR="00E61BD7" w:rsidRPr="00AD1937" w:rsidRDefault="00E61BD7" w:rsidP="00C6193D">
      <w:pPr>
        <w:pStyle w:val="ListParagraph"/>
        <w:numPr>
          <w:ilvl w:val="0"/>
          <w:numId w:val="66"/>
        </w:numPr>
      </w:pPr>
      <w:r w:rsidRPr="00AD1937">
        <w:t>0207 - Prostate cancer</w:t>
      </w:r>
    </w:p>
    <w:p w:rsidR="00E61BD7" w:rsidRPr="00AD1937" w:rsidRDefault="00E61BD7" w:rsidP="00C6193D">
      <w:pPr>
        <w:pStyle w:val="ListParagraph"/>
        <w:numPr>
          <w:ilvl w:val="0"/>
          <w:numId w:val="66"/>
        </w:numPr>
      </w:pPr>
      <w:r w:rsidRPr="00AD1937">
        <w:t>0208 - Brain cancer</w:t>
      </w:r>
    </w:p>
    <w:p w:rsidR="00E61BD7" w:rsidRPr="00AD1937" w:rsidRDefault="00E61BD7" w:rsidP="00C6193D">
      <w:pPr>
        <w:pStyle w:val="ListParagraph"/>
        <w:numPr>
          <w:ilvl w:val="0"/>
          <w:numId w:val="66"/>
        </w:numPr>
      </w:pPr>
      <w:r w:rsidRPr="00AD1937">
        <w:t>0209 - Non-Hodgkin’s lymphoma</w:t>
      </w:r>
    </w:p>
    <w:p w:rsidR="00E61BD7" w:rsidRPr="00AD1937" w:rsidRDefault="00E61BD7" w:rsidP="00C6193D">
      <w:pPr>
        <w:pStyle w:val="ListParagraph"/>
        <w:numPr>
          <w:ilvl w:val="0"/>
          <w:numId w:val="66"/>
        </w:numPr>
      </w:pPr>
      <w:r w:rsidRPr="00AD1937">
        <w:t>0210 - Leukaemia</w:t>
      </w:r>
    </w:p>
    <w:p w:rsidR="00E61BD7" w:rsidRPr="00AD1937" w:rsidRDefault="00E61BD7" w:rsidP="00C6193D">
      <w:pPr>
        <w:pStyle w:val="ListParagraph"/>
        <w:numPr>
          <w:ilvl w:val="0"/>
          <w:numId w:val="66"/>
        </w:numPr>
      </w:pPr>
      <w:r w:rsidRPr="00AD1937">
        <w:t xml:space="preserve">0211 - Other malignant tumours n.o.s. </w:t>
      </w:r>
      <w:r w:rsidR="005A12AB">
        <w:t>or</w:t>
      </w:r>
      <w:r w:rsidRPr="00AD1937">
        <w:t xml:space="preserve"> n.e.c.</w:t>
      </w:r>
    </w:p>
    <w:p w:rsidR="00E61BD7" w:rsidRPr="00AD1937" w:rsidRDefault="00E61BD7" w:rsidP="00C6193D">
      <w:pPr>
        <w:pStyle w:val="ListParagraph"/>
        <w:numPr>
          <w:ilvl w:val="0"/>
          <w:numId w:val="66"/>
        </w:numPr>
      </w:pPr>
      <w:r w:rsidRPr="00AD1937">
        <w:t xml:space="preserve">0299 - Other neoplasms (includes benign tumours </w:t>
      </w:r>
      <w:r w:rsidR="005A12AB">
        <w:t>and</w:t>
      </w:r>
      <w:r w:rsidRPr="00AD1937">
        <w:t xml:space="preserve"> tumours of uncertain </w:t>
      </w:r>
      <w:r w:rsidR="005A12AB">
        <w:t>or</w:t>
      </w:r>
      <w:r w:rsidRPr="00AD1937">
        <w:t xml:space="preserve"> unknown behaviour)</w:t>
      </w:r>
    </w:p>
    <w:p w:rsidR="00E61BD7" w:rsidRDefault="00E61BD7" w:rsidP="00E61BD7">
      <w:pPr>
        <w:pStyle w:val="Heading2"/>
      </w:pPr>
      <w:bookmarkStart w:id="203" w:name="_Toc399420292"/>
      <w:r>
        <w:t xml:space="preserve">Diseases of the blood </w:t>
      </w:r>
      <w:r w:rsidR="005A12AB">
        <w:t>and</w:t>
      </w:r>
      <w:r>
        <w:t xml:space="preserve"> blood f</w:t>
      </w:r>
      <w:r w:rsidR="005A12AB">
        <w:t>or</w:t>
      </w:r>
      <w:r>
        <w:t xml:space="preserve">ming </w:t>
      </w:r>
      <w:r w:rsidR="005A12AB">
        <w:t>or</w:t>
      </w:r>
      <w:r>
        <w:t xml:space="preserve">gans </w:t>
      </w:r>
      <w:r w:rsidR="005A12AB">
        <w:t>and</w:t>
      </w:r>
      <w:r>
        <w:t xml:space="preserve"> immune mechanism</w:t>
      </w:r>
      <w:bookmarkEnd w:id="203"/>
    </w:p>
    <w:p w:rsidR="00E61BD7" w:rsidRPr="00E61BD7" w:rsidRDefault="00E61BD7" w:rsidP="00C6193D">
      <w:pPr>
        <w:pStyle w:val="ListParagraph"/>
        <w:numPr>
          <w:ilvl w:val="0"/>
          <w:numId w:val="67"/>
        </w:numPr>
      </w:pPr>
      <w:r w:rsidRPr="00E61BD7">
        <w:t>0301 - Anaemia</w:t>
      </w:r>
    </w:p>
    <w:p w:rsidR="00E61BD7" w:rsidRPr="00E61BD7" w:rsidRDefault="00E61BD7" w:rsidP="00C6193D">
      <w:pPr>
        <w:pStyle w:val="ListParagraph"/>
        <w:numPr>
          <w:ilvl w:val="0"/>
          <w:numId w:val="67"/>
        </w:numPr>
      </w:pPr>
      <w:r w:rsidRPr="00E61BD7">
        <w:t>0302 - Haemophilia</w:t>
      </w:r>
    </w:p>
    <w:p w:rsidR="00E61BD7" w:rsidRPr="00E61BD7" w:rsidRDefault="00E61BD7" w:rsidP="00C6193D">
      <w:pPr>
        <w:pStyle w:val="ListParagraph"/>
        <w:numPr>
          <w:ilvl w:val="0"/>
          <w:numId w:val="67"/>
        </w:numPr>
      </w:pPr>
      <w:r w:rsidRPr="00E61BD7">
        <w:t>0303 - Immunodeficiency dis</w:t>
      </w:r>
      <w:r w:rsidR="005A12AB">
        <w:t>or</w:t>
      </w:r>
      <w:r w:rsidRPr="00E61BD7">
        <w:t>der (excluding AIDS)</w:t>
      </w:r>
    </w:p>
    <w:p w:rsidR="00E61BD7" w:rsidRPr="00E61BD7" w:rsidRDefault="00E61BD7" w:rsidP="00C6193D">
      <w:pPr>
        <w:pStyle w:val="ListParagraph"/>
        <w:numPr>
          <w:ilvl w:val="0"/>
          <w:numId w:val="67"/>
        </w:numPr>
      </w:pPr>
      <w:r w:rsidRPr="00E61BD7">
        <w:t xml:space="preserve">0399 - Other diseases of blood </w:t>
      </w:r>
      <w:r w:rsidR="005A12AB">
        <w:t>and</w:t>
      </w:r>
      <w:r w:rsidRPr="00E61BD7">
        <w:t xml:space="preserve"> blood f</w:t>
      </w:r>
      <w:r w:rsidR="005A12AB">
        <w:t>or</w:t>
      </w:r>
      <w:r w:rsidRPr="00E61BD7">
        <w:t xml:space="preserve">ming </w:t>
      </w:r>
      <w:r w:rsidR="005A12AB">
        <w:t>or</w:t>
      </w:r>
      <w:r w:rsidRPr="00E61BD7">
        <w:t xml:space="preserve">gans </w:t>
      </w:r>
      <w:r w:rsidR="005A12AB">
        <w:t>and</w:t>
      </w:r>
      <w:r w:rsidRPr="00E61BD7">
        <w:t xml:space="preserve"> immune mechanism n.o.s. </w:t>
      </w:r>
      <w:r w:rsidR="005A12AB">
        <w:t>or</w:t>
      </w:r>
      <w:r w:rsidRPr="00E61BD7">
        <w:t xml:space="preserve"> n.e.c.</w:t>
      </w:r>
    </w:p>
    <w:p w:rsidR="00E61BD7" w:rsidRDefault="00E61BD7" w:rsidP="00E61BD7">
      <w:pPr>
        <w:pStyle w:val="Heading2"/>
      </w:pPr>
      <w:bookmarkStart w:id="204" w:name="_Toc399420293"/>
      <w:r>
        <w:t xml:space="preserve">Endocrine, nutritional </w:t>
      </w:r>
      <w:r w:rsidR="005A12AB">
        <w:t>and</w:t>
      </w:r>
      <w:r>
        <w:t xml:space="preserve"> metabolic dis</w:t>
      </w:r>
      <w:r w:rsidR="005A12AB">
        <w:t>or</w:t>
      </w:r>
      <w:r>
        <w:t>ders</w:t>
      </w:r>
      <w:bookmarkEnd w:id="204"/>
    </w:p>
    <w:p w:rsidR="00C64CA1" w:rsidRDefault="00E61BD7" w:rsidP="00C6193D">
      <w:pPr>
        <w:pStyle w:val="ListParagraph"/>
        <w:numPr>
          <w:ilvl w:val="0"/>
          <w:numId w:val="68"/>
        </w:numPr>
      </w:pPr>
      <w:r w:rsidRPr="00E61BD7">
        <w:t>0401 - Dis</w:t>
      </w:r>
      <w:r w:rsidR="005A12AB">
        <w:t>or</w:t>
      </w:r>
      <w:r w:rsidRPr="00E61BD7">
        <w:t>ders of the thyroid gl</w:t>
      </w:r>
      <w:r w:rsidR="005A12AB">
        <w:t>and</w:t>
      </w:r>
      <w:r w:rsidRPr="00E61BD7">
        <w:t xml:space="preserve"> (includes iodine-deficiency syndrome, hypothyroidism, hyperthyroidism, thyroiditis)</w:t>
      </w:r>
    </w:p>
    <w:p w:rsidR="00E61BD7" w:rsidRPr="00E61BD7" w:rsidRDefault="00E61BD7" w:rsidP="00C6193D">
      <w:pPr>
        <w:pStyle w:val="ListParagraph"/>
        <w:numPr>
          <w:ilvl w:val="0"/>
          <w:numId w:val="68"/>
        </w:numPr>
      </w:pPr>
      <w:r w:rsidRPr="00E61BD7">
        <w:t>0402 - Diabetes mellitus–type 1 (IDDM)</w:t>
      </w:r>
    </w:p>
    <w:p w:rsidR="00E61BD7" w:rsidRPr="00E61BD7" w:rsidRDefault="00E61BD7" w:rsidP="00C6193D">
      <w:pPr>
        <w:pStyle w:val="ListParagraph"/>
        <w:numPr>
          <w:ilvl w:val="0"/>
          <w:numId w:val="68"/>
        </w:numPr>
      </w:pPr>
      <w:r w:rsidRPr="00E61BD7">
        <w:t>0403 - Diabetes mellitus–type 2 (NIDDM)</w:t>
      </w:r>
    </w:p>
    <w:p w:rsidR="00E61BD7" w:rsidRPr="00E61BD7" w:rsidRDefault="00E61BD7" w:rsidP="00C6193D">
      <w:pPr>
        <w:pStyle w:val="ListParagraph"/>
        <w:numPr>
          <w:ilvl w:val="0"/>
          <w:numId w:val="68"/>
        </w:numPr>
      </w:pPr>
      <w:r w:rsidRPr="00E61BD7">
        <w:t>0404 - Diabetes mellitus–other specified/unspecified/unable to be specified</w:t>
      </w:r>
    </w:p>
    <w:p w:rsidR="00E61BD7" w:rsidRPr="00E61BD7" w:rsidRDefault="00E61BD7" w:rsidP="00C6193D">
      <w:pPr>
        <w:pStyle w:val="ListParagraph"/>
        <w:numPr>
          <w:ilvl w:val="0"/>
          <w:numId w:val="68"/>
        </w:numPr>
      </w:pPr>
      <w:r w:rsidRPr="00E61BD7">
        <w:t>0405 - Malnutrition</w:t>
      </w:r>
    </w:p>
    <w:p w:rsidR="00E61BD7" w:rsidRPr="00E61BD7" w:rsidRDefault="00E61BD7" w:rsidP="00C6193D">
      <w:pPr>
        <w:pStyle w:val="ListParagraph"/>
        <w:numPr>
          <w:ilvl w:val="0"/>
          <w:numId w:val="68"/>
        </w:numPr>
      </w:pPr>
      <w:r w:rsidRPr="00E61BD7">
        <w:t>0406 - Nutritional deficiencies</w:t>
      </w:r>
    </w:p>
    <w:p w:rsidR="00E61BD7" w:rsidRPr="00E61BD7" w:rsidRDefault="00E61BD7" w:rsidP="00C6193D">
      <w:pPr>
        <w:pStyle w:val="ListParagraph"/>
        <w:numPr>
          <w:ilvl w:val="0"/>
          <w:numId w:val="68"/>
        </w:numPr>
      </w:pPr>
      <w:r w:rsidRPr="00E61BD7">
        <w:t>0407 - Obesity</w:t>
      </w:r>
    </w:p>
    <w:p w:rsidR="00E61BD7" w:rsidRPr="00E61BD7" w:rsidRDefault="00E61BD7" w:rsidP="00C6193D">
      <w:pPr>
        <w:pStyle w:val="ListParagraph"/>
        <w:numPr>
          <w:ilvl w:val="0"/>
          <w:numId w:val="68"/>
        </w:numPr>
      </w:pPr>
      <w:r w:rsidRPr="00E61BD7">
        <w:lastRenderedPageBreak/>
        <w:t>0408 - High cholesterol</w:t>
      </w:r>
    </w:p>
    <w:p w:rsidR="00E61BD7" w:rsidRDefault="00E61BD7" w:rsidP="00C6193D">
      <w:pPr>
        <w:pStyle w:val="ListParagraph"/>
        <w:numPr>
          <w:ilvl w:val="0"/>
          <w:numId w:val="68"/>
        </w:numPr>
      </w:pPr>
      <w:r>
        <w:t xml:space="preserve">0499 - Other endocrine, nutritional </w:t>
      </w:r>
      <w:r w:rsidR="005A12AB">
        <w:t>and</w:t>
      </w:r>
      <w:r>
        <w:t xml:space="preserve"> metabolic dis</w:t>
      </w:r>
      <w:r w:rsidR="005A12AB">
        <w:t>or</w:t>
      </w:r>
      <w:r>
        <w:t xml:space="preserve">ders n.o.s. </w:t>
      </w:r>
      <w:r w:rsidR="005A12AB">
        <w:t>or</w:t>
      </w:r>
      <w:r>
        <w:t xml:space="preserve"> n.e.c. (includes hypoparathyroidism, Cushing’s syndrome)</w:t>
      </w:r>
    </w:p>
    <w:p w:rsidR="00E61BD7" w:rsidRDefault="00E61BD7" w:rsidP="00E61BD7">
      <w:pPr>
        <w:pStyle w:val="Heading2"/>
      </w:pPr>
      <w:bookmarkStart w:id="205" w:name="_Toc399420294"/>
      <w:r>
        <w:t xml:space="preserve">Mental </w:t>
      </w:r>
      <w:r w:rsidR="005A12AB">
        <w:t>and</w:t>
      </w:r>
      <w:r>
        <w:t xml:space="preserve"> behavioural dis</w:t>
      </w:r>
      <w:r w:rsidR="005A12AB">
        <w:t>or</w:t>
      </w:r>
      <w:r>
        <w:t>ders</w:t>
      </w:r>
      <w:r w:rsidR="00D16742" w:rsidRPr="00D16742">
        <w:rPr>
          <w:vertAlign w:val="superscript"/>
        </w:rPr>
        <w:t>1</w:t>
      </w:r>
      <w:bookmarkEnd w:id="205"/>
    </w:p>
    <w:p w:rsidR="00E61BD7" w:rsidRDefault="00E61BD7" w:rsidP="00AD1937">
      <w:r>
        <w:t xml:space="preserve">See Mental </w:t>
      </w:r>
      <w:r w:rsidR="005A12AB">
        <w:t>and</w:t>
      </w:r>
      <w:r>
        <w:t xml:space="preserve"> Behavioural Diagnosis Checklist</w:t>
      </w:r>
    </w:p>
    <w:p w:rsidR="00E61BD7" w:rsidRDefault="00E61BD7" w:rsidP="00E61BD7">
      <w:pPr>
        <w:pStyle w:val="Heading2"/>
      </w:pPr>
      <w:bookmarkStart w:id="206" w:name="_Toc399420295"/>
      <w:r>
        <w:t>Diseases of the nervous system</w:t>
      </w:r>
      <w:bookmarkEnd w:id="206"/>
    </w:p>
    <w:p w:rsidR="00E61BD7" w:rsidRPr="00AD1937" w:rsidRDefault="00E61BD7" w:rsidP="00C6193D">
      <w:pPr>
        <w:pStyle w:val="ListParagraph"/>
        <w:numPr>
          <w:ilvl w:val="0"/>
          <w:numId w:val="69"/>
        </w:numPr>
      </w:pPr>
      <w:r w:rsidRPr="00AD1937">
        <w:t xml:space="preserve">0601 - Meningitis </w:t>
      </w:r>
      <w:r w:rsidR="005A12AB">
        <w:t>and</w:t>
      </w:r>
      <w:r w:rsidRPr="00AD1937">
        <w:t xml:space="preserve"> encephalitis (excluding ‘viral’)</w:t>
      </w:r>
    </w:p>
    <w:p w:rsidR="00E61BD7" w:rsidRPr="00AD1937" w:rsidRDefault="00E61BD7" w:rsidP="00C6193D">
      <w:pPr>
        <w:pStyle w:val="ListParagraph"/>
        <w:numPr>
          <w:ilvl w:val="0"/>
          <w:numId w:val="69"/>
        </w:numPr>
      </w:pPr>
      <w:r w:rsidRPr="00AD1937">
        <w:t>0602 - Huntington’s disease</w:t>
      </w:r>
    </w:p>
    <w:p w:rsidR="00E61BD7" w:rsidRPr="00AD1937" w:rsidRDefault="00E61BD7" w:rsidP="00C6193D">
      <w:pPr>
        <w:pStyle w:val="ListParagraph"/>
        <w:numPr>
          <w:ilvl w:val="0"/>
          <w:numId w:val="69"/>
        </w:numPr>
      </w:pPr>
      <w:r w:rsidRPr="00AD1937">
        <w:t>0603 - Mot</w:t>
      </w:r>
      <w:r w:rsidR="005A12AB">
        <w:t>or</w:t>
      </w:r>
      <w:r w:rsidRPr="00AD1937">
        <w:t xml:space="preserve"> neurone disease</w:t>
      </w:r>
    </w:p>
    <w:p w:rsidR="00E61BD7" w:rsidRPr="00AD1937" w:rsidRDefault="00E61BD7" w:rsidP="00C6193D">
      <w:pPr>
        <w:pStyle w:val="ListParagraph"/>
        <w:numPr>
          <w:ilvl w:val="0"/>
          <w:numId w:val="69"/>
        </w:numPr>
      </w:pPr>
      <w:r w:rsidRPr="00AD1937">
        <w:t>0604 - Parkinson’s disease (includes Parkinson’s disease, secondary Parkinsomism)</w:t>
      </w:r>
    </w:p>
    <w:p w:rsidR="00E61BD7" w:rsidRPr="00AD1937" w:rsidRDefault="00E61BD7" w:rsidP="00C6193D">
      <w:pPr>
        <w:pStyle w:val="ListParagraph"/>
        <w:numPr>
          <w:ilvl w:val="0"/>
          <w:numId w:val="69"/>
        </w:numPr>
      </w:pPr>
      <w:r w:rsidRPr="00AD1937">
        <w:t>0605 - Transient cerebral ischaemic attacks (T.I.A.s)</w:t>
      </w:r>
      <w:r w:rsidRPr="005444D9">
        <w:rPr>
          <w:vertAlign w:val="superscript"/>
        </w:rPr>
        <w:t>2</w:t>
      </w:r>
    </w:p>
    <w:p w:rsidR="00E61BD7" w:rsidRPr="00AD1937" w:rsidRDefault="00E61BD7" w:rsidP="00C6193D">
      <w:pPr>
        <w:pStyle w:val="ListParagraph"/>
        <w:numPr>
          <w:ilvl w:val="0"/>
          <w:numId w:val="69"/>
        </w:numPr>
      </w:pPr>
      <w:r w:rsidRPr="00AD1937">
        <w:t>0606 - Brain disease/ dis</w:t>
      </w:r>
      <w:r w:rsidR="005A12AB">
        <w:t>or</w:t>
      </w:r>
      <w:r w:rsidRPr="00AD1937">
        <w:t>ders (includes senile degeneration of brain n.e.c., degeneration of nervous system due to alcohol, Schilder’s disease)</w:t>
      </w:r>
    </w:p>
    <w:p w:rsidR="00E61BD7" w:rsidRPr="00AD1937" w:rsidRDefault="00E61BD7" w:rsidP="00C6193D">
      <w:pPr>
        <w:pStyle w:val="ListParagraph"/>
        <w:numPr>
          <w:ilvl w:val="0"/>
          <w:numId w:val="69"/>
        </w:numPr>
      </w:pPr>
      <w:r w:rsidRPr="00AD1937">
        <w:t>0607 - Multiple sclerosis</w:t>
      </w:r>
    </w:p>
    <w:p w:rsidR="00E61BD7" w:rsidRPr="00AD1937" w:rsidRDefault="00E61BD7" w:rsidP="00C6193D">
      <w:pPr>
        <w:pStyle w:val="ListParagraph"/>
        <w:numPr>
          <w:ilvl w:val="0"/>
          <w:numId w:val="69"/>
        </w:numPr>
      </w:pPr>
      <w:r w:rsidRPr="00AD1937">
        <w:t>0608 - Epilepsy</w:t>
      </w:r>
    </w:p>
    <w:p w:rsidR="00E61BD7" w:rsidRPr="00AD1937" w:rsidRDefault="00E61BD7" w:rsidP="00C6193D">
      <w:pPr>
        <w:pStyle w:val="ListParagraph"/>
        <w:numPr>
          <w:ilvl w:val="0"/>
          <w:numId w:val="69"/>
        </w:numPr>
      </w:pPr>
      <w:r w:rsidRPr="00AD1937">
        <w:t>0609 - Muscular dystrophy</w:t>
      </w:r>
    </w:p>
    <w:p w:rsidR="00E61BD7" w:rsidRPr="00AD1937" w:rsidRDefault="00E61BD7" w:rsidP="00C6193D">
      <w:pPr>
        <w:pStyle w:val="ListParagraph"/>
        <w:numPr>
          <w:ilvl w:val="0"/>
          <w:numId w:val="69"/>
        </w:numPr>
      </w:pPr>
      <w:r w:rsidRPr="00AD1937">
        <w:t>0610 - Cerebral palsy</w:t>
      </w:r>
    </w:p>
    <w:p w:rsidR="00E61BD7" w:rsidRPr="00AD1937" w:rsidRDefault="00E61BD7" w:rsidP="00C6193D">
      <w:pPr>
        <w:pStyle w:val="ListParagraph"/>
        <w:numPr>
          <w:ilvl w:val="0"/>
          <w:numId w:val="69"/>
        </w:numPr>
      </w:pPr>
      <w:r w:rsidRPr="00AD1937">
        <w:t xml:space="preserve">0611 - Paralysis-non-traumatic (includes hemiplegia, paraplegia, quadriplegia, tetraplegia </w:t>
      </w:r>
      <w:r w:rsidR="005A12AB">
        <w:t>and</w:t>
      </w:r>
      <w:r w:rsidRPr="00AD1937">
        <w:t xml:space="preserve"> other paralytic syndromes, e.g. diplegia </w:t>
      </w:r>
      <w:r w:rsidR="005A12AB">
        <w:t>and</w:t>
      </w:r>
      <w:r w:rsidRPr="00AD1937">
        <w:t xml:space="preserve"> monoplegia; excludes spinal c</w:t>
      </w:r>
      <w:r w:rsidR="005A12AB">
        <w:t>or</w:t>
      </w:r>
      <w:r w:rsidRPr="00AD1937">
        <w:t>d injury code 1699)</w:t>
      </w:r>
    </w:p>
    <w:p w:rsidR="00E61BD7" w:rsidRPr="00AD1937" w:rsidRDefault="00E61BD7" w:rsidP="00C6193D">
      <w:pPr>
        <w:pStyle w:val="ListParagraph"/>
        <w:numPr>
          <w:ilvl w:val="0"/>
          <w:numId w:val="69"/>
        </w:numPr>
      </w:pPr>
      <w:r w:rsidRPr="00AD1937">
        <w:t>0612 Chronic/ postviral fatigue syndrome</w:t>
      </w:r>
    </w:p>
    <w:p w:rsidR="00E61BD7" w:rsidRPr="00AD1937" w:rsidRDefault="00E61BD7" w:rsidP="00C6193D">
      <w:pPr>
        <w:pStyle w:val="ListParagraph"/>
        <w:numPr>
          <w:ilvl w:val="0"/>
          <w:numId w:val="69"/>
        </w:numPr>
      </w:pPr>
      <w:r w:rsidRPr="00AD1937">
        <w:t xml:space="preserve">0699 - Other diseases of the nervous system n.o.s. </w:t>
      </w:r>
      <w:r w:rsidR="005A12AB">
        <w:t>or</w:t>
      </w:r>
      <w:r w:rsidRPr="00AD1937">
        <w:t xml:space="preserve"> n.e.c. (includes dystonia, migraines, headache syndromes, sleep dis</w:t>
      </w:r>
      <w:r w:rsidR="005A12AB">
        <w:t>or</w:t>
      </w:r>
      <w:r w:rsidRPr="00AD1937">
        <w:t xml:space="preserve">ders e.g. sleep apnoea </w:t>
      </w:r>
      <w:r w:rsidR="005A12AB">
        <w:t>and</w:t>
      </w:r>
      <w:r w:rsidRPr="00AD1937">
        <w:t xml:space="preserve"> insomnia, Bell’s palsy, myopathies, peripheral neuropathy, dysautonomia)</w:t>
      </w:r>
    </w:p>
    <w:p w:rsidR="00E61BD7" w:rsidRPr="00E61BD7" w:rsidRDefault="00E61BD7" w:rsidP="00E61BD7">
      <w:pPr>
        <w:pStyle w:val="Heading2"/>
      </w:pPr>
      <w:bookmarkStart w:id="207" w:name="_Toc399420296"/>
      <w:r w:rsidRPr="00E61BD7">
        <w:t xml:space="preserve">Diseases of the eye </w:t>
      </w:r>
      <w:r w:rsidR="005A12AB">
        <w:t>and</w:t>
      </w:r>
      <w:r w:rsidRPr="00E61BD7">
        <w:t xml:space="preserve"> adnexa</w:t>
      </w:r>
      <w:bookmarkEnd w:id="207"/>
    </w:p>
    <w:p w:rsidR="00E61BD7" w:rsidRPr="00E61BD7" w:rsidRDefault="00E61BD7" w:rsidP="00C6193D">
      <w:pPr>
        <w:pStyle w:val="ListParagraph"/>
        <w:numPr>
          <w:ilvl w:val="0"/>
          <w:numId w:val="70"/>
        </w:numPr>
      </w:pPr>
      <w:r w:rsidRPr="00E61BD7">
        <w:t>0701 - Cataracts</w:t>
      </w:r>
    </w:p>
    <w:p w:rsidR="00E61BD7" w:rsidRPr="00E61BD7" w:rsidRDefault="00E61BD7" w:rsidP="00C6193D">
      <w:pPr>
        <w:pStyle w:val="ListParagraph"/>
        <w:numPr>
          <w:ilvl w:val="0"/>
          <w:numId w:val="70"/>
        </w:numPr>
      </w:pPr>
      <w:r w:rsidRPr="00E61BD7">
        <w:t>0702 - Glaucoma</w:t>
      </w:r>
    </w:p>
    <w:p w:rsidR="00E61BD7" w:rsidRPr="00E61BD7" w:rsidRDefault="00E61BD7" w:rsidP="00C6193D">
      <w:pPr>
        <w:pStyle w:val="ListParagraph"/>
        <w:numPr>
          <w:ilvl w:val="0"/>
          <w:numId w:val="70"/>
        </w:numPr>
      </w:pPr>
      <w:r w:rsidRPr="00E61BD7">
        <w:t xml:space="preserve">0703 - Blindness (both eyes, one eye, one eye </w:t>
      </w:r>
      <w:r w:rsidR="005A12AB">
        <w:t>and</w:t>
      </w:r>
      <w:r w:rsidRPr="00E61BD7">
        <w:t xml:space="preserve"> low vision in other eye)</w:t>
      </w:r>
    </w:p>
    <w:p w:rsidR="00E61BD7" w:rsidRPr="00E61BD7" w:rsidRDefault="00E61BD7" w:rsidP="00C6193D">
      <w:pPr>
        <w:pStyle w:val="ListParagraph"/>
        <w:numPr>
          <w:ilvl w:val="0"/>
          <w:numId w:val="70"/>
        </w:numPr>
      </w:pPr>
      <w:r w:rsidRPr="00E61BD7">
        <w:t>0704 - Po</w:t>
      </w:r>
      <w:r w:rsidR="005A12AB">
        <w:t>or</w:t>
      </w:r>
      <w:r w:rsidRPr="00E61BD7">
        <w:t xml:space="preserve"> vision (low vision both eyes, one eye, unspecified visual loss)</w:t>
      </w:r>
    </w:p>
    <w:p w:rsidR="00E61BD7" w:rsidRPr="00E61BD7" w:rsidRDefault="00E61BD7" w:rsidP="00C6193D">
      <w:pPr>
        <w:pStyle w:val="ListParagraph"/>
        <w:numPr>
          <w:ilvl w:val="0"/>
          <w:numId w:val="70"/>
        </w:numPr>
      </w:pPr>
      <w:r w:rsidRPr="00E61BD7">
        <w:t xml:space="preserve">0799 - Other diseases of the eye </w:t>
      </w:r>
      <w:r w:rsidR="005A12AB">
        <w:t>and</w:t>
      </w:r>
      <w:r w:rsidRPr="00E61BD7">
        <w:t xml:space="preserve"> adnexa n.o.s </w:t>
      </w:r>
      <w:r w:rsidR="005A12AB">
        <w:t>or</w:t>
      </w:r>
      <w:r w:rsidRPr="00E61BD7">
        <w:t xml:space="preserve"> n.e.c (includes conjunctivitis)</w:t>
      </w:r>
    </w:p>
    <w:p w:rsidR="00E61BD7" w:rsidRPr="00E61BD7" w:rsidRDefault="00E61BD7" w:rsidP="00E61BD7">
      <w:pPr>
        <w:pStyle w:val="Heading2"/>
      </w:pPr>
      <w:bookmarkStart w:id="208" w:name="_Toc399420297"/>
      <w:r w:rsidRPr="00E61BD7">
        <w:t xml:space="preserve">Disease of the ear </w:t>
      </w:r>
      <w:r w:rsidR="005A12AB">
        <w:t>and</w:t>
      </w:r>
      <w:r w:rsidRPr="00E61BD7">
        <w:t xml:space="preserve"> mastoid process</w:t>
      </w:r>
      <w:bookmarkEnd w:id="208"/>
    </w:p>
    <w:p w:rsidR="00E61BD7" w:rsidRPr="00AD1937" w:rsidRDefault="00E61BD7" w:rsidP="00C6193D">
      <w:pPr>
        <w:pStyle w:val="ListParagraph"/>
        <w:numPr>
          <w:ilvl w:val="0"/>
          <w:numId w:val="71"/>
        </w:numPr>
      </w:pPr>
      <w:r w:rsidRPr="00AD1937">
        <w:t xml:space="preserve">0801 </w:t>
      </w:r>
      <w:r w:rsidR="00AD1937" w:rsidRPr="00AD1937">
        <w:t xml:space="preserve">- </w:t>
      </w:r>
      <w:r w:rsidRPr="00AD1937">
        <w:t>Ménièr</w:t>
      </w:r>
      <w:r w:rsidR="00AD1937" w:rsidRPr="00AD1937">
        <w:t xml:space="preserve">e’s disease (includes Ménière’s </w:t>
      </w:r>
      <w:r w:rsidRPr="00AD1937">
        <w:t>syndrome, vertigo)</w:t>
      </w:r>
    </w:p>
    <w:p w:rsidR="00E61BD7" w:rsidRPr="00AD1937" w:rsidRDefault="00E61BD7" w:rsidP="00C6193D">
      <w:pPr>
        <w:pStyle w:val="ListParagraph"/>
        <w:numPr>
          <w:ilvl w:val="0"/>
          <w:numId w:val="71"/>
        </w:numPr>
      </w:pPr>
      <w:r w:rsidRPr="00AD1937">
        <w:t xml:space="preserve">0802 </w:t>
      </w:r>
      <w:r w:rsidR="00AD1937" w:rsidRPr="00AD1937">
        <w:t xml:space="preserve">- </w:t>
      </w:r>
      <w:r w:rsidRPr="00AD1937">
        <w:t>Deafness/ hearing loss</w:t>
      </w:r>
    </w:p>
    <w:p w:rsidR="00E61BD7" w:rsidRPr="00AD1937" w:rsidRDefault="00AD1937" w:rsidP="00C6193D">
      <w:pPr>
        <w:pStyle w:val="ListParagraph"/>
        <w:numPr>
          <w:ilvl w:val="0"/>
          <w:numId w:val="71"/>
        </w:numPr>
      </w:pPr>
      <w:r w:rsidRPr="00AD1937">
        <w:t xml:space="preserve">0899 - </w:t>
      </w:r>
      <w:r w:rsidR="00E61BD7" w:rsidRPr="00AD1937">
        <w:t xml:space="preserve">Other </w:t>
      </w:r>
      <w:r w:rsidRPr="00AD1937">
        <w:t xml:space="preserve">diseases of the ear </w:t>
      </w:r>
      <w:r w:rsidR="005A12AB">
        <w:t>and</w:t>
      </w:r>
      <w:r w:rsidRPr="00AD1937">
        <w:t xml:space="preserve"> mastoid </w:t>
      </w:r>
      <w:r w:rsidR="00E61BD7" w:rsidRPr="00AD1937">
        <w:t>pro</w:t>
      </w:r>
      <w:r w:rsidRPr="00AD1937">
        <w:t xml:space="preserve">cess n.o.s. </w:t>
      </w:r>
      <w:r w:rsidR="005A12AB">
        <w:t>or</w:t>
      </w:r>
      <w:r w:rsidRPr="00AD1937">
        <w:t xml:space="preserve"> n.e.c. (includes </w:t>
      </w:r>
      <w:r w:rsidR="00E61BD7" w:rsidRPr="00AD1937">
        <w:t>disease</w:t>
      </w:r>
      <w:r w:rsidRPr="00AD1937">
        <w:t xml:space="preserve"> of external ear, otitis media, </w:t>
      </w:r>
      <w:r w:rsidR="00E61BD7" w:rsidRPr="00AD1937">
        <w:t>mast</w:t>
      </w:r>
      <w:r w:rsidRPr="00AD1937">
        <w:t xml:space="preserve">oiditis </w:t>
      </w:r>
      <w:r w:rsidR="005A12AB">
        <w:t>and</w:t>
      </w:r>
      <w:r w:rsidRPr="00AD1937">
        <w:t xml:space="preserve"> related conditions, </w:t>
      </w:r>
      <w:r w:rsidR="00E61BD7" w:rsidRPr="00AD1937">
        <w:t>myringitis, otosclerosis, tinnitus)</w:t>
      </w:r>
    </w:p>
    <w:p w:rsidR="00E61BD7" w:rsidRPr="00E61BD7" w:rsidRDefault="00E61BD7" w:rsidP="00E61BD7">
      <w:pPr>
        <w:pStyle w:val="Heading2"/>
      </w:pPr>
      <w:bookmarkStart w:id="209" w:name="_Toc399420298"/>
      <w:r w:rsidRPr="00E61BD7">
        <w:t>Diseases of the circulat</w:t>
      </w:r>
      <w:r w:rsidR="005A12AB">
        <w:t>or</w:t>
      </w:r>
      <w:r w:rsidRPr="00E61BD7">
        <w:t>y system</w:t>
      </w:r>
      <w:bookmarkEnd w:id="209"/>
    </w:p>
    <w:p w:rsidR="00E61BD7" w:rsidRPr="00AD1937" w:rsidRDefault="00E61BD7" w:rsidP="00C6193D">
      <w:pPr>
        <w:pStyle w:val="ListParagraph"/>
        <w:numPr>
          <w:ilvl w:val="0"/>
          <w:numId w:val="72"/>
        </w:numPr>
      </w:pPr>
      <w:r w:rsidRPr="00AD1937">
        <w:t xml:space="preserve">0900 </w:t>
      </w:r>
      <w:r w:rsidR="00AD1937" w:rsidRPr="00AD1937">
        <w:t xml:space="preserve">- </w:t>
      </w:r>
      <w:r w:rsidRPr="00AD1937">
        <w:t>Heart disease</w:t>
      </w:r>
    </w:p>
    <w:p w:rsidR="00E61BD7" w:rsidRPr="00AD1937" w:rsidRDefault="00E61BD7" w:rsidP="00C6193D">
      <w:pPr>
        <w:pStyle w:val="ListParagraph"/>
        <w:numPr>
          <w:ilvl w:val="0"/>
          <w:numId w:val="72"/>
        </w:numPr>
      </w:pPr>
      <w:r w:rsidRPr="00AD1937">
        <w:t xml:space="preserve">0901 </w:t>
      </w:r>
      <w:r w:rsidR="00AD1937" w:rsidRPr="00AD1937">
        <w:t xml:space="preserve">- </w:t>
      </w:r>
      <w:r w:rsidRPr="00AD1937">
        <w:t>Rheumatic fever</w:t>
      </w:r>
    </w:p>
    <w:p w:rsidR="00E61BD7" w:rsidRPr="00AD1937" w:rsidRDefault="00E61BD7" w:rsidP="00C6193D">
      <w:pPr>
        <w:pStyle w:val="ListParagraph"/>
        <w:numPr>
          <w:ilvl w:val="0"/>
          <w:numId w:val="72"/>
        </w:numPr>
      </w:pPr>
      <w:r w:rsidRPr="00AD1937">
        <w:t xml:space="preserve">0902 </w:t>
      </w:r>
      <w:r w:rsidR="00AD1937" w:rsidRPr="00AD1937">
        <w:t xml:space="preserve">- </w:t>
      </w:r>
      <w:r w:rsidRPr="00AD1937">
        <w:t>Rheumatic heart disease</w:t>
      </w:r>
    </w:p>
    <w:p w:rsidR="00E61BD7" w:rsidRPr="00AD1937" w:rsidRDefault="00E61BD7" w:rsidP="00C6193D">
      <w:pPr>
        <w:pStyle w:val="ListParagraph"/>
        <w:numPr>
          <w:ilvl w:val="0"/>
          <w:numId w:val="72"/>
        </w:numPr>
      </w:pPr>
      <w:r w:rsidRPr="00AD1937">
        <w:lastRenderedPageBreak/>
        <w:t xml:space="preserve">0903 </w:t>
      </w:r>
      <w:r w:rsidR="00AD1937" w:rsidRPr="00AD1937">
        <w:t xml:space="preserve">- </w:t>
      </w:r>
      <w:r w:rsidRPr="00AD1937">
        <w:t>Angina</w:t>
      </w:r>
    </w:p>
    <w:p w:rsidR="00E61BD7" w:rsidRPr="00AD1937" w:rsidRDefault="00E61BD7" w:rsidP="00C6193D">
      <w:pPr>
        <w:pStyle w:val="ListParagraph"/>
        <w:numPr>
          <w:ilvl w:val="0"/>
          <w:numId w:val="72"/>
        </w:numPr>
      </w:pPr>
      <w:r w:rsidRPr="00AD1937">
        <w:t xml:space="preserve">0904 </w:t>
      </w:r>
      <w:r w:rsidR="00AD1937" w:rsidRPr="00AD1937">
        <w:t xml:space="preserve">- </w:t>
      </w:r>
      <w:r w:rsidRPr="00AD1937">
        <w:t>Myocardial infarction (heart attack)</w:t>
      </w:r>
    </w:p>
    <w:p w:rsidR="00E61BD7" w:rsidRPr="00AD1937" w:rsidRDefault="00E61BD7" w:rsidP="00C6193D">
      <w:pPr>
        <w:pStyle w:val="ListParagraph"/>
        <w:numPr>
          <w:ilvl w:val="0"/>
          <w:numId w:val="72"/>
        </w:numPr>
      </w:pPr>
      <w:r w:rsidRPr="00AD1937">
        <w:t xml:space="preserve">0905 </w:t>
      </w:r>
      <w:r w:rsidR="00AD1937" w:rsidRPr="00AD1937">
        <w:t xml:space="preserve">- </w:t>
      </w:r>
      <w:r w:rsidRPr="00AD1937">
        <w:t>Ac</w:t>
      </w:r>
      <w:r w:rsidR="00AD1937" w:rsidRPr="00AD1937">
        <w:t xml:space="preserve">ute </w:t>
      </w:r>
      <w:r w:rsidR="005A12AB">
        <w:t>and</w:t>
      </w:r>
      <w:r w:rsidR="00AD1937" w:rsidRPr="00AD1937">
        <w:t xml:space="preserve"> chronic ischaemic heart </w:t>
      </w:r>
      <w:r w:rsidRPr="00AD1937">
        <w:t>disease</w:t>
      </w:r>
    </w:p>
    <w:p w:rsidR="00E61BD7" w:rsidRPr="00AD1937" w:rsidRDefault="00E61BD7" w:rsidP="00C6193D">
      <w:pPr>
        <w:pStyle w:val="ListParagraph"/>
        <w:numPr>
          <w:ilvl w:val="0"/>
          <w:numId w:val="72"/>
        </w:numPr>
      </w:pPr>
      <w:r w:rsidRPr="00AD1937">
        <w:t xml:space="preserve">0906 </w:t>
      </w:r>
      <w:r w:rsidR="00AD1937" w:rsidRPr="00AD1937">
        <w:t xml:space="preserve">- </w:t>
      </w:r>
      <w:r w:rsidRPr="00AD1937">
        <w:t>Conge</w:t>
      </w:r>
      <w:r w:rsidR="00AD1937" w:rsidRPr="00AD1937">
        <w:t xml:space="preserve">stive heart failure (congestive </w:t>
      </w:r>
      <w:r w:rsidRPr="00AD1937">
        <w:t>heart disease)</w:t>
      </w:r>
    </w:p>
    <w:p w:rsidR="00E61BD7" w:rsidRPr="00AD1937" w:rsidRDefault="00AD1937" w:rsidP="00C6193D">
      <w:pPr>
        <w:pStyle w:val="ListParagraph"/>
        <w:numPr>
          <w:ilvl w:val="0"/>
          <w:numId w:val="72"/>
        </w:numPr>
      </w:pPr>
      <w:r w:rsidRPr="00AD1937">
        <w:t xml:space="preserve">0907 - </w:t>
      </w:r>
      <w:r w:rsidR="00E61BD7" w:rsidRPr="00AD1937">
        <w:t>Other heart diseases (p</w:t>
      </w:r>
      <w:r w:rsidRPr="00AD1937">
        <w:t xml:space="preserve">ulmonary </w:t>
      </w:r>
      <w:r w:rsidR="00E61BD7" w:rsidRPr="00AD1937">
        <w:t>embolism</w:t>
      </w:r>
      <w:r w:rsidRPr="00AD1937">
        <w:t xml:space="preserve">, acute pericarditis, acute </w:t>
      </w:r>
      <w:r w:rsidR="005A12AB">
        <w:t>and</w:t>
      </w:r>
      <w:r w:rsidRPr="00AD1937">
        <w:t xml:space="preserve"> </w:t>
      </w:r>
      <w:r w:rsidR="00E61BD7" w:rsidRPr="00AD1937">
        <w:t>subacut</w:t>
      </w:r>
      <w:r w:rsidRPr="00AD1937">
        <w:t xml:space="preserve">e endocarditis, cardiomyopathy, </w:t>
      </w:r>
      <w:r w:rsidR="00E61BD7" w:rsidRPr="00AD1937">
        <w:t>cardiac arrest, heart failure–unspecifed)</w:t>
      </w:r>
    </w:p>
    <w:p w:rsidR="00E61BD7" w:rsidRPr="00E61BD7" w:rsidRDefault="005444D9" w:rsidP="00E61BD7">
      <w:pPr>
        <w:pStyle w:val="Heading2"/>
        <w:rPr>
          <w:sz w:val="11"/>
          <w:szCs w:val="11"/>
        </w:rPr>
      </w:pPr>
      <w:bookmarkStart w:id="210" w:name="_Toc399420299"/>
      <w:r>
        <w:t>0910 Cerebrovascular disease</w:t>
      </w:r>
      <w:r w:rsidRPr="005444D9">
        <w:rPr>
          <w:vertAlign w:val="superscript"/>
        </w:rPr>
        <w:t>2</w:t>
      </w:r>
      <w:proofErr w:type="gramStart"/>
      <w:r w:rsidRPr="005444D9">
        <w:rPr>
          <w:vertAlign w:val="superscript"/>
        </w:rPr>
        <w:t>,3</w:t>
      </w:r>
      <w:bookmarkEnd w:id="210"/>
      <w:proofErr w:type="gramEnd"/>
    </w:p>
    <w:p w:rsidR="00E61BD7" w:rsidRPr="00AD1937" w:rsidRDefault="00E61BD7" w:rsidP="00C6193D">
      <w:pPr>
        <w:pStyle w:val="ListParagraph"/>
        <w:numPr>
          <w:ilvl w:val="0"/>
          <w:numId w:val="73"/>
        </w:numPr>
      </w:pPr>
      <w:r w:rsidRPr="00AD1937">
        <w:t xml:space="preserve">0911 </w:t>
      </w:r>
      <w:r w:rsidR="00AD1937" w:rsidRPr="00AD1937">
        <w:t xml:space="preserve">- </w:t>
      </w:r>
      <w:r w:rsidRPr="00AD1937">
        <w:t>Subarachnoid haem</w:t>
      </w:r>
      <w:r w:rsidR="005A12AB">
        <w:t>or</w:t>
      </w:r>
      <w:r w:rsidRPr="00AD1937">
        <w:t>rhage</w:t>
      </w:r>
      <w:r w:rsidRPr="005444D9">
        <w:rPr>
          <w:vertAlign w:val="superscript"/>
        </w:rPr>
        <w:t>2,3</w:t>
      </w:r>
    </w:p>
    <w:p w:rsidR="00E61BD7" w:rsidRPr="00AD1937" w:rsidRDefault="00E61BD7" w:rsidP="00C6193D">
      <w:pPr>
        <w:pStyle w:val="ListParagraph"/>
        <w:numPr>
          <w:ilvl w:val="0"/>
          <w:numId w:val="73"/>
        </w:numPr>
      </w:pPr>
      <w:r w:rsidRPr="00AD1937">
        <w:t xml:space="preserve">0912 </w:t>
      </w:r>
      <w:r w:rsidR="00AD1937" w:rsidRPr="00AD1937">
        <w:t xml:space="preserve">- </w:t>
      </w:r>
      <w:r w:rsidRPr="00AD1937">
        <w:t>Intracerebral haem</w:t>
      </w:r>
      <w:r w:rsidR="005A12AB">
        <w:t>or</w:t>
      </w:r>
      <w:r w:rsidRPr="00AD1937">
        <w:t>rhage</w:t>
      </w:r>
      <w:r w:rsidRPr="005444D9">
        <w:rPr>
          <w:vertAlign w:val="superscript"/>
        </w:rPr>
        <w:t>2,3</w:t>
      </w:r>
    </w:p>
    <w:p w:rsidR="00E61BD7" w:rsidRPr="00AD1937" w:rsidRDefault="00E61BD7" w:rsidP="00C6193D">
      <w:pPr>
        <w:pStyle w:val="ListParagraph"/>
        <w:numPr>
          <w:ilvl w:val="0"/>
          <w:numId w:val="73"/>
        </w:numPr>
      </w:pPr>
      <w:r w:rsidRPr="00AD1937">
        <w:t xml:space="preserve">0913 </w:t>
      </w:r>
      <w:r w:rsidR="00AD1937" w:rsidRPr="00AD1937">
        <w:t xml:space="preserve">- </w:t>
      </w:r>
      <w:r w:rsidRPr="00AD1937">
        <w:t>Other intracranial haem</w:t>
      </w:r>
      <w:r w:rsidR="005A12AB">
        <w:t>or</w:t>
      </w:r>
      <w:r w:rsidRPr="00AD1937">
        <w:t>rhage</w:t>
      </w:r>
      <w:r w:rsidRPr="005444D9">
        <w:rPr>
          <w:vertAlign w:val="superscript"/>
        </w:rPr>
        <w:t>2,3</w:t>
      </w:r>
    </w:p>
    <w:p w:rsidR="00E61BD7" w:rsidRPr="00AD1937" w:rsidRDefault="00E61BD7" w:rsidP="00C6193D">
      <w:pPr>
        <w:pStyle w:val="ListParagraph"/>
        <w:numPr>
          <w:ilvl w:val="0"/>
          <w:numId w:val="73"/>
        </w:numPr>
      </w:pPr>
      <w:r w:rsidRPr="00AD1937">
        <w:t xml:space="preserve">0914 </w:t>
      </w:r>
      <w:r w:rsidR="00AD1937" w:rsidRPr="00AD1937">
        <w:t xml:space="preserve">- </w:t>
      </w:r>
      <w:r w:rsidRPr="00AD1937">
        <w:t>Cerebral infarction</w:t>
      </w:r>
      <w:r w:rsidRPr="005444D9">
        <w:rPr>
          <w:vertAlign w:val="superscript"/>
        </w:rPr>
        <w:t>2,3</w:t>
      </w:r>
    </w:p>
    <w:p w:rsidR="00E61BD7" w:rsidRDefault="00E61BD7" w:rsidP="00C6193D">
      <w:pPr>
        <w:pStyle w:val="ListParagraph"/>
        <w:numPr>
          <w:ilvl w:val="0"/>
          <w:numId w:val="73"/>
        </w:numPr>
      </w:pPr>
      <w:r w:rsidRPr="00AD1937">
        <w:t xml:space="preserve">0915 </w:t>
      </w:r>
      <w:r w:rsidR="00AD1937" w:rsidRPr="00AD1937">
        <w:t xml:space="preserve">- </w:t>
      </w:r>
      <w:r w:rsidRPr="00AD1937">
        <w:t>Stroke</w:t>
      </w:r>
      <w:r w:rsidR="00AD1937" w:rsidRPr="00AD1937">
        <w:t xml:space="preserve"> (CVA)–cerebrovascular accident </w:t>
      </w:r>
      <w:r w:rsidRPr="00AD1937">
        <w:t>unspecified</w:t>
      </w:r>
      <w:r w:rsidRPr="005444D9">
        <w:rPr>
          <w:vertAlign w:val="superscript"/>
        </w:rPr>
        <w:t>2,3</w:t>
      </w:r>
    </w:p>
    <w:p w:rsidR="00AD1937" w:rsidRDefault="00AD1937" w:rsidP="00C6193D">
      <w:pPr>
        <w:pStyle w:val="ListParagraph"/>
        <w:numPr>
          <w:ilvl w:val="0"/>
          <w:numId w:val="73"/>
        </w:numPr>
      </w:pPr>
      <w:r>
        <w:t>0916 - Other cerebrovascular diseases</w:t>
      </w:r>
      <w:r w:rsidRPr="005444D9">
        <w:rPr>
          <w:vertAlign w:val="superscript"/>
        </w:rPr>
        <w:t>2</w:t>
      </w:r>
      <w:r>
        <w:t xml:space="preserve"> (includes embolism, narrowing, obstruction </w:t>
      </w:r>
      <w:r w:rsidR="005A12AB">
        <w:t>and</w:t>
      </w:r>
      <w:r>
        <w:t xml:space="preserve"> thrombosis of basilar, carotid, vertebral arteries </w:t>
      </w:r>
      <w:r w:rsidR="005A12AB">
        <w:t>and</w:t>
      </w:r>
      <w:r>
        <w:t xml:space="preserve"> middle, anteri</w:t>
      </w:r>
      <w:r w:rsidR="005A12AB">
        <w:t>or</w:t>
      </w:r>
      <w:r>
        <w:t>, cerebral arteries, cerebellar arteries not resulting in cerebral infarction)</w:t>
      </w:r>
    </w:p>
    <w:p w:rsidR="00AD1937" w:rsidRDefault="00AD1937" w:rsidP="00AD1937">
      <w:pPr>
        <w:pStyle w:val="Heading2"/>
      </w:pPr>
      <w:bookmarkStart w:id="211" w:name="_Toc399420300"/>
      <w:r>
        <w:t>0920 - Other diseases of the circulat</w:t>
      </w:r>
      <w:r w:rsidR="005A12AB">
        <w:t>or</w:t>
      </w:r>
      <w:r>
        <w:t>y system</w:t>
      </w:r>
      <w:bookmarkEnd w:id="211"/>
    </w:p>
    <w:p w:rsidR="00AD1937" w:rsidRDefault="00AD1937" w:rsidP="00C6193D">
      <w:pPr>
        <w:pStyle w:val="ListParagraph"/>
        <w:numPr>
          <w:ilvl w:val="0"/>
          <w:numId w:val="74"/>
        </w:numPr>
      </w:pPr>
      <w:r>
        <w:t>0921 - Hypertension (high blood pressure)</w:t>
      </w:r>
    </w:p>
    <w:p w:rsidR="00AD1937" w:rsidRDefault="00AD1937" w:rsidP="00C6193D">
      <w:pPr>
        <w:pStyle w:val="ListParagraph"/>
        <w:numPr>
          <w:ilvl w:val="0"/>
          <w:numId w:val="74"/>
        </w:numPr>
      </w:pPr>
      <w:r>
        <w:t>0922 - Hypotension (low blood pressure)</w:t>
      </w:r>
    </w:p>
    <w:p w:rsidR="00AD1937" w:rsidRDefault="00AD1937" w:rsidP="00C6193D">
      <w:pPr>
        <w:pStyle w:val="ListParagraph"/>
        <w:numPr>
          <w:ilvl w:val="0"/>
          <w:numId w:val="74"/>
        </w:numPr>
      </w:pPr>
      <w:r>
        <w:t>0923 - Abdominal a</w:t>
      </w:r>
      <w:r w:rsidR="005A12AB">
        <w:t>or</w:t>
      </w:r>
      <w:r>
        <w:t>tic aneurysm</w:t>
      </w:r>
    </w:p>
    <w:p w:rsidR="00AD1937" w:rsidRDefault="00AD1937" w:rsidP="00C6193D">
      <w:pPr>
        <w:pStyle w:val="ListParagraph"/>
        <w:numPr>
          <w:ilvl w:val="0"/>
          <w:numId w:val="74"/>
        </w:numPr>
      </w:pPr>
      <w:r>
        <w:t xml:space="preserve">0924 - Other arterial </w:t>
      </w:r>
      <w:r w:rsidR="005A12AB">
        <w:t>or</w:t>
      </w:r>
      <w:r>
        <w:t xml:space="preserve"> a</w:t>
      </w:r>
      <w:r w:rsidR="005A12AB">
        <w:t>or</w:t>
      </w:r>
      <w:r>
        <w:t>tic aneurysms (includes th</w:t>
      </w:r>
      <w:r w:rsidR="005A12AB">
        <w:t>or</w:t>
      </w:r>
      <w:r>
        <w:t>acic, unspecified, aneurysm of carotid artery, renal artery, unspecified)</w:t>
      </w:r>
    </w:p>
    <w:p w:rsidR="00AD1937" w:rsidRDefault="00AD1937" w:rsidP="00C6193D">
      <w:pPr>
        <w:pStyle w:val="ListParagraph"/>
        <w:numPr>
          <w:ilvl w:val="0"/>
          <w:numId w:val="74"/>
        </w:numPr>
      </w:pPr>
      <w:r>
        <w:t>0925 - Atherosclerosis</w:t>
      </w:r>
    </w:p>
    <w:p w:rsidR="00AD1937" w:rsidRDefault="00AD1937" w:rsidP="00C6193D">
      <w:pPr>
        <w:pStyle w:val="ListParagraph"/>
        <w:numPr>
          <w:ilvl w:val="0"/>
          <w:numId w:val="74"/>
        </w:numPr>
      </w:pPr>
      <w:r>
        <w:t>0999 - Other diseases of the circulat</w:t>
      </w:r>
      <w:r w:rsidR="005A12AB">
        <w:t>or</w:t>
      </w:r>
      <w:r>
        <w:t xml:space="preserve">y system n.o.s. </w:t>
      </w:r>
      <w:r w:rsidR="005A12AB">
        <w:t>or</w:t>
      </w:r>
      <w:r>
        <w:t xml:space="preserve"> n.e.c. (includes other peripheral vascular disease, arterial embolism </w:t>
      </w:r>
      <w:r w:rsidR="005A12AB">
        <w:t>and</w:t>
      </w:r>
      <w:r>
        <w:t xml:space="preserve"> thrombosis, other dis</w:t>
      </w:r>
      <w:r w:rsidR="005A12AB">
        <w:t>or</w:t>
      </w:r>
      <w:r>
        <w:t xml:space="preserve">ders of arteries </w:t>
      </w:r>
      <w:r w:rsidR="005A12AB">
        <w:t>and</w:t>
      </w:r>
      <w:r>
        <w:t xml:space="preserve"> arterioles, diseases of capillaries, varicose veins, haem</w:t>
      </w:r>
      <w:r w:rsidR="005A12AB">
        <w:t>or</w:t>
      </w:r>
      <w:r>
        <w:t>rhoids)</w:t>
      </w:r>
    </w:p>
    <w:p w:rsidR="00AD1937" w:rsidRDefault="00AD1937" w:rsidP="00AD1937">
      <w:pPr>
        <w:pStyle w:val="Heading2"/>
      </w:pPr>
      <w:bookmarkStart w:id="212" w:name="_Toc399420301"/>
      <w:r>
        <w:t>Diseases of the respirat</w:t>
      </w:r>
      <w:r w:rsidR="005A12AB">
        <w:t>or</w:t>
      </w:r>
      <w:r>
        <w:t>y system</w:t>
      </w:r>
      <w:bookmarkEnd w:id="212"/>
    </w:p>
    <w:p w:rsidR="00AD1937" w:rsidRDefault="00AD1937" w:rsidP="00C6193D">
      <w:pPr>
        <w:pStyle w:val="ListParagraph"/>
        <w:numPr>
          <w:ilvl w:val="0"/>
          <w:numId w:val="75"/>
        </w:numPr>
      </w:pPr>
      <w:r>
        <w:t>1001 - Acute upper respirat</w:t>
      </w:r>
      <w:r w:rsidR="005A12AB">
        <w:t>or</w:t>
      </w:r>
      <w:r>
        <w:t>y infections (includes common cold, acute sinusitis, acute pharyngitis, acute tonsillitis, acute laryngitis, upper respirat</w:t>
      </w:r>
      <w:r w:rsidR="005A12AB">
        <w:t>or</w:t>
      </w:r>
      <w:r>
        <w:t xml:space="preserve">y infections of multiple </w:t>
      </w:r>
      <w:r w:rsidR="005A12AB">
        <w:t>and</w:t>
      </w:r>
      <w:r>
        <w:t xml:space="preserve"> unspecified sites)</w:t>
      </w:r>
    </w:p>
    <w:p w:rsidR="00AD1937" w:rsidRDefault="00AD1937" w:rsidP="00C6193D">
      <w:pPr>
        <w:pStyle w:val="ListParagraph"/>
        <w:numPr>
          <w:ilvl w:val="0"/>
          <w:numId w:val="75"/>
        </w:numPr>
      </w:pPr>
      <w:r>
        <w:t xml:space="preserve">1002 - Influenza </w:t>
      </w:r>
      <w:r w:rsidR="005A12AB">
        <w:t>and</w:t>
      </w:r>
      <w:r>
        <w:t xml:space="preserve"> pneumonia</w:t>
      </w:r>
    </w:p>
    <w:p w:rsidR="00AD1937" w:rsidRDefault="00AD1937" w:rsidP="00C6193D">
      <w:pPr>
        <w:pStyle w:val="ListParagraph"/>
        <w:numPr>
          <w:ilvl w:val="0"/>
          <w:numId w:val="75"/>
        </w:numPr>
      </w:pPr>
      <w:r>
        <w:t>1003 - Acute lower respirat</w:t>
      </w:r>
      <w:r w:rsidR="005A12AB">
        <w:t>or</w:t>
      </w:r>
      <w:r>
        <w:t xml:space="preserve">y infections (includes acute bronchitis, bronchiolitis </w:t>
      </w:r>
      <w:r w:rsidR="005A12AB">
        <w:t>and</w:t>
      </w:r>
      <w:r>
        <w:t xml:space="preserve"> unspecified acute lower respirat</w:t>
      </w:r>
      <w:r w:rsidR="005A12AB">
        <w:t>or</w:t>
      </w:r>
      <w:r>
        <w:t>y infections)</w:t>
      </w:r>
    </w:p>
    <w:p w:rsidR="00AD1937" w:rsidRDefault="00AD1937" w:rsidP="00C6193D">
      <w:pPr>
        <w:pStyle w:val="ListParagraph"/>
        <w:numPr>
          <w:ilvl w:val="0"/>
          <w:numId w:val="75"/>
        </w:numPr>
      </w:pPr>
      <w:r>
        <w:t>1004 - Other diseases of upper respirat</w:t>
      </w:r>
      <w:r w:rsidR="005A12AB">
        <w:t>or</w:t>
      </w:r>
      <w:r>
        <w:t>y tract (includes respirat</w:t>
      </w:r>
      <w:r w:rsidR="005A12AB">
        <w:t>or</w:t>
      </w:r>
      <w:r>
        <w:t xml:space="preserve">y allergies (excluding allergic asthma), chronic rhinitis </w:t>
      </w:r>
      <w:r w:rsidR="005A12AB">
        <w:t>and</w:t>
      </w:r>
      <w:r>
        <w:t xml:space="preserve"> sinusitis, chronic diseases of tonsils </w:t>
      </w:r>
      <w:r w:rsidR="005A12AB">
        <w:t>and</w:t>
      </w:r>
      <w:r>
        <w:t xml:space="preserve"> adenoids)</w:t>
      </w:r>
    </w:p>
    <w:p w:rsidR="00AD1937" w:rsidRDefault="00AD1937" w:rsidP="00C6193D">
      <w:pPr>
        <w:pStyle w:val="ListParagraph"/>
        <w:numPr>
          <w:ilvl w:val="0"/>
          <w:numId w:val="75"/>
        </w:numPr>
      </w:pPr>
      <w:r>
        <w:t>1005 - Chronic lower respirat</w:t>
      </w:r>
      <w:r w:rsidR="005A12AB">
        <w:t>or</w:t>
      </w:r>
      <w:r>
        <w:t>y diseases (includes emphysema, chronic obstructive airways disease (COAD), asthma)</w:t>
      </w:r>
    </w:p>
    <w:p w:rsidR="00AD1937" w:rsidRDefault="00AD1937" w:rsidP="00C6193D">
      <w:pPr>
        <w:pStyle w:val="ListParagraph"/>
        <w:numPr>
          <w:ilvl w:val="0"/>
          <w:numId w:val="75"/>
        </w:numPr>
      </w:pPr>
      <w:r>
        <w:t>1099 - Other diseases of the respirat</w:t>
      </w:r>
      <w:r w:rsidR="005A12AB">
        <w:t>or</w:t>
      </w:r>
      <w:r>
        <w:t xml:space="preserve">y system n.o.s. </w:t>
      </w:r>
      <w:r w:rsidR="005A12AB">
        <w:t>or</w:t>
      </w:r>
      <w:r>
        <w:t xml:space="preserve"> n.e.c.</w:t>
      </w:r>
    </w:p>
    <w:p w:rsidR="00C17473" w:rsidRDefault="00AD1937" w:rsidP="00C17473">
      <w:pPr>
        <w:pStyle w:val="Heading2"/>
      </w:pPr>
      <w:bookmarkStart w:id="213" w:name="_Toc399420302"/>
      <w:r>
        <w:t>Diseases of the digestive system</w:t>
      </w:r>
      <w:bookmarkEnd w:id="213"/>
    </w:p>
    <w:p w:rsidR="00AD1937" w:rsidRDefault="00C17473" w:rsidP="00C6193D">
      <w:pPr>
        <w:pStyle w:val="ListParagraph"/>
        <w:numPr>
          <w:ilvl w:val="0"/>
          <w:numId w:val="76"/>
        </w:numPr>
        <w:ind w:left="709"/>
      </w:pPr>
      <w:r>
        <w:t xml:space="preserve">1101 - </w:t>
      </w:r>
      <w:r w:rsidR="00AD1937">
        <w:t>Diseases of the intestine (includes</w:t>
      </w:r>
      <w:r>
        <w:t xml:space="preserve"> </w:t>
      </w:r>
      <w:r w:rsidR="00AD1937">
        <w:t>sto</w:t>
      </w:r>
      <w:r>
        <w:t xml:space="preserve">mach/ duodenal ulcer, abdominal </w:t>
      </w:r>
      <w:r w:rsidR="00AD1937">
        <w:t>hernia (except congenital), enteritis,</w:t>
      </w:r>
      <w:r>
        <w:t xml:space="preserve"> </w:t>
      </w:r>
      <w:r w:rsidR="00AD1937">
        <w:t>colitis, vascular dis</w:t>
      </w:r>
      <w:r w:rsidR="005A12AB">
        <w:t>or</w:t>
      </w:r>
      <w:r w:rsidR="00AD1937">
        <w:t>ders of intestine,</w:t>
      </w:r>
      <w:r>
        <w:t xml:space="preserve"> </w:t>
      </w:r>
      <w:r w:rsidR="00AD1937">
        <w:t>diverticulitis, irritable bowel syndrome,</w:t>
      </w:r>
      <w:r>
        <w:t xml:space="preserve"> </w:t>
      </w:r>
      <w:r w:rsidR="00AD1937">
        <w:t>diarrhoea, constipation)</w:t>
      </w:r>
    </w:p>
    <w:p w:rsidR="00AD1937" w:rsidRDefault="00AD1937" w:rsidP="00C6193D">
      <w:pPr>
        <w:pStyle w:val="ListParagraph"/>
        <w:numPr>
          <w:ilvl w:val="0"/>
          <w:numId w:val="76"/>
        </w:numPr>
        <w:ind w:left="709"/>
      </w:pPr>
      <w:r>
        <w:lastRenderedPageBreak/>
        <w:t xml:space="preserve">1102 </w:t>
      </w:r>
      <w:r w:rsidR="00C17473">
        <w:t xml:space="preserve">- </w:t>
      </w:r>
      <w:r>
        <w:t>Disea</w:t>
      </w:r>
      <w:r w:rsidR="00C17473">
        <w:t xml:space="preserve">ses of the peritoneum (includes </w:t>
      </w:r>
      <w:r>
        <w:t>peritonitis)</w:t>
      </w:r>
    </w:p>
    <w:p w:rsidR="00AD1937" w:rsidRDefault="00C17473" w:rsidP="00C6193D">
      <w:pPr>
        <w:pStyle w:val="ListParagraph"/>
        <w:numPr>
          <w:ilvl w:val="0"/>
          <w:numId w:val="76"/>
        </w:numPr>
        <w:ind w:left="709"/>
      </w:pPr>
      <w:r>
        <w:t xml:space="preserve">1103 - </w:t>
      </w:r>
      <w:r w:rsidR="00AD1937">
        <w:t>Diseases o</w:t>
      </w:r>
      <w:r>
        <w:t xml:space="preserve">f the liver (includes alcoholic </w:t>
      </w:r>
      <w:r w:rsidR="00AD1937">
        <w:t>liver disease</w:t>
      </w:r>
      <w:r>
        <w:t xml:space="preserve">, toxic liver disease, fibrosis </w:t>
      </w:r>
      <w:r w:rsidR="005A12AB">
        <w:t>and</w:t>
      </w:r>
      <w:r w:rsidR="00AD1937">
        <w:t xml:space="preserve"> cirrhosis of liver)</w:t>
      </w:r>
    </w:p>
    <w:p w:rsidR="00AD1937" w:rsidRDefault="00C17473" w:rsidP="00C6193D">
      <w:pPr>
        <w:pStyle w:val="ListParagraph"/>
        <w:numPr>
          <w:ilvl w:val="0"/>
          <w:numId w:val="76"/>
        </w:numPr>
        <w:ind w:left="709"/>
      </w:pPr>
      <w:r>
        <w:t xml:space="preserve">1199 - </w:t>
      </w:r>
      <w:r w:rsidR="00AD1937">
        <w:t>Other d</w:t>
      </w:r>
      <w:r>
        <w:t xml:space="preserve">iseases of the digestive system </w:t>
      </w:r>
      <w:r w:rsidR="00AD1937">
        <w:t>n.o.</w:t>
      </w:r>
      <w:r>
        <w:t xml:space="preserve">s. </w:t>
      </w:r>
      <w:r w:rsidR="005A12AB">
        <w:t>or</w:t>
      </w:r>
      <w:r>
        <w:t xml:space="preserve"> n.e.c. (includes diseases </w:t>
      </w:r>
      <w:r w:rsidR="00AD1937">
        <w:t xml:space="preserve">of </w:t>
      </w:r>
      <w:r w:rsidR="005A12AB">
        <w:t>or</w:t>
      </w:r>
      <w:r w:rsidR="00AD1937">
        <w:t>al ca</w:t>
      </w:r>
      <w:r>
        <w:t>vity, salivary gl</w:t>
      </w:r>
      <w:r w:rsidR="005A12AB">
        <w:t>and</w:t>
      </w:r>
      <w:r>
        <w:t xml:space="preserve">s </w:t>
      </w:r>
      <w:r w:rsidR="005A12AB">
        <w:t>and</w:t>
      </w:r>
      <w:r>
        <w:t xml:space="preserve"> jaws, </w:t>
      </w:r>
      <w:r w:rsidR="00AD1937">
        <w:t>oesophag</w:t>
      </w:r>
      <w:r>
        <w:t xml:space="preserve">itis, gastritis </w:t>
      </w:r>
      <w:r w:rsidR="005A12AB">
        <w:t>and</w:t>
      </w:r>
      <w:r>
        <w:t xml:space="preserve"> duodenitis, </w:t>
      </w:r>
      <w:r w:rsidR="00AD1937">
        <w:t>cholecystitis, other diseases o</w:t>
      </w:r>
      <w:r>
        <w:t xml:space="preserve">f </w:t>
      </w:r>
      <w:r w:rsidR="00AD1937">
        <w:t>gal</w:t>
      </w:r>
      <w:r>
        <w:t xml:space="preserve">lbladder, pancreatitis, coeliac </w:t>
      </w:r>
      <w:r w:rsidR="00AD1937">
        <w:t>disease)</w:t>
      </w:r>
    </w:p>
    <w:p w:rsidR="00AD1937" w:rsidRDefault="00AD1937" w:rsidP="00AD1937">
      <w:pPr>
        <w:pStyle w:val="Heading2"/>
      </w:pPr>
      <w:bookmarkStart w:id="214" w:name="_Toc399420303"/>
      <w:r>
        <w:t xml:space="preserve">Diseases of the skin </w:t>
      </w:r>
      <w:r w:rsidR="005A12AB">
        <w:t>and</w:t>
      </w:r>
      <w:r>
        <w:t xml:space="preserve"> subcutaneous</w:t>
      </w:r>
      <w:r w:rsidR="00C17473">
        <w:t xml:space="preserve"> tissue</w:t>
      </w:r>
      <w:bookmarkEnd w:id="214"/>
    </w:p>
    <w:p w:rsidR="00AD1937" w:rsidRDefault="00C17473" w:rsidP="00C6193D">
      <w:pPr>
        <w:pStyle w:val="ListParagraph"/>
        <w:numPr>
          <w:ilvl w:val="0"/>
          <w:numId w:val="77"/>
        </w:numPr>
      </w:pPr>
      <w:r>
        <w:t xml:space="preserve">1201 - Skin </w:t>
      </w:r>
      <w:r w:rsidR="005A12AB">
        <w:t>and</w:t>
      </w:r>
      <w:r>
        <w:t xml:space="preserve"> subcutaneous tissue </w:t>
      </w:r>
      <w:r w:rsidR="00AD1937">
        <w:t>infec</w:t>
      </w:r>
      <w:r>
        <w:t xml:space="preserve">tions (includes impetigo, boil, </w:t>
      </w:r>
      <w:r w:rsidR="00AD1937">
        <w:t>cellulitis)</w:t>
      </w:r>
    </w:p>
    <w:p w:rsidR="00AD1937" w:rsidRDefault="00AD1937" w:rsidP="00C6193D">
      <w:pPr>
        <w:pStyle w:val="ListParagraph"/>
        <w:numPr>
          <w:ilvl w:val="0"/>
          <w:numId w:val="77"/>
        </w:numPr>
      </w:pPr>
      <w:r>
        <w:t xml:space="preserve">1202 </w:t>
      </w:r>
      <w:r w:rsidR="00C17473">
        <w:t xml:space="preserve">- </w:t>
      </w:r>
      <w:r>
        <w:t xml:space="preserve">Skin allergies (dermatitis </w:t>
      </w:r>
      <w:r w:rsidR="005A12AB">
        <w:t>and</w:t>
      </w:r>
      <w:r>
        <w:t xml:space="preserve"> eczema)</w:t>
      </w:r>
    </w:p>
    <w:p w:rsidR="00AD1937" w:rsidRDefault="00C17473" w:rsidP="00C6193D">
      <w:pPr>
        <w:pStyle w:val="ListParagraph"/>
        <w:numPr>
          <w:ilvl w:val="0"/>
          <w:numId w:val="77"/>
        </w:numPr>
      </w:pPr>
      <w:r>
        <w:t xml:space="preserve">1299 - Other diseases of the skin </w:t>
      </w:r>
      <w:r w:rsidR="005A12AB">
        <w:t>and</w:t>
      </w:r>
      <w:r>
        <w:t xml:space="preserve"> </w:t>
      </w:r>
      <w:r w:rsidR="00AD1937">
        <w:t>subcu</w:t>
      </w:r>
      <w:r>
        <w:t xml:space="preserve">taneous tissue n.o.s. </w:t>
      </w:r>
      <w:r w:rsidR="005A12AB">
        <w:t>or</w:t>
      </w:r>
      <w:r>
        <w:t xml:space="preserve"> n.e.c. </w:t>
      </w:r>
      <w:r w:rsidR="00AD1937">
        <w:t>(include</w:t>
      </w:r>
      <w:r>
        <w:t>s beds</w:t>
      </w:r>
      <w:r w:rsidR="005A12AB">
        <w:t>or</w:t>
      </w:r>
      <w:r>
        <w:t xml:space="preserve">e, urticaria, erythema, </w:t>
      </w:r>
      <w:r w:rsidR="00AD1937">
        <w:t>radiation-</w:t>
      </w:r>
      <w:r>
        <w:t>related dis</w:t>
      </w:r>
      <w:r w:rsidR="005A12AB">
        <w:t>or</w:t>
      </w:r>
      <w:r>
        <w:t>ders, dis</w:t>
      </w:r>
      <w:r w:rsidR="005A12AB">
        <w:t>or</w:t>
      </w:r>
      <w:r>
        <w:t xml:space="preserve">ders of </w:t>
      </w:r>
      <w:r w:rsidR="00AD1937">
        <w:t>skin appendages)</w:t>
      </w:r>
    </w:p>
    <w:p w:rsidR="00AD1937" w:rsidRDefault="00AD1937" w:rsidP="00C17473">
      <w:pPr>
        <w:pStyle w:val="Heading2"/>
      </w:pPr>
      <w:bookmarkStart w:id="215" w:name="_Toc399420304"/>
      <w:r>
        <w:t>Diseases of the musculoskeletal system</w:t>
      </w:r>
      <w:r w:rsidR="00C17473">
        <w:t xml:space="preserve"> </w:t>
      </w:r>
      <w:r w:rsidR="005A12AB">
        <w:t>and</w:t>
      </w:r>
      <w:r>
        <w:t xml:space="preserve"> connective tissue</w:t>
      </w:r>
      <w:bookmarkEnd w:id="215"/>
    </w:p>
    <w:p w:rsidR="00AD1937" w:rsidRDefault="00AD1937" w:rsidP="00C6193D">
      <w:pPr>
        <w:pStyle w:val="ListParagraph"/>
        <w:numPr>
          <w:ilvl w:val="0"/>
          <w:numId w:val="78"/>
        </w:numPr>
      </w:pPr>
      <w:r>
        <w:t xml:space="preserve">1301 </w:t>
      </w:r>
      <w:r w:rsidR="00C17473">
        <w:t xml:space="preserve">- </w:t>
      </w:r>
      <w:r>
        <w:t>Rheumatoid arthritis</w:t>
      </w:r>
    </w:p>
    <w:p w:rsidR="00AD1937" w:rsidRDefault="00AD1937" w:rsidP="00C6193D">
      <w:pPr>
        <w:pStyle w:val="ListParagraph"/>
        <w:numPr>
          <w:ilvl w:val="0"/>
          <w:numId w:val="78"/>
        </w:numPr>
      </w:pPr>
      <w:r>
        <w:t xml:space="preserve">1302 </w:t>
      </w:r>
      <w:r w:rsidR="00C17473">
        <w:t xml:space="preserve">- </w:t>
      </w:r>
      <w:r>
        <w:t xml:space="preserve">Other arthritis </w:t>
      </w:r>
      <w:r w:rsidR="005A12AB">
        <w:t>and</w:t>
      </w:r>
      <w:r>
        <w:t xml:space="preserve"> rel</w:t>
      </w:r>
      <w:r w:rsidR="00C17473">
        <w:t>ated dis</w:t>
      </w:r>
      <w:r w:rsidR="005A12AB">
        <w:t>or</w:t>
      </w:r>
      <w:r w:rsidR="00C17473">
        <w:t xml:space="preserve">ders </w:t>
      </w:r>
      <w:r>
        <w:t>(includes gout, arthrosis, osteoarthritis)</w:t>
      </w:r>
    </w:p>
    <w:p w:rsidR="00AD1937" w:rsidRDefault="00AD1937" w:rsidP="00C6193D">
      <w:pPr>
        <w:pStyle w:val="ListParagraph"/>
        <w:numPr>
          <w:ilvl w:val="0"/>
          <w:numId w:val="78"/>
        </w:numPr>
      </w:pPr>
      <w:r>
        <w:t xml:space="preserve">1303 </w:t>
      </w:r>
      <w:r w:rsidR="00C17473">
        <w:t xml:space="preserve">- </w:t>
      </w:r>
      <w:r>
        <w:t>Def</w:t>
      </w:r>
      <w:r w:rsidR="005A12AB">
        <w:t>or</w:t>
      </w:r>
      <w:r>
        <w:t>mities of joints/ limbs–acquired</w:t>
      </w:r>
    </w:p>
    <w:p w:rsidR="00AD1937" w:rsidRDefault="00AD1937" w:rsidP="00C6193D">
      <w:pPr>
        <w:pStyle w:val="ListParagraph"/>
        <w:numPr>
          <w:ilvl w:val="0"/>
          <w:numId w:val="78"/>
        </w:numPr>
      </w:pPr>
      <w:r>
        <w:t xml:space="preserve">1304 </w:t>
      </w:r>
      <w:r w:rsidR="00C17473">
        <w:t xml:space="preserve">- </w:t>
      </w:r>
      <w:r>
        <w:t xml:space="preserve">Back </w:t>
      </w:r>
      <w:r w:rsidR="00C17473">
        <w:t>problems–d</w:t>
      </w:r>
      <w:r w:rsidR="005A12AB">
        <w:t>or</w:t>
      </w:r>
      <w:r w:rsidR="00C17473">
        <w:t xml:space="preserve">sopathies (includes </w:t>
      </w:r>
      <w:r>
        <w:t>scoliosis)</w:t>
      </w:r>
    </w:p>
    <w:p w:rsidR="00AD1937" w:rsidRDefault="00AD1937" w:rsidP="00C6193D">
      <w:pPr>
        <w:pStyle w:val="ListParagraph"/>
        <w:numPr>
          <w:ilvl w:val="0"/>
          <w:numId w:val="78"/>
        </w:numPr>
      </w:pPr>
      <w:r>
        <w:t xml:space="preserve">1305 </w:t>
      </w:r>
      <w:r w:rsidR="00C17473">
        <w:t xml:space="preserve">- </w:t>
      </w:r>
      <w:r>
        <w:t>Othe</w:t>
      </w:r>
      <w:r w:rsidR="00C17473">
        <w:t>r soft tissue/ muscle dis</w:t>
      </w:r>
      <w:r w:rsidR="005A12AB">
        <w:t>or</w:t>
      </w:r>
      <w:r w:rsidR="00C17473">
        <w:t xml:space="preserve">ders </w:t>
      </w:r>
      <w:r>
        <w:t>(includes rheumatism)</w:t>
      </w:r>
    </w:p>
    <w:p w:rsidR="00AD1937" w:rsidRDefault="00AD1937" w:rsidP="00C6193D">
      <w:pPr>
        <w:pStyle w:val="ListParagraph"/>
        <w:numPr>
          <w:ilvl w:val="0"/>
          <w:numId w:val="78"/>
        </w:numPr>
      </w:pPr>
      <w:r>
        <w:t xml:space="preserve">1306 </w:t>
      </w:r>
      <w:r w:rsidR="00C17473">
        <w:t xml:space="preserve">- </w:t>
      </w:r>
      <w:r>
        <w:t>Osteop</w:t>
      </w:r>
      <w:r w:rsidR="005A12AB">
        <w:t>or</w:t>
      </w:r>
      <w:r>
        <w:t>osis</w:t>
      </w:r>
    </w:p>
    <w:p w:rsidR="00AD1937" w:rsidRDefault="00C17473" w:rsidP="00C6193D">
      <w:pPr>
        <w:pStyle w:val="ListParagraph"/>
        <w:numPr>
          <w:ilvl w:val="0"/>
          <w:numId w:val="78"/>
        </w:numPr>
      </w:pPr>
      <w:r>
        <w:t xml:space="preserve">1399 - </w:t>
      </w:r>
      <w:r w:rsidR="00AD1937">
        <w:t>Other dis</w:t>
      </w:r>
      <w:r w:rsidR="005A12AB">
        <w:t>or</w:t>
      </w:r>
      <w:r w:rsidR="00AD1937">
        <w:t>ders of th</w:t>
      </w:r>
      <w:r>
        <w:t xml:space="preserve">e musculoskeletal </w:t>
      </w:r>
      <w:r w:rsidR="00AD1937">
        <w:t xml:space="preserve">system </w:t>
      </w:r>
      <w:r w:rsidR="005A12AB">
        <w:t>and</w:t>
      </w:r>
      <w:r>
        <w:t xml:space="preserve"> connective tissue n.o.s. </w:t>
      </w:r>
      <w:r w:rsidR="005A12AB">
        <w:t>or</w:t>
      </w:r>
      <w:r>
        <w:t xml:space="preserve"> </w:t>
      </w:r>
      <w:r w:rsidR="00AD1937">
        <w:t>n.e.c. (includes osteomyelitis)</w:t>
      </w:r>
    </w:p>
    <w:p w:rsidR="00AD1937" w:rsidRDefault="00AD1937" w:rsidP="00C17473">
      <w:pPr>
        <w:pStyle w:val="Heading2"/>
      </w:pPr>
      <w:bookmarkStart w:id="216" w:name="_Toc399420305"/>
      <w:r>
        <w:t>Diseases of the genitourinary system</w:t>
      </w:r>
      <w:bookmarkEnd w:id="216"/>
    </w:p>
    <w:p w:rsidR="00C17473" w:rsidRDefault="00C17473" w:rsidP="00C6193D">
      <w:pPr>
        <w:pStyle w:val="ListParagraph"/>
        <w:numPr>
          <w:ilvl w:val="0"/>
          <w:numId w:val="79"/>
        </w:numPr>
      </w:pPr>
      <w:r>
        <w:t xml:space="preserve">1401 - </w:t>
      </w:r>
      <w:r w:rsidR="00AD1937">
        <w:t>Kidn</w:t>
      </w:r>
      <w:r>
        <w:t xml:space="preserve">ey </w:t>
      </w:r>
      <w:r w:rsidR="005A12AB">
        <w:t>and</w:t>
      </w:r>
      <w:r>
        <w:t xml:space="preserve"> urinary system (bladder) </w:t>
      </w:r>
      <w:r w:rsidR="00AD1937">
        <w:t>dis</w:t>
      </w:r>
      <w:r w:rsidR="005A12AB">
        <w:t>or</w:t>
      </w:r>
      <w:r>
        <w:t xml:space="preserve">ders (includes nephritis renal </w:t>
      </w:r>
      <w:r w:rsidR="00AD1937">
        <w:t>fail</w:t>
      </w:r>
      <w:r>
        <w:t xml:space="preserve">ure, cystitis; excludes urinary tract </w:t>
      </w:r>
      <w:r w:rsidR="00AD1937">
        <w:t>infect</w:t>
      </w:r>
      <w:r>
        <w:t xml:space="preserve">ion </w:t>
      </w:r>
      <w:r w:rsidR="005A12AB">
        <w:t>and</w:t>
      </w:r>
      <w:r>
        <w:t xml:space="preserve"> incontinence)</w:t>
      </w:r>
    </w:p>
    <w:p w:rsidR="00AD1937" w:rsidRDefault="00AD1937" w:rsidP="00C6193D">
      <w:pPr>
        <w:pStyle w:val="ListParagraph"/>
        <w:numPr>
          <w:ilvl w:val="0"/>
          <w:numId w:val="79"/>
        </w:numPr>
      </w:pPr>
      <w:r>
        <w:t>1402 Urinary tract infection</w:t>
      </w:r>
    </w:p>
    <w:p w:rsidR="00AD1937" w:rsidRDefault="00C17473" w:rsidP="00C6193D">
      <w:pPr>
        <w:pStyle w:val="ListParagraph"/>
        <w:numPr>
          <w:ilvl w:val="0"/>
          <w:numId w:val="79"/>
        </w:numPr>
      </w:pPr>
      <w:r>
        <w:t xml:space="preserve">1403 - </w:t>
      </w:r>
      <w:r w:rsidR="00AD1937">
        <w:t>Stress/</w:t>
      </w:r>
      <w:r>
        <w:t xml:space="preserve"> urinary incontinence (includes </w:t>
      </w:r>
      <w:r w:rsidR="00AD1937">
        <w:t xml:space="preserve">stress, overflow, reflex </w:t>
      </w:r>
      <w:r w:rsidR="005A12AB">
        <w:t>and</w:t>
      </w:r>
      <w:r w:rsidR="00AD1937">
        <w:t xml:space="preserve"> urge</w:t>
      </w:r>
    </w:p>
    <w:p w:rsidR="00AD1937" w:rsidRDefault="00AD1937" w:rsidP="00C6193D">
      <w:pPr>
        <w:pStyle w:val="ListParagraph"/>
        <w:numPr>
          <w:ilvl w:val="0"/>
          <w:numId w:val="79"/>
        </w:numPr>
      </w:pPr>
      <w:r>
        <w:t>incontinence)</w:t>
      </w:r>
    </w:p>
    <w:p w:rsidR="00AD1937" w:rsidRDefault="00C17473" w:rsidP="00C6193D">
      <w:pPr>
        <w:pStyle w:val="ListParagraph"/>
        <w:numPr>
          <w:ilvl w:val="0"/>
          <w:numId w:val="79"/>
        </w:numPr>
      </w:pPr>
      <w:r>
        <w:t xml:space="preserve">1499 - </w:t>
      </w:r>
      <w:r w:rsidR="00AD1937">
        <w:t>Othe</w:t>
      </w:r>
      <w:r>
        <w:t xml:space="preserve">r diseases of the genitourinary </w:t>
      </w:r>
      <w:r w:rsidR="00AD1937">
        <w:t>sy</w:t>
      </w:r>
      <w:r>
        <w:t xml:space="preserve">stem n.o.s. </w:t>
      </w:r>
      <w:r w:rsidR="005A12AB">
        <w:t>or</w:t>
      </w:r>
      <w:r>
        <w:t xml:space="preserve"> n.e.c. (includes prostate, breast </w:t>
      </w:r>
      <w:r w:rsidR="005A12AB">
        <w:t>and</w:t>
      </w:r>
      <w:r>
        <w:t xml:space="preserve"> menopause </w:t>
      </w:r>
      <w:r w:rsidR="00AD1937">
        <w:t>dis</w:t>
      </w:r>
      <w:r w:rsidR="005A12AB">
        <w:t>or</w:t>
      </w:r>
      <w:r w:rsidR="00AD1937">
        <w:t>ders</w:t>
      </w:r>
      <w:r>
        <w:t xml:space="preserve">, urinary incontinence (stress, </w:t>
      </w:r>
      <w:r w:rsidR="00AD1937">
        <w:t>overflow, reflex, urge)</w:t>
      </w:r>
    </w:p>
    <w:p w:rsidR="00AD1937" w:rsidRDefault="00AD1937" w:rsidP="00C17473">
      <w:pPr>
        <w:pStyle w:val="Heading2"/>
      </w:pPr>
      <w:bookmarkStart w:id="217" w:name="_Toc399420306"/>
      <w:r>
        <w:t>Congenital malf</w:t>
      </w:r>
      <w:r w:rsidR="005A12AB">
        <w:t>or</w:t>
      </w:r>
      <w:r>
        <w:t>mations, def</w:t>
      </w:r>
      <w:r w:rsidR="005A12AB">
        <w:t>or</w:t>
      </w:r>
      <w:r>
        <w:t>mations</w:t>
      </w:r>
      <w:r w:rsidR="00C17473">
        <w:t xml:space="preserve"> </w:t>
      </w:r>
      <w:r w:rsidR="005A12AB">
        <w:t>and</w:t>
      </w:r>
      <w:r>
        <w:t xml:space="preserve"> chromosomal abn</w:t>
      </w:r>
      <w:r w:rsidR="005A12AB">
        <w:t>or</w:t>
      </w:r>
      <w:r>
        <w:t>malities</w:t>
      </w:r>
      <w:bookmarkEnd w:id="217"/>
    </w:p>
    <w:p w:rsidR="00AD1937" w:rsidRDefault="00AD1937" w:rsidP="00C6193D">
      <w:pPr>
        <w:pStyle w:val="ListParagraph"/>
        <w:numPr>
          <w:ilvl w:val="0"/>
          <w:numId w:val="80"/>
        </w:numPr>
      </w:pPr>
      <w:r>
        <w:t xml:space="preserve">1501 </w:t>
      </w:r>
      <w:r w:rsidR="00C17473">
        <w:t xml:space="preserve">- </w:t>
      </w:r>
      <w:r>
        <w:t>Spina bifida</w:t>
      </w:r>
    </w:p>
    <w:p w:rsidR="00AD1937" w:rsidRDefault="00AD1937" w:rsidP="00C6193D">
      <w:pPr>
        <w:pStyle w:val="ListParagraph"/>
        <w:numPr>
          <w:ilvl w:val="0"/>
          <w:numId w:val="80"/>
        </w:numPr>
      </w:pPr>
      <w:r>
        <w:t xml:space="preserve">1502 </w:t>
      </w:r>
      <w:r w:rsidR="00C17473">
        <w:t xml:space="preserve">- </w:t>
      </w:r>
      <w:r>
        <w:t>Def</w:t>
      </w:r>
      <w:r w:rsidR="005A12AB">
        <w:t>or</w:t>
      </w:r>
      <w:r>
        <w:t>mities of joints/ limbs–congenital</w:t>
      </w:r>
    </w:p>
    <w:p w:rsidR="00AD1937" w:rsidRDefault="00AD1937" w:rsidP="00C6193D">
      <w:pPr>
        <w:pStyle w:val="ListParagraph"/>
        <w:numPr>
          <w:ilvl w:val="0"/>
          <w:numId w:val="80"/>
        </w:numPr>
      </w:pPr>
      <w:r>
        <w:t xml:space="preserve">1503 </w:t>
      </w:r>
      <w:r w:rsidR="00C17473">
        <w:t xml:space="preserve">- </w:t>
      </w:r>
      <w:r>
        <w:t>Down’s syndrome</w:t>
      </w:r>
    </w:p>
    <w:p w:rsidR="00AD1937" w:rsidRDefault="00AD1937" w:rsidP="00C6193D">
      <w:pPr>
        <w:pStyle w:val="ListParagraph"/>
        <w:numPr>
          <w:ilvl w:val="0"/>
          <w:numId w:val="80"/>
        </w:numPr>
      </w:pPr>
      <w:r>
        <w:t xml:space="preserve">1504 </w:t>
      </w:r>
      <w:r w:rsidR="00C17473">
        <w:t xml:space="preserve">- </w:t>
      </w:r>
      <w:r>
        <w:t>Other chromosomal abn</w:t>
      </w:r>
      <w:r w:rsidR="005A12AB">
        <w:t>or</w:t>
      </w:r>
      <w:r>
        <w:t>malities</w:t>
      </w:r>
    </w:p>
    <w:p w:rsidR="00AD1937" w:rsidRDefault="00AD1937" w:rsidP="00C6193D">
      <w:pPr>
        <w:pStyle w:val="ListParagraph"/>
        <w:numPr>
          <w:ilvl w:val="0"/>
          <w:numId w:val="80"/>
        </w:numPr>
      </w:pPr>
      <w:r>
        <w:t xml:space="preserve">1505 </w:t>
      </w:r>
      <w:r w:rsidR="00C17473">
        <w:t xml:space="preserve">- </w:t>
      </w:r>
      <w:r>
        <w:t>Congenital brain damage/ malf</w:t>
      </w:r>
      <w:r w:rsidR="005A12AB">
        <w:t>or</w:t>
      </w:r>
      <w:r>
        <w:t>mation</w:t>
      </w:r>
    </w:p>
    <w:p w:rsidR="0046092E" w:rsidRDefault="00AD1937" w:rsidP="00C6193D">
      <w:pPr>
        <w:pStyle w:val="ListParagraph"/>
        <w:numPr>
          <w:ilvl w:val="0"/>
          <w:numId w:val="80"/>
        </w:numPr>
      </w:pPr>
      <w:r>
        <w:t xml:space="preserve">1599 </w:t>
      </w:r>
      <w:r w:rsidR="00C17473">
        <w:t xml:space="preserve">- </w:t>
      </w:r>
      <w:r>
        <w:t>Oth</w:t>
      </w:r>
      <w:r w:rsidR="00C17473">
        <w:t>er congenital malf</w:t>
      </w:r>
      <w:r w:rsidR="005A12AB">
        <w:t>or</w:t>
      </w:r>
      <w:r w:rsidR="00C17473">
        <w:t xml:space="preserve">mations </w:t>
      </w:r>
      <w:r w:rsidR="005A12AB">
        <w:t>and</w:t>
      </w:r>
      <w:r w:rsidR="00C17473">
        <w:t xml:space="preserve"> </w:t>
      </w:r>
      <w:r>
        <w:t>def</w:t>
      </w:r>
      <w:r w:rsidR="005A12AB">
        <w:t>or</w:t>
      </w:r>
      <w:r>
        <w:t xml:space="preserve">mations n.o.s. </w:t>
      </w:r>
      <w:r w:rsidR="005A12AB">
        <w:t>or</w:t>
      </w:r>
      <w:r>
        <w:t xml:space="preserve"> n.e.c.</w:t>
      </w:r>
      <w:r w:rsidR="0046092E">
        <w:br w:type="page"/>
      </w:r>
    </w:p>
    <w:p w:rsidR="00AD1937" w:rsidRDefault="00AD1937" w:rsidP="0046092E">
      <w:pPr>
        <w:pStyle w:val="Heading2"/>
      </w:pPr>
      <w:bookmarkStart w:id="218" w:name="_Toc399420307"/>
      <w:r>
        <w:lastRenderedPageBreak/>
        <w:t xml:space="preserve">Injury, poisoning </w:t>
      </w:r>
      <w:r w:rsidR="005A12AB">
        <w:t>and</w:t>
      </w:r>
      <w:r>
        <w:t xml:space="preserve"> certain other</w:t>
      </w:r>
      <w:r w:rsidR="00C17473">
        <w:t xml:space="preserve"> </w:t>
      </w:r>
      <w:r>
        <w:t>consequences of external causes</w:t>
      </w:r>
      <w:bookmarkEnd w:id="218"/>
    </w:p>
    <w:p w:rsidR="00AD1937" w:rsidRDefault="00C17473" w:rsidP="00C6193D">
      <w:pPr>
        <w:pStyle w:val="ListParagraph"/>
        <w:numPr>
          <w:ilvl w:val="0"/>
          <w:numId w:val="81"/>
        </w:numPr>
      </w:pPr>
      <w:r>
        <w:t xml:space="preserve">1601 - </w:t>
      </w:r>
      <w:r w:rsidR="00AD1937">
        <w:t>Injuries</w:t>
      </w:r>
      <w:r>
        <w:t xml:space="preserve"> to the head (includes injuries </w:t>
      </w:r>
      <w:r w:rsidR="00AD1937">
        <w:t>to ear, eye, face, jaw, acquire</w:t>
      </w:r>
      <w:r>
        <w:t xml:space="preserve">d brain </w:t>
      </w:r>
      <w:r w:rsidR="00AD1937">
        <w:t>damage)</w:t>
      </w:r>
    </w:p>
    <w:p w:rsidR="00AD1937" w:rsidRDefault="00C17473" w:rsidP="00C6193D">
      <w:pPr>
        <w:pStyle w:val="ListParagraph"/>
        <w:numPr>
          <w:ilvl w:val="0"/>
          <w:numId w:val="81"/>
        </w:numPr>
      </w:pPr>
      <w:r>
        <w:t>1602 - Injuries to arm/ h</w:t>
      </w:r>
      <w:r w:rsidR="005A12AB">
        <w:t>and</w:t>
      </w:r>
      <w:r>
        <w:t xml:space="preserve">/ shoulder </w:t>
      </w:r>
      <w:r w:rsidR="00AD1937">
        <w:t>(incl</w:t>
      </w:r>
      <w:r>
        <w:t xml:space="preserve">udes, dislocations, sprains </w:t>
      </w:r>
      <w:r w:rsidR="005A12AB">
        <w:t>and</w:t>
      </w:r>
      <w:r>
        <w:t xml:space="preserve"> </w:t>
      </w:r>
      <w:r w:rsidR="00AD1937">
        <w:t>strains)</w:t>
      </w:r>
    </w:p>
    <w:p w:rsidR="00AD1937" w:rsidRDefault="00C17473" w:rsidP="00C6193D">
      <w:pPr>
        <w:pStyle w:val="ListParagraph"/>
        <w:numPr>
          <w:ilvl w:val="0"/>
          <w:numId w:val="81"/>
        </w:numPr>
      </w:pPr>
      <w:r>
        <w:t xml:space="preserve">1603 - </w:t>
      </w:r>
      <w:r w:rsidR="00AD1937">
        <w:t>Injuries</w:t>
      </w:r>
      <w:r>
        <w:t xml:space="preserve"> to leg/ knee/ foot/ ankle/ hip </w:t>
      </w:r>
      <w:r w:rsidR="00AD1937">
        <w:t>(inc</w:t>
      </w:r>
      <w:r>
        <w:t xml:space="preserve">ludes dislocations, sprains </w:t>
      </w:r>
      <w:r w:rsidR="005A12AB">
        <w:t>and</w:t>
      </w:r>
      <w:r>
        <w:t xml:space="preserve"> </w:t>
      </w:r>
      <w:r w:rsidR="00AD1937">
        <w:t>strains)</w:t>
      </w:r>
    </w:p>
    <w:p w:rsidR="00AD1937" w:rsidRDefault="00AD1937" w:rsidP="00C6193D">
      <w:pPr>
        <w:pStyle w:val="ListParagraph"/>
        <w:numPr>
          <w:ilvl w:val="0"/>
          <w:numId w:val="81"/>
        </w:numPr>
      </w:pPr>
      <w:r>
        <w:t xml:space="preserve">1604 </w:t>
      </w:r>
      <w:r w:rsidR="00C17473">
        <w:t xml:space="preserve">- </w:t>
      </w:r>
      <w:r>
        <w:t>Amputat</w:t>
      </w:r>
      <w:r w:rsidR="00C17473">
        <w:t>ion of the finger/ thumb/ h</w:t>
      </w:r>
      <w:r w:rsidR="005A12AB">
        <w:t>and</w:t>
      </w:r>
      <w:r w:rsidR="00C17473">
        <w:t>/</w:t>
      </w:r>
      <w:r>
        <w:t>arm/ shoulder–traumatic</w:t>
      </w:r>
    </w:p>
    <w:p w:rsidR="00AD1937" w:rsidRDefault="00C17473" w:rsidP="00C6193D">
      <w:pPr>
        <w:pStyle w:val="ListParagraph"/>
        <w:numPr>
          <w:ilvl w:val="0"/>
          <w:numId w:val="81"/>
        </w:numPr>
      </w:pPr>
      <w:r>
        <w:t xml:space="preserve">1605 - </w:t>
      </w:r>
      <w:r w:rsidR="00AD1937">
        <w:t>Ampu</w:t>
      </w:r>
      <w:r>
        <w:t>tation of toe/ ankle/ foot/ leg</w:t>
      </w:r>
      <w:r w:rsidR="00AD1937">
        <w:t>–traumatic</w:t>
      </w:r>
    </w:p>
    <w:p w:rsidR="00AD1937" w:rsidRDefault="00C17473" w:rsidP="00C6193D">
      <w:pPr>
        <w:pStyle w:val="ListParagraph"/>
        <w:numPr>
          <w:ilvl w:val="0"/>
          <w:numId w:val="81"/>
        </w:numPr>
      </w:pPr>
      <w:r>
        <w:t xml:space="preserve">1606 - </w:t>
      </w:r>
      <w:r w:rsidR="00AD1937">
        <w:t>Frac</w:t>
      </w:r>
      <w:r>
        <w:t xml:space="preserve">ture of neck (includes cervical </w:t>
      </w:r>
      <w:r w:rsidR="00AD1937">
        <w:t xml:space="preserve">spine </w:t>
      </w:r>
      <w:r w:rsidR="005A12AB">
        <w:t>and</w:t>
      </w:r>
      <w:r w:rsidR="00AD1937">
        <w:t xml:space="preserve"> vertebra)</w:t>
      </w:r>
    </w:p>
    <w:p w:rsidR="00AD1937" w:rsidRDefault="00C17473" w:rsidP="00C6193D">
      <w:pPr>
        <w:pStyle w:val="ListParagraph"/>
        <w:numPr>
          <w:ilvl w:val="0"/>
          <w:numId w:val="81"/>
        </w:numPr>
      </w:pPr>
      <w:r>
        <w:t xml:space="preserve">1607 - </w:t>
      </w:r>
      <w:r w:rsidR="00AD1937">
        <w:t xml:space="preserve">Fracture </w:t>
      </w:r>
      <w:r>
        <w:t xml:space="preserve">of rib(s), sternum </w:t>
      </w:r>
      <w:r w:rsidR="005A12AB">
        <w:t>and</w:t>
      </w:r>
      <w:r>
        <w:t xml:space="preserve"> th</w:t>
      </w:r>
      <w:r w:rsidR="005A12AB">
        <w:t>or</w:t>
      </w:r>
      <w:r>
        <w:t xml:space="preserve">acic </w:t>
      </w:r>
      <w:r w:rsidR="00AD1937">
        <w:t>spi</w:t>
      </w:r>
      <w:r>
        <w:t>ne (includes th</w:t>
      </w:r>
      <w:r w:rsidR="005A12AB">
        <w:t>or</w:t>
      </w:r>
      <w:r>
        <w:t xml:space="preserve">acic spine </w:t>
      </w:r>
      <w:r w:rsidR="005A12AB">
        <w:t>and</w:t>
      </w:r>
      <w:r>
        <w:t xml:space="preserve"> </w:t>
      </w:r>
      <w:r w:rsidR="00AD1937">
        <w:t>vertebra)</w:t>
      </w:r>
    </w:p>
    <w:p w:rsidR="00AD1937" w:rsidRDefault="00C17473" w:rsidP="00C6193D">
      <w:pPr>
        <w:pStyle w:val="ListParagraph"/>
        <w:numPr>
          <w:ilvl w:val="0"/>
          <w:numId w:val="81"/>
        </w:numPr>
      </w:pPr>
      <w:r>
        <w:t xml:space="preserve">1608 - </w:t>
      </w:r>
      <w:r w:rsidR="00AD1937">
        <w:t>Fracture of lumbar spin</w:t>
      </w:r>
      <w:r>
        <w:t xml:space="preserve">e </w:t>
      </w:r>
      <w:r w:rsidR="005A12AB">
        <w:t>and</w:t>
      </w:r>
      <w:r>
        <w:t xml:space="preserve"> pelvis </w:t>
      </w:r>
      <w:r w:rsidR="00AD1937">
        <w:t>(in</w:t>
      </w:r>
      <w:r>
        <w:t xml:space="preserve">cludes lumbar vertebra, sacrum, </w:t>
      </w:r>
      <w:r w:rsidR="00AD1937">
        <w:t>coccyx, sacrum)</w:t>
      </w:r>
    </w:p>
    <w:p w:rsidR="00AD1937" w:rsidRDefault="00C17473" w:rsidP="00C6193D">
      <w:pPr>
        <w:pStyle w:val="ListParagraph"/>
        <w:numPr>
          <w:ilvl w:val="0"/>
          <w:numId w:val="81"/>
        </w:numPr>
      </w:pPr>
      <w:r>
        <w:t xml:space="preserve">1609 - </w:t>
      </w:r>
      <w:r w:rsidR="00AD1937">
        <w:t>Frac</w:t>
      </w:r>
      <w:r>
        <w:t xml:space="preserve">ture of shoulder, upper arm </w:t>
      </w:r>
      <w:r w:rsidR="005A12AB">
        <w:t>and</w:t>
      </w:r>
      <w:r>
        <w:t xml:space="preserve"> </w:t>
      </w:r>
      <w:r w:rsidR="00AD1937">
        <w:t>f</w:t>
      </w:r>
      <w:r w:rsidR="005A12AB">
        <w:t>or</w:t>
      </w:r>
      <w:r w:rsidR="00AD1937">
        <w:t>ea</w:t>
      </w:r>
      <w:r>
        <w:t xml:space="preserve">rm (includes clavicle, scapula, </w:t>
      </w:r>
      <w:r w:rsidR="00AD1937">
        <w:t>humerus, radius, ulna)</w:t>
      </w:r>
    </w:p>
    <w:p w:rsidR="00AD1937" w:rsidRDefault="00AD1937" w:rsidP="00C6193D">
      <w:pPr>
        <w:pStyle w:val="ListParagraph"/>
        <w:numPr>
          <w:ilvl w:val="0"/>
          <w:numId w:val="81"/>
        </w:numPr>
      </w:pPr>
      <w:r>
        <w:t xml:space="preserve">1610 </w:t>
      </w:r>
      <w:r w:rsidR="00C17473">
        <w:t xml:space="preserve">- </w:t>
      </w:r>
      <w:r>
        <w:t xml:space="preserve">Fracture at wrist </w:t>
      </w:r>
      <w:r w:rsidR="005A12AB">
        <w:t>and</w:t>
      </w:r>
      <w:r>
        <w:t xml:space="preserve"> h</w:t>
      </w:r>
      <w:r w:rsidR="005A12AB">
        <w:t>and</w:t>
      </w:r>
      <w:r>
        <w:t xml:space="preserve"> level</w:t>
      </w:r>
    </w:p>
    <w:p w:rsidR="00AD1937" w:rsidRDefault="00AD1937" w:rsidP="00C6193D">
      <w:pPr>
        <w:pStyle w:val="ListParagraph"/>
        <w:numPr>
          <w:ilvl w:val="0"/>
          <w:numId w:val="81"/>
        </w:numPr>
      </w:pPr>
      <w:r>
        <w:t xml:space="preserve">1611 </w:t>
      </w:r>
      <w:r w:rsidR="00C17473">
        <w:t xml:space="preserve">- </w:t>
      </w:r>
      <w:r>
        <w:t xml:space="preserve">Fracture </w:t>
      </w:r>
      <w:r w:rsidR="00C17473">
        <w:t xml:space="preserve">of femur (includes hip (neck of </w:t>
      </w:r>
      <w:r>
        <w:t>femur)</w:t>
      </w:r>
    </w:p>
    <w:p w:rsidR="00C17473" w:rsidRDefault="00AD1937" w:rsidP="00C6193D">
      <w:pPr>
        <w:pStyle w:val="ListParagraph"/>
        <w:numPr>
          <w:ilvl w:val="0"/>
          <w:numId w:val="81"/>
        </w:numPr>
      </w:pPr>
      <w:r>
        <w:t xml:space="preserve">1612 </w:t>
      </w:r>
      <w:r w:rsidR="00C17473">
        <w:t xml:space="preserve">- Fracture of lower leg </w:t>
      </w:r>
      <w:r w:rsidR="005A12AB">
        <w:t>and</w:t>
      </w:r>
      <w:r w:rsidR="00C17473">
        <w:t xml:space="preserve"> foot</w:t>
      </w:r>
    </w:p>
    <w:p w:rsidR="00AD1937" w:rsidRDefault="00C17473" w:rsidP="00C6193D">
      <w:pPr>
        <w:pStyle w:val="ListParagraph"/>
        <w:numPr>
          <w:ilvl w:val="0"/>
          <w:numId w:val="81"/>
        </w:numPr>
      </w:pPr>
      <w:r>
        <w:t xml:space="preserve">1613 - Poisoning by drugs, medicaments </w:t>
      </w:r>
      <w:r w:rsidR="005A12AB">
        <w:t>and</w:t>
      </w:r>
      <w:r w:rsidR="00AD1937">
        <w:t xml:space="preserve"> </w:t>
      </w:r>
      <w:r>
        <w:t>biological substances (includes systemic antibiotics, h</w:t>
      </w:r>
      <w:r w:rsidR="005A12AB">
        <w:t>or</w:t>
      </w:r>
      <w:r>
        <w:t xml:space="preserve">mones, </w:t>
      </w:r>
      <w:r w:rsidR="00AD1937">
        <w:t>narcot</w:t>
      </w:r>
      <w:r>
        <w:t xml:space="preserve">ics, hallucinogens, analgesics, antipyretics, antirheumatics, </w:t>
      </w:r>
      <w:r w:rsidR="00AD1937">
        <w:t>antiepi</w:t>
      </w:r>
      <w:r>
        <w:t xml:space="preserve">leptic, antiparkinsonism drugs, includes overdose of the above </w:t>
      </w:r>
      <w:r w:rsidR="00AD1937">
        <w:t>substances)</w:t>
      </w:r>
    </w:p>
    <w:p w:rsidR="00C17473" w:rsidRDefault="00C17473" w:rsidP="00C6193D">
      <w:pPr>
        <w:pStyle w:val="ListParagraph"/>
        <w:numPr>
          <w:ilvl w:val="0"/>
          <w:numId w:val="81"/>
        </w:numPr>
      </w:pPr>
      <w:r>
        <w:t xml:space="preserve">1699 - Other injury, poisoning </w:t>
      </w:r>
      <w:r w:rsidR="005A12AB">
        <w:t>and</w:t>
      </w:r>
      <w:r>
        <w:t xml:space="preserve"> </w:t>
      </w:r>
      <w:r w:rsidR="00AD1937">
        <w:t>consequ</w:t>
      </w:r>
      <w:r>
        <w:t xml:space="preserve">ences of external causes n.o.s. </w:t>
      </w:r>
      <w:r w:rsidR="005A12AB">
        <w:t>or</w:t>
      </w:r>
      <w:r w:rsidR="00AD1937">
        <w:t xml:space="preserve"> n.e.c. (</w:t>
      </w:r>
      <w:r>
        <w:t xml:space="preserve">including all other injuries to </w:t>
      </w:r>
      <w:r w:rsidR="00AD1937">
        <w:t>the bod</w:t>
      </w:r>
      <w:r>
        <w:t>y, spinal c</w:t>
      </w:r>
      <w:r w:rsidR="005A12AB">
        <w:t>or</w:t>
      </w:r>
      <w:r>
        <w:t xml:space="preserve">d injury, multiple </w:t>
      </w:r>
      <w:r w:rsidR="00AD1937">
        <w:t>fract</w:t>
      </w:r>
      <w:r>
        <w:t xml:space="preserve">ures, unspecified dislocations, </w:t>
      </w:r>
      <w:r w:rsidR="00AD1937">
        <w:t>sprains, strains, frac</w:t>
      </w:r>
      <w:r>
        <w:t xml:space="preserve">tures, burns, </w:t>
      </w:r>
      <w:r w:rsidR="00AD1937">
        <w:t>frostbite,</w:t>
      </w:r>
      <w:r>
        <w:t xml:space="preserve"> toxic effects of substances of </w:t>
      </w:r>
      <w:r w:rsidR="00AD1937">
        <w:t>nonm</w:t>
      </w:r>
      <w:r>
        <w:t xml:space="preserve">edical source, complications of surgical </w:t>
      </w:r>
      <w:r w:rsidR="005A12AB">
        <w:t>and</w:t>
      </w:r>
      <w:r>
        <w:t xml:space="preserve"> medical care)</w:t>
      </w:r>
    </w:p>
    <w:p w:rsidR="00AD1937" w:rsidRDefault="00AD1937" w:rsidP="00C17473">
      <w:pPr>
        <w:pStyle w:val="Heading2"/>
      </w:pPr>
      <w:bookmarkStart w:id="219" w:name="_Toc399420308"/>
      <w:r>
        <w:t xml:space="preserve">Symptoms </w:t>
      </w:r>
      <w:r w:rsidR="005A12AB">
        <w:t>and</w:t>
      </w:r>
      <w:r>
        <w:t xml:space="preserve"> signs n.o.s </w:t>
      </w:r>
      <w:r w:rsidR="005A12AB">
        <w:t>or</w:t>
      </w:r>
      <w:r>
        <w:t xml:space="preserve"> n.e.c</w:t>
      </w:r>
      <w:r w:rsidRPr="005444D9">
        <w:rPr>
          <w:vertAlign w:val="superscript"/>
        </w:rPr>
        <w:t>4</w:t>
      </w:r>
      <w:bookmarkEnd w:id="219"/>
    </w:p>
    <w:p w:rsidR="00AD1937" w:rsidRDefault="00AD1937" w:rsidP="00C6193D">
      <w:pPr>
        <w:pStyle w:val="ListParagraph"/>
        <w:numPr>
          <w:ilvl w:val="0"/>
          <w:numId w:val="82"/>
        </w:numPr>
      </w:pPr>
      <w:r>
        <w:t xml:space="preserve">1701 </w:t>
      </w:r>
      <w:r w:rsidR="00C17473">
        <w:t xml:space="preserve">- </w:t>
      </w:r>
      <w:r>
        <w:t>A</w:t>
      </w:r>
      <w:r w:rsidR="00C17473">
        <w:t>bn</w:t>
      </w:r>
      <w:r w:rsidR="005A12AB">
        <w:t>or</w:t>
      </w:r>
      <w:r w:rsidR="00C17473">
        <w:t xml:space="preserve">mal blood-pressure reading, </w:t>
      </w:r>
      <w:r>
        <w:t>without diagnosis</w:t>
      </w:r>
    </w:p>
    <w:p w:rsidR="00AD1937" w:rsidRDefault="00AD1937" w:rsidP="00C6193D">
      <w:pPr>
        <w:pStyle w:val="ListParagraph"/>
        <w:numPr>
          <w:ilvl w:val="0"/>
          <w:numId w:val="82"/>
        </w:numPr>
      </w:pPr>
      <w:r>
        <w:t xml:space="preserve">1702 </w:t>
      </w:r>
      <w:r w:rsidR="00C17473">
        <w:t xml:space="preserve">- </w:t>
      </w:r>
      <w:r>
        <w:t>Cough</w:t>
      </w:r>
    </w:p>
    <w:p w:rsidR="00AD1937" w:rsidRDefault="00AD1937" w:rsidP="00C6193D">
      <w:pPr>
        <w:pStyle w:val="ListParagraph"/>
        <w:numPr>
          <w:ilvl w:val="0"/>
          <w:numId w:val="82"/>
        </w:numPr>
      </w:pPr>
      <w:r>
        <w:t xml:space="preserve">1703 </w:t>
      </w:r>
      <w:r w:rsidR="00C17473">
        <w:t xml:space="preserve">- </w:t>
      </w:r>
      <w:r>
        <w:t>Breathing difficulties/ sh</w:t>
      </w:r>
      <w:r w:rsidR="005A12AB">
        <w:t>or</w:t>
      </w:r>
      <w:r>
        <w:t>tn</w:t>
      </w:r>
      <w:r w:rsidR="00C17473">
        <w:t xml:space="preserve">ess of </w:t>
      </w:r>
      <w:r>
        <w:t>breath</w:t>
      </w:r>
    </w:p>
    <w:p w:rsidR="00AD1937" w:rsidRDefault="00AD1937" w:rsidP="00C6193D">
      <w:pPr>
        <w:pStyle w:val="ListParagraph"/>
        <w:numPr>
          <w:ilvl w:val="0"/>
          <w:numId w:val="82"/>
        </w:numPr>
      </w:pPr>
      <w:r>
        <w:t xml:space="preserve">1704 </w:t>
      </w:r>
      <w:r w:rsidR="00C17473">
        <w:t xml:space="preserve">- </w:t>
      </w:r>
      <w:r>
        <w:t>Pain</w:t>
      </w:r>
    </w:p>
    <w:p w:rsidR="00AD1937" w:rsidRDefault="00AD1937" w:rsidP="00C6193D">
      <w:pPr>
        <w:pStyle w:val="ListParagraph"/>
        <w:numPr>
          <w:ilvl w:val="0"/>
          <w:numId w:val="82"/>
        </w:numPr>
      </w:pPr>
      <w:r>
        <w:t xml:space="preserve">1705 </w:t>
      </w:r>
      <w:r w:rsidR="00C17473">
        <w:t xml:space="preserve">- </w:t>
      </w:r>
      <w:r>
        <w:t xml:space="preserve">Nausea </w:t>
      </w:r>
      <w:r w:rsidR="005A12AB">
        <w:t>and</w:t>
      </w:r>
      <w:r>
        <w:t xml:space="preserve"> vomiting</w:t>
      </w:r>
    </w:p>
    <w:p w:rsidR="00AD1937" w:rsidRDefault="00AD1937" w:rsidP="00C6193D">
      <w:pPr>
        <w:pStyle w:val="ListParagraph"/>
        <w:numPr>
          <w:ilvl w:val="0"/>
          <w:numId w:val="82"/>
        </w:numPr>
      </w:pPr>
      <w:r>
        <w:t xml:space="preserve">1706 </w:t>
      </w:r>
      <w:r w:rsidR="00C17473">
        <w:t xml:space="preserve">- </w:t>
      </w:r>
      <w:r>
        <w:t>Dysphagia (difficulty in swallowing)</w:t>
      </w:r>
    </w:p>
    <w:p w:rsidR="00AD1937" w:rsidRDefault="00AD1937" w:rsidP="00C6193D">
      <w:pPr>
        <w:pStyle w:val="ListParagraph"/>
        <w:numPr>
          <w:ilvl w:val="0"/>
          <w:numId w:val="82"/>
        </w:numPr>
      </w:pPr>
      <w:r>
        <w:t xml:space="preserve">1707 </w:t>
      </w:r>
      <w:r w:rsidR="00C17473">
        <w:t xml:space="preserve">- </w:t>
      </w:r>
      <w:r>
        <w:t>Bowel/ faecal incontinence</w:t>
      </w:r>
    </w:p>
    <w:p w:rsidR="00AD1937" w:rsidRDefault="00AD1937" w:rsidP="00C6193D">
      <w:pPr>
        <w:pStyle w:val="ListParagraph"/>
        <w:numPr>
          <w:ilvl w:val="0"/>
          <w:numId w:val="82"/>
        </w:numPr>
      </w:pPr>
      <w:r>
        <w:t xml:space="preserve">1708 </w:t>
      </w:r>
      <w:r w:rsidR="00C17473">
        <w:t xml:space="preserve">- </w:t>
      </w:r>
      <w:r>
        <w:t>Unspecified urinary incontinence</w:t>
      </w:r>
    </w:p>
    <w:p w:rsidR="00AD1937" w:rsidRDefault="00AD1937" w:rsidP="00C6193D">
      <w:pPr>
        <w:pStyle w:val="ListParagraph"/>
        <w:numPr>
          <w:ilvl w:val="0"/>
          <w:numId w:val="82"/>
        </w:numPr>
      </w:pPr>
      <w:r>
        <w:t xml:space="preserve">1709 </w:t>
      </w:r>
      <w:r w:rsidR="00C17473">
        <w:t xml:space="preserve">- </w:t>
      </w:r>
      <w:r>
        <w:t>Retention of urine</w:t>
      </w:r>
    </w:p>
    <w:p w:rsidR="00AD1937" w:rsidRDefault="00AD1937" w:rsidP="00C6193D">
      <w:pPr>
        <w:pStyle w:val="ListParagraph"/>
        <w:numPr>
          <w:ilvl w:val="0"/>
          <w:numId w:val="82"/>
        </w:numPr>
      </w:pPr>
      <w:r>
        <w:t xml:space="preserve">1710 </w:t>
      </w:r>
      <w:r w:rsidR="00C17473">
        <w:t xml:space="preserve">- </w:t>
      </w:r>
      <w:r>
        <w:t>Jaundice (unspecified)</w:t>
      </w:r>
    </w:p>
    <w:p w:rsidR="00AD1937" w:rsidRDefault="00C17473" w:rsidP="00C6193D">
      <w:pPr>
        <w:pStyle w:val="ListParagraph"/>
        <w:numPr>
          <w:ilvl w:val="0"/>
          <w:numId w:val="82"/>
        </w:numPr>
      </w:pPr>
      <w:r>
        <w:t>1711 - Disturbances of skin sensation</w:t>
      </w:r>
      <w:r w:rsidR="00AD1937">
        <w:t xml:space="preserve"> (incl</w:t>
      </w:r>
      <w:r>
        <w:t xml:space="preserve">udes pins </w:t>
      </w:r>
      <w:r w:rsidR="005A12AB">
        <w:t>and</w:t>
      </w:r>
      <w:r>
        <w:t xml:space="preserve"> needles, tingling </w:t>
      </w:r>
      <w:r w:rsidR="00AD1937">
        <w:t>skin)</w:t>
      </w:r>
    </w:p>
    <w:p w:rsidR="00AD1937" w:rsidRDefault="00AD1937" w:rsidP="00C6193D">
      <w:pPr>
        <w:pStyle w:val="ListParagraph"/>
        <w:numPr>
          <w:ilvl w:val="0"/>
          <w:numId w:val="82"/>
        </w:numPr>
      </w:pPr>
      <w:r>
        <w:t xml:space="preserve">1712 </w:t>
      </w:r>
      <w:r w:rsidR="005444D9">
        <w:t xml:space="preserve">- </w:t>
      </w:r>
      <w:r w:rsidR="00C17473">
        <w:t xml:space="preserve">Rash </w:t>
      </w:r>
      <w:r w:rsidR="005A12AB">
        <w:t>and</w:t>
      </w:r>
      <w:r w:rsidR="00C17473">
        <w:t xml:space="preserve"> other nonspecific skin </w:t>
      </w:r>
      <w:r>
        <w:t>eruption</w:t>
      </w:r>
    </w:p>
    <w:p w:rsidR="00AD1937" w:rsidRDefault="00C17473" w:rsidP="00C6193D">
      <w:pPr>
        <w:pStyle w:val="ListParagraph"/>
        <w:numPr>
          <w:ilvl w:val="0"/>
          <w:numId w:val="82"/>
        </w:numPr>
      </w:pPr>
      <w:r>
        <w:t>1713 - Abn</w:t>
      </w:r>
      <w:r w:rsidR="005A12AB">
        <w:t>or</w:t>
      </w:r>
      <w:r>
        <w:t xml:space="preserve">mal involuntary movements </w:t>
      </w:r>
      <w:r w:rsidR="00AD1937">
        <w:t>(in</w:t>
      </w:r>
      <w:r>
        <w:t>cludes abn</w:t>
      </w:r>
      <w:r w:rsidR="005A12AB">
        <w:t>or</w:t>
      </w:r>
      <w:r>
        <w:t>mal head movements, trem</w:t>
      </w:r>
      <w:r w:rsidR="005A12AB">
        <w:t>or</w:t>
      </w:r>
      <w:r>
        <w:t xml:space="preserve"> unspecified, cramp </w:t>
      </w:r>
      <w:r w:rsidR="005A12AB">
        <w:t>and</w:t>
      </w:r>
      <w:r>
        <w:t xml:space="preserve"> spasm, </w:t>
      </w:r>
      <w:r w:rsidR="00AD1937">
        <w:t>twitching n.o.s)</w:t>
      </w:r>
    </w:p>
    <w:p w:rsidR="00AD1937" w:rsidRDefault="00C17473" w:rsidP="00C6193D">
      <w:pPr>
        <w:pStyle w:val="ListParagraph"/>
        <w:numPr>
          <w:ilvl w:val="0"/>
          <w:numId w:val="82"/>
        </w:numPr>
      </w:pPr>
      <w:r>
        <w:t xml:space="preserve">1714 - </w:t>
      </w:r>
      <w:r w:rsidR="00AD1937">
        <w:t>Abn</w:t>
      </w:r>
      <w:r w:rsidR="005A12AB">
        <w:t>or</w:t>
      </w:r>
      <w:r w:rsidR="00AD1937">
        <w:t xml:space="preserve">malities of gait </w:t>
      </w:r>
      <w:r w:rsidR="005A12AB">
        <w:t>and</w:t>
      </w:r>
      <w:r w:rsidR="00AD1937">
        <w:t xml:space="preserve"> mobili</w:t>
      </w:r>
      <w:r>
        <w:t xml:space="preserve">ty </w:t>
      </w:r>
      <w:r w:rsidR="00AD1937">
        <w:t>(in</w:t>
      </w:r>
      <w:r>
        <w:t xml:space="preserve">cludes ataxic </w:t>
      </w:r>
      <w:r w:rsidR="005A12AB">
        <w:t>and</w:t>
      </w:r>
      <w:r>
        <w:t xml:space="preserve"> spastic gait, </w:t>
      </w:r>
      <w:r w:rsidR="00AD1937">
        <w:t>difficulty in walking n.e.c)</w:t>
      </w:r>
    </w:p>
    <w:p w:rsidR="00AD1937" w:rsidRDefault="00AD1937" w:rsidP="00C6193D">
      <w:pPr>
        <w:pStyle w:val="ListParagraph"/>
        <w:numPr>
          <w:ilvl w:val="0"/>
          <w:numId w:val="82"/>
        </w:numPr>
      </w:pPr>
      <w:r>
        <w:t xml:space="preserve">1715 </w:t>
      </w:r>
      <w:r w:rsidR="00C17473">
        <w:t xml:space="preserve">- </w:t>
      </w:r>
      <w:r>
        <w:t>Falls (frequent with unknown aetiology)</w:t>
      </w:r>
    </w:p>
    <w:p w:rsidR="00AD1937" w:rsidRDefault="00AD1937" w:rsidP="00C6193D">
      <w:pPr>
        <w:pStyle w:val="ListParagraph"/>
        <w:numPr>
          <w:ilvl w:val="0"/>
          <w:numId w:val="82"/>
        </w:numPr>
      </w:pPr>
      <w:r>
        <w:t xml:space="preserve">1716 </w:t>
      </w:r>
      <w:r w:rsidR="00C17473">
        <w:t xml:space="preserve">- </w:t>
      </w:r>
      <w:r>
        <w:t>Dis</w:t>
      </w:r>
      <w:r w:rsidR="005A12AB">
        <w:t>or</w:t>
      </w:r>
      <w:r>
        <w:t>ientation (confusion)</w:t>
      </w:r>
    </w:p>
    <w:p w:rsidR="00AD1937" w:rsidRDefault="00AD1937" w:rsidP="00C6193D">
      <w:pPr>
        <w:pStyle w:val="ListParagraph"/>
        <w:numPr>
          <w:ilvl w:val="0"/>
          <w:numId w:val="82"/>
        </w:numPr>
      </w:pPr>
      <w:r>
        <w:t xml:space="preserve">1717 </w:t>
      </w:r>
      <w:r w:rsidR="00C17473">
        <w:t xml:space="preserve">- </w:t>
      </w:r>
      <w:r>
        <w:t>Amnes</w:t>
      </w:r>
      <w:r w:rsidR="00C17473">
        <w:t>ia (mem</w:t>
      </w:r>
      <w:r w:rsidR="005A12AB">
        <w:t>or</w:t>
      </w:r>
      <w:r w:rsidR="00C17473">
        <w:t xml:space="preserve">y disturbance, lack </w:t>
      </w:r>
      <w:r w:rsidR="005A12AB">
        <w:t>or</w:t>
      </w:r>
      <w:r w:rsidR="00C17473">
        <w:t xml:space="preserve"> </w:t>
      </w:r>
      <w:r>
        <w:t>loss)</w:t>
      </w:r>
    </w:p>
    <w:p w:rsidR="00AD1937" w:rsidRDefault="00AD1937" w:rsidP="00C6193D">
      <w:pPr>
        <w:pStyle w:val="ListParagraph"/>
        <w:numPr>
          <w:ilvl w:val="0"/>
          <w:numId w:val="82"/>
        </w:numPr>
      </w:pPr>
      <w:r>
        <w:t xml:space="preserve">1718 </w:t>
      </w:r>
      <w:r w:rsidR="00C17473">
        <w:t xml:space="preserve">- </w:t>
      </w:r>
      <w:r>
        <w:t xml:space="preserve">Dizziness </w:t>
      </w:r>
      <w:r w:rsidR="005A12AB">
        <w:t>and</w:t>
      </w:r>
      <w:r w:rsidR="00C17473">
        <w:t xml:space="preserve"> giddiness (lightheadedness, </w:t>
      </w:r>
      <w:r>
        <w:t>vertigo n.o.s.)</w:t>
      </w:r>
    </w:p>
    <w:p w:rsidR="00C17473" w:rsidRDefault="00AD1937" w:rsidP="00C6193D">
      <w:pPr>
        <w:pStyle w:val="ListParagraph"/>
        <w:numPr>
          <w:ilvl w:val="0"/>
          <w:numId w:val="82"/>
        </w:numPr>
      </w:pPr>
      <w:r>
        <w:t xml:space="preserve">1719 </w:t>
      </w:r>
      <w:r w:rsidR="00C17473">
        <w:t xml:space="preserve">- Restlessness </w:t>
      </w:r>
      <w:r w:rsidR="005A12AB">
        <w:t>and</w:t>
      </w:r>
      <w:r w:rsidR="00C17473">
        <w:t xml:space="preserve"> agitation</w:t>
      </w:r>
    </w:p>
    <w:p w:rsidR="00AD1937" w:rsidRDefault="00AD1937" w:rsidP="00C6193D">
      <w:pPr>
        <w:pStyle w:val="ListParagraph"/>
        <w:numPr>
          <w:ilvl w:val="0"/>
          <w:numId w:val="82"/>
        </w:numPr>
      </w:pPr>
      <w:r>
        <w:t xml:space="preserve">1720 </w:t>
      </w:r>
      <w:r w:rsidR="00C17473">
        <w:t xml:space="preserve">- </w:t>
      </w:r>
      <w:r>
        <w:t>Unhappiness (w</w:t>
      </w:r>
      <w:r w:rsidR="005A12AB">
        <w:t>or</w:t>
      </w:r>
      <w:r>
        <w:t>ries n.o.s.)</w:t>
      </w:r>
    </w:p>
    <w:p w:rsidR="00AD1937" w:rsidRDefault="00AD1937" w:rsidP="00C6193D">
      <w:pPr>
        <w:pStyle w:val="ListParagraph"/>
        <w:numPr>
          <w:ilvl w:val="0"/>
          <w:numId w:val="82"/>
        </w:numPr>
      </w:pPr>
      <w:r>
        <w:lastRenderedPageBreak/>
        <w:t xml:space="preserve">1721 </w:t>
      </w:r>
      <w:r w:rsidR="00C17473">
        <w:t xml:space="preserve">- </w:t>
      </w:r>
      <w:r>
        <w:t xml:space="preserve">Irritability </w:t>
      </w:r>
      <w:r w:rsidR="005A12AB">
        <w:t>and</w:t>
      </w:r>
      <w:r>
        <w:t xml:space="preserve"> anger</w:t>
      </w:r>
    </w:p>
    <w:p w:rsidR="00AD1937" w:rsidRDefault="00AD1937" w:rsidP="00C6193D">
      <w:pPr>
        <w:pStyle w:val="ListParagraph"/>
        <w:numPr>
          <w:ilvl w:val="0"/>
          <w:numId w:val="82"/>
        </w:numPr>
      </w:pPr>
      <w:r>
        <w:t xml:space="preserve">1722 </w:t>
      </w:r>
      <w:r w:rsidR="00C17473">
        <w:t xml:space="preserve">- </w:t>
      </w:r>
      <w:r>
        <w:t>Hostility</w:t>
      </w:r>
    </w:p>
    <w:p w:rsidR="00AD1937" w:rsidRDefault="00AD1937" w:rsidP="00C6193D">
      <w:pPr>
        <w:pStyle w:val="ListParagraph"/>
        <w:numPr>
          <w:ilvl w:val="0"/>
          <w:numId w:val="82"/>
        </w:numPr>
      </w:pPr>
      <w:r>
        <w:t xml:space="preserve">1723 </w:t>
      </w:r>
      <w:r w:rsidR="00C17473">
        <w:t xml:space="preserve">- </w:t>
      </w:r>
      <w:r>
        <w:t>Physical violence</w:t>
      </w:r>
    </w:p>
    <w:p w:rsidR="00AD1937" w:rsidRDefault="00AD1937" w:rsidP="00C6193D">
      <w:pPr>
        <w:pStyle w:val="ListParagraph"/>
        <w:numPr>
          <w:ilvl w:val="0"/>
          <w:numId w:val="82"/>
        </w:numPr>
      </w:pPr>
      <w:r>
        <w:t xml:space="preserve">1724 </w:t>
      </w:r>
      <w:r w:rsidR="00C17473">
        <w:t xml:space="preserve">- </w:t>
      </w:r>
      <w:r>
        <w:t xml:space="preserve">Slowness </w:t>
      </w:r>
      <w:r w:rsidR="005A12AB">
        <w:t>and</w:t>
      </w:r>
      <w:r>
        <w:t xml:space="preserve"> po</w:t>
      </w:r>
      <w:r w:rsidR="005A12AB">
        <w:t>or</w:t>
      </w:r>
      <w:r>
        <w:t xml:space="preserve"> responsiveness</w:t>
      </w:r>
    </w:p>
    <w:p w:rsidR="00AD1937" w:rsidRDefault="00AD1937" w:rsidP="00C6193D">
      <w:pPr>
        <w:pStyle w:val="ListParagraph"/>
        <w:numPr>
          <w:ilvl w:val="0"/>
          <w:numId w:val="82"/>
        </w:numPr>
      </w:pPr>
      <w:r>
        <w:t xml:space="preserve">1725 </w:t>
      </w:r>
      <w:r w:rsidR="00C17473">
        <w:t xml:space="preserve">- </w:t>
      </w:r>
      <w:r>
        <w:t xml:space="preserve">Speech </w:t>
      </w:r>
      <w:r w:rsidR="005A12AB">
        <w:t>and</w:t>
      </w:r>
      <w:r>
        <w:t xml:space="preserve"> voice disturbances</w:t>
      </w:r>
    </w:p>
    <w:p w:rsidR="00AD1937" w:rsidRDefault="00AD1937" w:rsidP="00C6193D">
      <w:pPr>
        <w:pStyle w:val="ListParagraph"/>
        <w:numPr>
          <w:ilvl w:val="0"/>
          <w:numId w:val="82"/>
        </w:numPr>
      </w:pPr>
      <w:r>
        <w:t xml:space="preserve">1726 </w:t>
      </w:r>
      <w:r w:rsidR="00C17473">
        <w:t xml:space="preserve">- </w:t>
      </w:r>
      <w:r>
        <w:t>Headache</w:t>
      </w:r>
    </w:p>
    <w:p w:rsidR="00AD1937" w:rsidRDefault="00C17473" w:rsidP="00C6193D">
      <w:pPr>
        <w:pStyle w:val="ListParagraph"/>
        <w:numPr>
          <w:ilvl w:val="0"/>
          <w:numId w:val="82"/>
        </w:numPr>
      </w:pPr>
      <w:r>
        <w:t xml:space="preserve">1727 - </w:t>
      </w:r>
      <w:r w:rsidR="00AD1937">
        <w:t>Malais</w:t>
      </w:r>
      <w:r>
        <w:t xml:space="preserve">e </w:t>
      </w:r>
      <w:r w:rsidR="005A12AB">
        <w:t>and</w:t>
      </w:r>
      <w:r>
        <w:t xml:space="preserve"> fatigue (includes general </w:t>
      </w:r>
      <w:r w:rsidR="00AD1937">
        <w:t>physi</w:t>
      </w:r>
      <w:r>
        <w:t>cal deteri</w:t>
      </w:r>
      <w:r w:rsidR="005A12AB">
        <w:t>or</w:t>
      </w:r>
      <w:r>
        <w:t xml:space="preserve">ation, lethargy </w:t>
      </w:r>
      <w:r w:rsidR="005A12AB">
        <w:t>and</w:t>
      </w:r>
      <w:r>
        <w:t xml:space="preserve"> </w:t>
      </w:r>
      <w:r w:rsidR="00AD1937">
        <w:t>tiredness)</w:t>
      </w:r>
    </w:p>
    <w:p w:rsidR="00AD1937" w:rsidRDefault="00AD1937" w:rsidP="00C6193D">
      <w:pPr>
        <w:pStyle w:val="ListParagraph"/>
        <w:numPr>
          <w:ilvl w:val="0"/>
          <w:numId w:val="82"/>
        </w:numPr>
      </w:pPr>
      <w:r>
        <w:t xml:space="preserve">1728 </w:t>
      </w:r>
      <w:r w:rsidR="00C17473">
        <w:t xml:space="preserve">- </w:t>
      </w:r>
      <w:r>
        <w:t>Blackouts, fainting, convulsions</w:t>
      </w:r>
    </w:p>
    <w:p w:rsidR="00AD1937" w:rsidRDefault="00AD1937" w:rsidP="00C6193D">
      <w:pPr>
        <w:pStyle w:val="ListParagraph"/>
        <w:numPr>
          <w:ilvl w:val="0"/>
          <w:numId w:val="82"/>
        </w:numPr>
      </w:pPr>
      <w:r>
        <w:t xml:space="preserve">1729 </w:t>
      </w:r>
      <w:r w:rsidR="00C17473">
        <w:t xml:space="preserve">- </w:t>
      </w:r>
      <w:r>
        <w:t>Oedema n</w:t>
      </w:r>
      <w:r w:rsidR="00C17473">
        <w:t xml:space="preserve">.e.c. (includes fluid retention </w:t>
      </w:r>
      <w:r>
        <w:t>n.o.s.)</w:t>
      </w:r>
    </w:p>
    <w:p w:rsidR="00AD1937" w:rsidRDefault="00D16742" w:rsidP="00C6193D">
      <w:pPr>
        <w:pStyle w:val="ListParagraph"/>
        <w:numPr>
          <w:ilvl w:val="0"/>
          <w:numId w:val="82"/>
        </w:numPr>
      </w:pPr>
      <w:r>
        <w:t xml:space="preserve">1730 - Symptoms </w:t>
      </w:r>
      <w:r w:rsidR="005A12AB">
        <w:t>and</w:t>
      </w:r>
      <w:r>
        <w:t xml:space="preserve"> signs concerning </w:t>
      </w:r>
      <w:r w:rsidR="00AD1937">
        <w:t xml:space="preserve">food </w:t>
      </w:r>
      <w:r w:rsidR="005A12AB">
        <w:t>and</w:t>
      </w:r>
      <w:r w:rsidR="00AD1937">
        <w:t xml:space="preserve"> fluid intake (includes lo</w:t>
      </w:r>
      <w:r>
        <w:t xml:space="preserve">ss of </w:t>
      </w:r>
      <w:r w:rsidR="00AD1937">
        <w:t>appetit</w:t>
      </w:r>
      <w:r>
        <w:t xml:space="preserve">e, excessive eating </w:t>
      </w:r>
      <w:r w:rsidR="005A12AB">
        <w:t>and</w:t>
      </w:r>
      <w:r>
        <w:t xml:space="preserve"> thirst, </w:t>
      </w:r>
      <w:r w:rsidR="00AD1937">
        <w:t>abn</w:t>
      </w:r>
      <w:r w:rsidR="005A12AB">
        <w:t>or</w:t>
      </w:r>
      <w:r w:rsidR="00AD1937">
        <w:t xml:space="preserve">mal weight loss </w:t>
      </w:r>
      <w:r w:rsidR="005A12AB">
        <w:t>and</w:t>
      </w:r>
      <w:r w:rsidR="00AD1937">
        <w:t xml:space="preserve"> gain)</w:t>
      </w:r>
    </w:p>
    <w:p w:rsidR="00AD1937" w:rsidRDefault="00D16742" w:rsidP="00C6193D">
      <w:pPr>
        <w:pStyle w:val="ListParagraph"/>
        <w:numPr>
          <w:ilvl w:val="0"/>
          <w:numId w:val="82"/>
        </w:numPr>
      </w:pPr>
      <w:r>
        <w:t xml:space="preserve">1799 - </w:t>
      </w:r>
      <w:r w:rsidR="00AD1937">
        <w:t>Oth</w:t>
      </w:r>
      <w:r>
        <w:t xml:space="preserve">er symptoms </w:t>
      </w:r>
      <w:r w:rsidR="005A12AB">
        <w:t>and</w:t>
      </w:r>
      <w:r>
        <w:t xml:space="preserve"> signs n.o.s. </w:t>
      </w:r>
      <w:r w:rsidR="005A12AB">
        <w:t>or</w:t>
      </w:r>
      <w:r>
        <w:t xml:space="preserve"> </w:t>
      </w:r>
      <w:r w:rsidR="00AD1937">
        <w:t xml:space="preserve">n.e.c. </w:t>
      </w:r>
      <w:r>
        <w:t>(includes gangrene, haem</w:t>
      </w:r>
      <w:r w:rsidR="005A12AB">
        <w:t>or</w:t>
      </w:r>
      <w:r>
        <w:t xml:space="preserve">rhage </w:t>
      </w:r>
      <w:r w:rsidR="00AD1937">
        <w:t>from r</w:t>
      </w:r>
      <w:r>
        <w:t>espirat</w:t>
      </w:r>
      <w:r w:rsidR="005A12AB">
        <w:t>or</w:t>
      </w:r>
      <w:r>
        <w:t xml:space="preserve">y passages, heartburn, </w:t>
      </w:r>
      <w:r w:rsidR="00AD1937">
        <w:t>d</w:t>
      </w:r>
      <w:r>
        <w:t xml:space="preserve">isturbances of smell </w:t>
      </w:r>
      <w:r w:rsidR="005A12AB">
        <w:t>and</w:t>
      </w:r>
      <w:r>
        <w:t xml:space="preserve"> taste, </w:t>
      </w:r>
      <w:r w:rsidR="00AD1937">
        <w:t>enlarged lymph nodes, illness n.o.s.)</w:t>
      </w:r>
    </w:p>
    <w:p w:rsidR="005444D9" w:rsidRPr="005444D9" w:rsidRDefault="00AD1937" w:rsidP="00C6193D">
      <w:pPr>
        <w:pStyle w:val="ListParagraph"/>
        <w:numPr>
          <w:ilvl w:val="0"/>
          <w:numId w:val="82"/>
        </w:numPr>
      </w:pPr>
      <w:r>
        <w:t xml:space="preserve">1899 </w:t>
      </w:r>
      <w:r w:rsidR="00D16742">
        <w:t>- Has other health condition not elsewhere specified</w:t>
      </w:r>
      <w:r w:rsidR="00D16742">
        <w:br/>
        <w:t>n.e.c. not elsewhere classified</w:t>
      </w:r>
      <w:r w:rsidR="00D16742">
        <w:br/>
      </w:r>
      <w:r>
        <w:t>n.o.s. not otherwise specified</w:t>
      </w:r>
    </w:p>
    <w:p w:rsidR="00AD1937" w:rsidRDefault="00AD1937" w:rsidP="005444D9">
      <w:pPr>
        <w:pBdr>
          <w:top w:val="single" w:sz="4" w:space="12" w:color="auto"/>
        </w:pBdr>
        <w:spacing w:before="480"/>
      </w:pPr>
      <w:r w:rsidRPr="005444D9">
        <w:rPr>
          <w:vertAlign w:val="superscript"/>
        </w:rPr>
        <w:t>1</w:t>
      </w:r>
      <w:r>
        <w:t xml:space="preserve"> In any analy</w:t>
      </w:r>
      <w:r w:rsidR="00D16742">
        <w:t xml:space="preserve">sis of ‘diseases of the nervous </w:t>
      </w:r>
      <w:r>
        <w:t>system’ cod</w:t>
      </w:r>
      <w:r w:rsidR="00D16742">
        <w:t xml:space="preserve">e 0500 ‘dementia in Alzheimer’s </w:t>
      </w:r>
      <w:r>
        <w:t>disease’ should be grouped with 0600</w:t>
      </w:r>
      <w:r w:rsidR="005444D9">
        <w:t>.</w:t>
      </w:r>
    </w:p>
    <w:p w:rsidR="00AD1937" w:rsidRDefault="00AD1937" w:rsidP="00AD1937">
      <w:r w:rsidRPr="005444D9">
        <w:rPr>
          <w:vertAlign w:val="superscript"/>
        </w:rPr>
        <w:t>2</w:t>
      </w:r>
      <w:r>
        <w:t xml:space="preserve"> In any analys</w:t>
      </w:r>
      <w:r w:rsidR="00D16742">
        <w:t xml:space="preserve">is of ‘cerebrovascular disease’ </w:t>
      </w:r>
      <w:r>
        <w:t>code 0605 trans</w:t>
      </w:r>
      <w:r w:rsidR="00D16742">
        <w:t xml:space="preserve">ient cerebral ischaemic attacks </w:t>
      </w:r>
      <w:r>
        <w:t>(TIAs) should be grouped with 0910</w:t>
      </w:r>
      <w:r w:rsidR="005444D9">
        <w:t>.</w:t>
      </w:r>
    </w:p>
    <w:p w:rsidR="00AD1937" w:rsidRDefault="00AD1937" w:rsidP="00AD1937">
      <w:r w:rsidRPr="005444D9">
        <w:rPr>
          <w:vertAlign w:val="superscript"/>
        </w:rPr>
        <w:t>3</w:t>
      </w:r>
      <w:r>
        <w:t xml:space="preserve"> Transient ce</w:t>
      </w:r>
      <w:r w:rsidR="00D16742">
        <w:t xml:space="preserve">rebral ischaemic attacks (TIAs) </w:t>
      </w:r>
      <w:r>
        <w:t>should be coded to 0605</w:t>
      </w:r>
      <w:r w:rsidR="005444D9">
        <w:t>.</w:t>
      </w:r>
    </w:p>
    <w:p w:rsidR="005444D9" w:rsidRDefault="00AD1937" w:rsidP="00AD1937">
      <w:r w:rsidRPr="005444D9">
        <w:rPr>
          <w:vertAlign w:val="superscript"/>
        </w:rPr>
        <w:t>4</w:t>
      </w:r>
      <w:r>
        <w:t xml:space="preserve"> These code</w:t>
      </w:r>
      <w:r w:rsidR="00D16742">
        <w:t>s should only be used to rec</w:t>
      </w:r>
      <w:r w:rsidR="005A12AB">
        <w:t>or</w:t>
      </w:r>
      <w:r w:rsidR="00D16742">
        <w:t xml:space="preserve">d </w:t>
      </w:r>
      <w:r>
        <w:t>certain sy</w:t>
      </w:r>
      <w:r w:rsidR="00D16742">
        <w:t>mptoms that represent imp</w:t>
      </w:r>
      <w:r w:rsidR="005A12AB">
        <w:t>or</w:t>
      </w:r>
      <w:r w:rsidR="00D16742">
        <w:t xml:space="preserve">tant </w:t>
      </w:r>
      <w:r>
        <w:t>problems in</w:t>
      </w:r>
      <w:r w:rsidR="00D16742">
        <w:t xml:space="preserve"> their own right, regardless of </w:t>
      </w:r>
      <w:r>
        <w:t>whether</w:t>
      </w:r>
      <w:r w:rsidR="00D16742">
        <w:t xml:space="preserve"> a related diagnosed disease </w:t>
      </w:r>
      <w:r w:rsidR="005A12AB">
        <w:t>or</w:t>
      </w:r>
      <w:r w:rsidR="00D16742">
        <w:t xml:space="preserve"> </w:t>
      </w:r>
      <w:r>
        <w:t>dis</w:t>
      </w:r>
      <w:r w:rsidR="005A12AB">
        <w:t>or</w:t>
      </w:r>
      <w:r>
        <w:t>der is also rep</w:t>
      </w:r>
      <w:r w:rsidR="005A12AB">
        <w:t>or</w:t>
      </w:r>
      <w:r>
        <w:t>ted</w:t>
      </w:r>
      <w:r w:rsidR="005444D9">
        <w:t>.</w:t>
      </w:r>
      <w:r w:rsidR="005444D9">
        <w:br w:type="page"/>
      </w:r>
    </w:p>
    <w:p w:rsidR="005444D9" w:rsidRDefault="005444D9" w:rsidP="000A7EDC">
      <w:pPr>
        <w:pStyle w:val="Heading1"/>
      </w:pPr>
      <w:bookmarkStart w:id="220" w:name="_Toc399420309"/>
      <w:r>
        <w:lastRenderedPageBreak/>
        <w:t>Appendix 2–Description of behavioural symptoms</w:t>
      </w:r>
      <w:bookmarkEnd w:id="220"/>
    </w:p>
    <w:p w:rsidR="005444D9" w:rsidRDefault="005444D9" w:rsidP="005444D9">
      <w:r>
        <w:t>All behavioural symptoms must disrupt others to the extent of requiring staff assistance.</w:t>
      </w:r>
    </w:p>
    <w:p w:rsidR="000A7EDC" w:rsidRDefault="000A7EDC" w:rsidP="000A7EDC">
      <w:pPr>
        <w:pStyle w:val="Heading2"/>
      </w:pPr>
      <w:bookmarkStart w:id="221" w:name="_Toc399420310"/>
      <w:r>
        <w:t>W</w:t>
      </w:r>
      <w:r w:rsidR="005A12AB">
        <w:t>and</w:t>
      </w:r>
      <w:r>
        <w:t>ering</w:t>
      </w:r>
      <w:bookmarkEnd w:id="221"/>
    </w:p>
    <w:tbl>
      <w:tblPr>
        <w:tblStyle w:val="TableGrid"/>
        <w:tblW w:w="0" w:type="auto"/>
        <w:tblLook w:val="04A0" w:firstRow="1" w:lastRow="0" w:firstColumn="1" w:lastColumn="0" w:noHBand="0" w:noVBand="1"/>
        <w:tblDescription w:val="Description of behavioural symptoms - Wandering"/>
      </w:tblPr>
      <w:tblGrid>
        <w:gridCol w:w="817"/>
        <w:gridCol w:w="2977"/>
        <w:gridCol w:w="6203"/>
      </w:tblGrid>
      <w:tr w:rsidR="000A7EDC" w:rsidTr="000A7EDC">
        <w:trPr>
          <w:tblHeader/>
        </w:trPr>
        <w:tc>
          <w:tcPr>
            <w:tcW w:w="817" w:type="dxa"/>
            <w:shd w:val="clear" w:color="auto" w:fill="D9D9D9" w:themeFill="background1" w:themeFillShade="D9"/>
            <w:vAlign w:val="center"/>
          </w:tcPr>
          <w:p w:rsidR="000A7EDC" w:rsidRPr="000A7EDC" w:rsidRDefault="000A7EDC" w:rsidP="000A7EDC">
            <w:pPr>
              <w:spacing w:before="60" w:after="60"/>
              <w:jc w:val="center"/>
              <w:rPr>
                <w:b/>
              </w:rPr>
            </w:pPr>
            <w:r w:rsidRPr="000A7EDC">
              <w:rPr>
                <w:b/>
              </w:rPr>
              <w:t>Code</w:t>
            </w:r>
          </w:p>
        </w:tc>
        <w:tc>
          <w:tcPr>
            <w:tcW w:w="2977" w:type="dxa"/>
            <w:shd w:val="clear" w:color="auto" w:fill="D9D9D9" w:themeFill="background1" w:themeFillShade="D9"/>
            <w:vAlign w:val="center"/>
          </w:tcPr>
          <w:p w:rsidR="000A7EDC" w:rsidRPr="000A7EDC" w:rsidRDefault="000A7EDC" w:rsidP="000A7EDC">
            <w:pPr>
              <w:spacing w:before="60" w:after="60"/>
              <w:jc w:val="center"/>
              <w:rPr>
                <w:b/>
              </w:rPr>
            </w:pPr>
            <w:r w:rsidRPr="000A7EDC">
              <w:rPr>
                <w:b/>
              </w:rPr>
              <w:t>W</w:t>
            </w:r>
            <w:r w:rsidR="005A12AB">
              <w:rPr>
                <w:b/>
              </w:rPr>
              <w:t>and</w:t>
            </w:r>
            <w:r w:rsidRPr="000A7EDC">
              <w:rPr>
                <w:b/>
              </w:rPr>
              <w:t>ering</w:t>
            </w:r>
          </w:p>
        </w:tc>
        <w:tc>
          <w:tcPr>
            <w:tcW w:w="6203" w:type="dxa"/>
            <w:shd w:val="clear" w:color="auto" w:fill="D9D9D9" w:themeFill="background1" w:themeFillShade="D9"/>
            <w:vAlign w:val="center"/>
          </w:tcPr>
          <w:p w:rsidR="000A7EDC" w:rsidRPr="000A7EDC" w:rsidRDefault="000A7EDC" w:rsidP="000A7EDC">
            <w:pPr>
              <w:spacing w:before="60" w:after="60"/>
              <w:jc w:val="center"/>
              <w:rPr>
                <w:b/>
              </w:rPr>
            </w:pPr>
            <w:r w:rsidRPr="000A7EDC">
              <w:rPr>
                <w:b/>
              </w:rPr>
              <w:t>Description</w:t>
            </w:r>
          </w:p>
        </w:tc>
      </w:tr>
      <w:tr w:rsidR="000A7EDC" w:rsidTr="000A7EDC">
        <w:tc>
          <w:tcPr>
            <w:tcW w:w="817" w:type="dxa"/>
            <w:vAlign w:val="center"/>
          </w:tcPr>
          <w:p w:rsidR="000A7EDC" w:rsidRDefault="000A7EDC" w:rsidP="000A7EDC">
            <w:pPr>
              <w:spacing w:before="60" w:after="60"/>
              <w:jc w:val="center"/>
            </w:pPr>
            <w:r>
              <w:t>W1</w:t>
            </w:r>
          </w:p>
        </w:tc>
        <w:tc>
          <w:tcPr>
            <w:tcW w:w="2977" w:type="dxa"/>
            <w:vAlign w:val="center"/>
          </w:tcPr>
          <w:p w:rsidR="000A7EDC" w:rsidRDefault="000A7EDC" w:rsidP="000A7EDC">
            <w:pPr>
              <w:spacing w:before="60" w:after="60"/>
            </w:pPr>
            <w:r>
              <w:t>Interfering while w</w:t>
            </w:r>
            <w:r w:rsidR="005A12AB">
              <w:t>and</w:t>
            </w:r>
            <w:r>
              <w:t>ering</w:t>
            </w:r>
          </w:p>
        </w:tc>
        <w:tc>
          <w:tcPr>
            <w:tcW w:w="6203" w:type="dxa"/>
            <w:vAlign w:val="center"/>
          </w:tcPr>
          <w:p w:rsidR="000A7EDC" w:rsidRDefault="000A7EDC" w:rsidP="000A7EDC">
            <w:pPr>
              <w:spacing w:before="60" w:after="60"/>
            </w:pPr>
            <w:r>
              <w:t xml:space="preserve">Interfering </w:t>
            </w:r>
            <w:r w:rsidR="005A12AB">
              <w:t>and</w:t>
            </w:r>
            <w:r>
              <w:t xml:space="preserve"> disturbing other people </w:t>
            </w:r>
            <w:r w:rsidR="005A12AB">
              <w:t>or</w:t>
            </w:r>
            <w:r>
              <w:t xml:space="preserve"> interfering with others belongings while w</w:t>
            </w:r>
            <w:r w:rsidR="005A12AB">
              <w:t>and</w:t>
            </w:r>
            <w:r>
              <w:t>ering</w:t>
            </w:r>
          </w:p>
        </w:tc>
      </w:tr>
      <w:tr w:rsidR="000A7EDC" w:rsidTr="000A7EDC">
        <w:tc>
          <w:tcPr>
            <w:tcW w:w="817" w:type="dxa"/>
            <w:vAlign w:val="center"/>
          </w:tcPr>
          <w:p w:rsidR="000A7EDC" w:rsidRDefault="000A7EDC" w:rsidP="000A7EDC">
            <w:pPr>
              <w:spacing w:before="60" w:after="60"/>
              <w:jc w:val="center"/>
            </w:pPr>
            <w:r>
              <w:t>W2</w:t>
            </w:r>
          </w:p>
        </w:tc>
        <w:tc>
          <w:tcPr>
            <w:tcW w:w="2977" w:type="dxa"/>
            <w:vAlign w:val="center"/>
          </w:tcPr>
          <w:p w:rsidR="000A7EDC" w:rsidRDefault="000A7EDC" w:rsidP="000A7EDC">
            <w:pPr>
              <w:spacing w:before="60" w:after="60"/>
            </w:pPr>
            <w:r>
              <w:t>Trying to get to inappropriate places</w:t>
            </w:r>
          </w:p>
        </w:tc>
        <w:tc>
          <w:tcPr>
            <w:tcW w:w="6203" w:type="dxa"/>
            <w:vAlign w:val="center"/>
          </w:tcPr>
          <w:p w:rsidR="000A7EDC" w:rsidRDefault="000A7EDC" w:rsidP="000A7EDC">
            <w:pPr>
              <w:spacing w:before="60" w:after="60"/>
            </w:pPr>
            <w:r>
              <w:t>Out of building, off the property, sneaking out of the room, leaving inappropriately, trying to get into locked areas, trespassing within the unit, into offices, other resident’s room</w:t>
            </w:r>
          </w:p>
        </w:tc>
      </w:tr>
    </w:tbl>
    <w:p w:rsidR="000A7EDC" w:rsidRDefault="000A7EDC" w:rsidP="000A7EDC">
      <w:pPr>
        <w:pStyle w:val="Heading2"/>
      </w:pPr>
      <w:bookmarkStart w:id="222" w:name="_Toc399420311"/>
      <w:r>
        <w:t>Physical behaviour</w:t>
      </w:r>
      <w:bookmarkEnd w:id="222"/>
    </w:p>
    <w:tbl>
      <w:tblPr>
        <w:tblStyle w:val="TableGrid"/>
        <w:tblW w:w="0" w:type="auto"/>
        <w:tblLook w:val="04A0" w:firstRow="1" w:lastRow="0" w:firstColumn="1" w:lastColumn="0" w:noHBand="0" w:noVBand="1"/>
        <w:tblDescription w:val="Description of behavioural symptoms - Verbal behaviour"/>
      </w:tblPr>
      <w:tblGrid>
        <w:gridCol w:w="817"/>
        <w:gridCol w:w="2977"/>
        <w:gridCol w:w="6203"/>
      </w:tblGrid>
      <w:tr w:rsidR="000A7EDC" w:rsidTr="000A7EDC">
        <w:trPr>
          <w:tblHeader/>
        </w:trPr>
        <w:tc>
          <w:tcPr>
            <w:tcW w:w="817" w:type="dxa"/>
            <w:shd w:val="clear" w:color="auto" w:fill="D9D9D9" w:themeFill="background1" w:themeFillShade="D9"/>
            <w:vAlign w:val="center"/>
          </w:tcPr>
          <w:p w:rsidR="000A7EDC" w:rsidRPr="000A7EDC" w:rsidRDefault="000A7EDC" w:rsidP="000A7EDC">
            <w:pPr>
              <w:spacing w:before="60" w:after="60"/>
              <w:jc w:val="center"/>
              <w:rPr>
                <w:b/>
              </w:rPr>
            </w:pPr>
            <w:r w:rsidRPr="000A7EDC">
              <w:rPr>
                <w:b/>
              </w:rPr>
              <w:t>Code</w:t>
            </w:r>
          </w:p>
        </w:tc>
        <w:tc>
          <w:tcPr>
            <w:tcW w:w="2977" w:type="dxa"/>
            <w:shd w:val="clear" w:color="auto" w:fill="D9D9D9" w:themeFill="background1" w:themeFillShade="D9"/>
            <w:vAlign w:val="center"/>
          </w:tcPr>
          <w:p w:rsidR="000A7EDC" w:rsidRPr="000A7EDC" w:rsidRDefault="000A7EDC" w:rsidP="000A7EDC">
            <w:pPr>
              <w:spacing w:before="60" w:after="60"/>
              <w:jc w:val="center"/>
              <w:rPr>
                <w:b/>
              </w:rPr>
            </w:pPr>
            <w:r>
              <w:rPr>
                <w:b/>
              </w:rPr>
              <w:t>Physical behaviour</w:t>
            </w:r>
          </w:p>
        </w:tc>
        <w:tc>
          <w:tcPr>
            <w:tcW w:w="6203" w:type="dxa"/>
            <w:shd w:val="clear" w:color="auto" w:fill="D9D9D9" w:themeFill="background1" w:themeFillShade="D9"/>
            <w:vAlign w:val="center"/>
          </w:tcPr>
          <w:p w:rsidR="000A7EDC" w:rsidRPr="000A7EDC" w:rsidRDefault="000A7EDC" w:rsidP="000A7EDC">
            <w:pPr>
              <w:spacing w:before="60" w:after="60"/>
              <w:jc w:val="center"/>
              <w:rPr>
                <w:b/>
              </w:rPr>
            </w:pPr>
            <w:r w:rsidRPr="000A7EDC">
              <w:rPr>
                <w:b/>
              </w:rPr>
              <w:t>Description</w:t>
            </w:r>
          </w:p>
        </w:tc>
      </w:tr>
      <w:tr w:rsidR="000A7EDC" w:rsidTr="000A7EDC">
        <w:tc>
          <w:tcPr>
            <w:tcW w:w="817" w:type="dxa"/>
            <w:vAlign w:val="center"/>
          </w:tcPr>
          <w:p w:rsidR="000A7EDC" w:rsidRDefault="000A7EDC" w:rsidP="000A7EDC">
            <w:pPr>
              <w:spacing w:before="60" w:after="60"/>
              <w:jc w:val="center"/>
            </w:pPr>
            <w:r>
              <w:t>P1</w:t>
            </w:r>
          </w:p>
        </w:tc>
        <w:tc>
          <w:tcPr>
            <w:tcW w:w="2977" w:type="dxa"/>
            <w:vAlign w:val="center"/>
          </w:tcPr>
          <w:p w:rsidR="000A7EDC" w:rsidRDefault="000A7EDC" w:rsidP="000A7EDC">
            <w:pPr>
              <w:spacing w:before="60" w:after="60"/>
            </w:pPr>
            <w:r w:rsidRPr="000A7EDC">
              <w:t xml:space="preserve">Physically threatens </w:t>
            </w:r>
            <w:r w:rsidR="005A12AB">
              <w:t>or</w:t>
            </w:r>
            <w:r w:rsidRPr="000A7EDC">
              <w:t xml:space="preserve"> does harm to self </w:t>
            </w:r>
            <w:r w:rsidR="005A12AB">
              <w:t>or</w:t>
            </w:r>
            <w:r w:rsidRPr="000A7EDC">
              <w:t xml:space="preserve"> others </w:t>
            </w:r>
            <w:r w:rsidR="005A12AB">
              <w:t>or</w:t>
            </w:r>
            <w:r w:rsidRPr="000A7EDC">
              <w:t xml:space="preserve"> property</w:t>
            </w:r>
          </w:p>
        </w:tc>
        <w:tc>
          <w:tcPr>
            <w:tcW w:w="6203" w:type="dxa"/>
            <w:vAlign w:val="center"/>
          </w:tcPr>
          <w:p w:rsidR="00C6193D" w:rsidRDefault="00C6193D" w:rsidP="00C6193D">
            <w:pPr>
              <w:spacing w:before="60" w:after="60"/>
            </w:pPr>
            <w:r>
              <w:t xml:space="preserve">Biting self </w:t>
            </w:r>
            <w:r w:rsidR="005A12AB">
              <w:t>or</w:t>
            </w:r>
            <w:r>
              <w:t xml:space="preserve"> others</w:t>
            </w:r>
          </w:p>
          <w:p w:rsidR="00C6193D" w:rsidRDefault="00C6193D" w:rsidP="00C6193D">
            <w:pPr>
              <w:spacing w:before="60" w:after="60"/>
            </w:pPr>
            <w:r>
              <w:t>Grabbing onto people</w:t>
            </w:r>
          </w:p>
          <w:p w:rsidR="00C6193D" w:rsidRDefault="00C6193D" w:rsidP="00C6193D">
            <w:pPr>
              <w:spacing w:before="60" w:after="60"/>
            </w:pPr>
            <w:r>
              <w:t xml:space="preserve">Striking others, pinching others, banging self </w:t>
            </w:r>
            <w:r w:rsidR="005A12AB">
              <w:t>or</w:t>
            </w:r>
            <w:r>
              <w:t xml:space="preserve"> furniture</w:t>
            </w:r>
          </w:p>
          <w:p w:rsidR="00C6193D" w:rsidRDefault="00C6193D" w:rsidP="00C6193D">
            <w:pPr>
              <w:spacing w:before="60" w:after="60"/>
            </w:pPr>
            <w:r>
              <w:t>Kicking, pushing, scratching</w:t>
            </w:r>
          </w:p>
          <w:p w:rsidR="00C6193D" w:rsidRDefault="00C6193D" w:rsidP="00C6193D">
            <w:pPr>
              <w:spacing w:before="60" w:after="60"/>
            </w:pPr>
            <w:r>
              <w:t xml:space="preserve">Spitting–do not include salivating of which person has no control, </w:t>
            </w:r>
            <w:r w:rsidR="005A12AB">
              <w:t>or</w:t>
            </w:r>
            <w:r>
              <w:t xml:space="preserve"> spitting into tissue </w:t>
            </w:r>
            <w:r w:rsidR="005A12AB">
              <w:t>or</w:t>
            </w:r>
            <w:r>
              <w:t xml:space="preserve"> toilet</w:t>
            </w:r>
          </w:p>
          <w:p w:rsidR="00C6193D" w:rsidRDefault="00C6193D" w:rsidP="00C6193D">
            <w:pPr>
              <w:spacing w:before="60" w:after="60"/>
            </w:pPr>
            <w:r>
              <w:t>Throwing things, destroying property</w:t>
            </w:r>
          </w:p>
          <w:p w:rsidR="00C6193D" w:rsidRDefault="00C6193D" w:rsidP="00C6193D">
            <w:pPr>
              <w:spacing w:before="60" w:after="60"/>
            </w:pPr>
            <w:r>
              <w:t xml:space="preserve">Hurt self </w:t>
            </w:r>
            <w:r w:rsidR="005A12AB">
              <w:t>or</w:t>
            </w:r>
            <w:r>
              <w:t xml:space="preserve"> others–burning, cutting, touching with harmful objects</w:t>
            </w:r>
          </w:p>
          <w:p w:rsidR="00C6193D" w:rsidRDefault="00C6193D" w:rsidP="00C6193D">
            <w:pPr>
              <w:spacing w:before="60" w:after="60"/>
            </w:pPr>
            <w:r>
              <w:t>Making physical sexual advances–touching a person in an</w:t>
            </w:r>
          </w:p>
          <w:p w:rsidR="00C6193D" w:rsidRDefault="00C6193D" w:rsidP="00C6193D">
            <w:pPr>
              <w:spacing w:before="60" w:after="60"/>
            </w:pPr>
            <w:r>
              <w:t xml:space="preserve">inappropriate sexual way, unwanted fondling </w:t>
            </w:r>
            <w:r w:rsidR="005A12AB">
              <w:t>or</w:t>
            </w:r>
            <w:r>
              <w:t xml:space="preserve"> kissing </w:t>
            </w:r>
            <w:r w:rsidR="005A12AB">
              <w:t>or</w:t>
            </w:r>
            <w:r>
              <w:t xml:space="preserve"> sexual intercourse</w:t>
            </w:r>
          </w:p>
          <w:p w:rsidR="000A7EDC" w:rsidRDefault="00C6193D" w:rsidP="00C6193D">
            <w:pPr>
              <w:spacing w:before="60" w:after="60"/>
            </w:pPr>
            <w:r>
              <w:t xml:space="preserve">Chronic substance abuse–current </w:t>
            </w:r>
            <w:r w:rsidR="005A12AB">
              <w:t>and</w:t>
            </w:r>
            <w:r>
              <w:t xml:space="preserve"> persistent drug </w:t>
            </w:r>
            <w:r w:rsidR="005A12AB">
              <w:t>and</w:t>
            </w:r>
            <w:r>
              <w:t>/</w:t>
            </w:r>
            <w:r w:rsidR="005A12AB">
              <w:t>or</w:t>
            </w:r>
            <w:r>
              <w:t xml:space="preserve"> alcohol problem</w:t>
            </w:r>
          </w:p>
        </w:tc>
      </w:tr>
      <w:tr w:rsidR="000A7EDC" w:rsidTr="000A7EDC">
        <w:tc>
          <w:tcPr>
            <w:tcW w:w="817" w:type="dxa"/>
            <w:vAlign w:val="center"/>
          </w:tcPr>
          <w:p w:rsidR="000A7EDC" w:rsidRDefault="000A7EDC" w:rsidP="000A7EDC">
            <w:pPr>
              <w:spacing w:before="60" w:after="60"/>
              <w:jc w:val="center"/>
            </w:pPr>
            <w:r>
              <w:t>P2</w:t>
            </w:r>
          </w:p>
        </w:tc>
        <w:tc>
          <w:tcPr>
            <w:tcW w:w="2977" w:type="dxa"/>
            <w:vAlign w:val="center"/>
          </w:tcPr>
          <w:p w:rsidR="000A7EDC" w:rsidRDefault="000A7EDC" w:rsidP="000A7EDC">
            <w:pPr>
              <w:spacing w:before="60" w:after="60"/>
            </w:pPr>
            <w:r w:rsidRPr="000A7EDC">
              <w:t>Socially inappropriate behaviour that impacts on other residents</w:t>
            </w:r>
          </w:p>
        </w:tc>
        <w:tc>
          <w:tcPr>
            <w:tcW w:w="6203" w:type="dxa"/>
            <w:vAlign w:val="center"/>
          </w:tcPr>
          <w:p w:rsidR="00C6193D" w:rsidRDefault="00C6193D" w:rsidP="00C6193D">
            <w:r>
              <w:t>H</w:t>
            </w:r>
            <w:r w:rsidR="005A12AB">
              <w:t>and</w:t>
            </w:r>
            <w:r>
              <w:t>ling things inappropriately–picking up things that don’t belong to them, rummaging through others drawers, faecal smearing;</w:t>
            </w:r>
          </w:p>
          <w:p w:rsidR="00C6193D" w:rsidRDefault="00C6193D" w:rsidP="00C6193D">
            <w:r>
              <w:t xml:space="preserve">Hiding </w:t>
            </w:r>
            <w:r w:rsidR="005A12AB">
              <w:t>or</w:t>
            </w:r>
            <w:r>
              <w:t xml:space="preserve"> hoarding things–excessive collection of other persons objects</w:t>
            </w:r>
          </w:p>
          <w:p w:rsidR="00C6193D" w:rsidRDefault="00C6193D" w:rsidP="00C6193D">
            <w:r>
              <w:t>Eating/ drinking inappropriate substances</w:t>
            </w:r>
          </w:p>
          <w:p w:rsidR="00C6193D" w:rsidRDefault="00C6193D" w:rsidP="00C6193D">
            <w:r>
              <w:t>Inappropriate dress disrobing (outside of personal hygiene episodes), taking off clothes in public etc.</w:t>
            </w:r>
          </w:p>
          <w:p w:rsidR="000A7EDC" w:rsidRDefault="00C6193D" w:rsidP="000A7EDC">
            <w:r>
              <w:t xml:space="preserve">Inappropriate sexual behaviour–rubbing genital area </w:t>
            </w:r>
            <w:r w:rsidR="005A12AB">
              <w:t>or</w:t>
            </w:r>
            <w:r>
              <w:t xml:space="preserve"> masturbation in a public area that disturbs others</w:t>
            </w:r>
          </w:p>
        </w:tc>
      </w:tr>
      <w:tr w:rsidR="000A7EDC" w:rsidTr="000A7EDC">
        <w:tc>
          <w:tcPr>
            <w:tcW w:w="817" w:type="dxa"/>
            <w:vAlign w:val="center"/>
          </w:tcPr>
          <w:p w:rsidR="000A7EDC" w:rsidRDefault="000A7EDC" w:rsidP="000A7EDC">
            <w:pPr>
              <w:spacing w:before="60" w:after="60"/>
              <w:jc w:val="center"/>
            </w:pPr>
            <w:r>
              <w:t>P3</w:t>
            </w:r>
          </w:p>
        </w:tc>
        <w:tc>
          <w:tcPr>
            <w:tcW w:w="2977" w:type="dxa"/>
            <w:vAlign w:val="center"/>
          </w:tcPr>
          <w:p w:rsidR="000A7EDC" w:rsidRDefault="000A7EDC" w:rsidP="000A7EDC">
            <w:pPr>
              <w:spacing w:before="60" w:after="60"/>
            </w:pPr>
            <w:r w:rsidRPr="000A7EDC">
              <w:t>Constantly physically agitated</w:t>
            </w:r>
          </w:p>
        </w:tc>
        <w:tc>
          <w:tcPr>
            <w:tcW w:w="6203" w:type="dxa"/>
            <w:vAlign w:val="center"/>
          </w:tcPr>
          <w:p w:rsidR="00C6193D" w:rsidRDefault="00C6193D" w:rsidP="00C6193D">
            <w:pPr>
              <w:spacing w:before="60" w:after="60"/>
            </w:pPr>
            <w:r>
              <w:t xml:space="preserve">Always moving around in seat, getting up </w:t>
            </w:r>
            <w:r w:rsidR="005A12AB">
              <w:t>and</w:t>
            </w:r>
            <w:r>
              <w:t xml:space="preserve"> sitting down, inability to sit still</w:t>
            </w:r>
          </w:p>
          <w:p w:rsidR="00C6193D" w:rsidRDefault="00C6193D" w:rsidP="00C6193D">
            <w:pPr>
              <w:spacing w:before="60" w:after="60"/>
            </w:pPr>
            <w:r>
              <w:t>Perf</w:t>
            </w:r>
            <w:r w:rsidR="005A12AB">
              <w:t>or</w:t>
            </w:r>
            <w:r>
              <w:t>ming repetitious mannerisms–stereotypic movement e.g. patting, tapping, rocking self, fiddling with something, rubbing self</w:t>
            </w:r>
          </w:p>
          <w:p w:rsidR="000A7EDC" w:rsidRDefault="005A12AB" w:rsidP="00C6193D">
            <w:pPr>
              <w:spacing w:before="60" w:after="60"/>
            </w:pPr>
            <w:r>
              <w:t>or</w:t>
            </w:r>
            <w:r w:rsidR="00C6193D">
              <w:t xml:space="preserve"> object, sucking fingers, taking off </w:t>
            </w:r>
            <w:r>
              <w:t>and</w:t>
            </w:r>
            <w:r w:rsidR="00C6193D">
              <w:t xml:space="preserve"> on shoes, picking at self </w:t>
            </w:r>
            <w:r>
              <w:t>or</w:t>
            </w:r>
            <w:r w:rsidR="00C6193D">
              <w:t xml:space="preserve"> clothing </w:t>
            </w:r>
            <w:r>
              <w:t>or</w:t>
            </w:r>
            <w:r w:rsidR="00C6193D">
              <w:t xml:space="preserve"> objects, picking imaginary things out of the air/ flo</w:t>
            </w:r>
            <w:r>
              <w:t>or</w:t>
            </w:r>
            <w:r w:rsidR="00C6193D">
              <w:t>, manipulation of nearby objects</w:t>
            </w:r>
          </w:p>
        </w:tc>
      </w:tr>
    </w:tbl>
    <w:p w:rsidR="009031DA" w:rsidRDefault="009031DA" w:rsidP="009031DA">
      <w:pPr>
        <w:pStyle w:val="Heading2"/>
      </w:pPr>
      <w:bookmarkStart w:id="223" w:name="_Toc399420312"/>
      <w:r>
        <w:lastRenderedPageBreak/>
        <w:t>Verbal behaviour</w:t>
      </w:r>
      <w:bookmarkEnd w:id="223"/>
    </w:p>
    <w:tbl>
      <w:tblPr>
        <w:tblStyle w:val="TableGrid"/>
        <w:tblW w:w="0" w:type="auto"/>
        <w:tblLook w:val="04A0" w:firstRow="1" w:lastRow="0" w:firstColumn="1" w:lastColumn="0" w:noHBand="0" w:noVBand="1"/>
        <w:tblDescription w:val="Description of behavioural symptoms - Verbal behaviour"/>
      </w:tblPr>
      <w:tblGrid>
        <w:gridCol w:w="817"/>
        <w:gridCol w:w="2977"/>
        <w:gridCol w:w="6203"/>
      </w:tblGrid>
      <w:tr w:rsidR="009031DA" w:rsidTr="00D300EB">
        <w:trPr>
          <w:tblHeader/>
        </w:trPr>
        <w:tc>
          <w:tcPr>
            <w:tcW w:w="817" w:type="dxa"/>
            <w:shd w:val="clear" w:color="auto" w:fill="D9D9D9" w:themeFill="background1" w:themeFillShade="D9"/>
            <w:vAlign w:val="center"/>
          </w:tcPr>
          <w:p w:rsidR="009031DA" w:rsidRPr="000A7EDC" w:rsidRDefault="009031DA" w:rsidP="00D300EB">
            <w:pPr>
              <w:spacing w:before="60" w:after="60"/>
              <w:jc w:val="center"/>
              <w:rPr>
                <w:b/>
              </w:rPr>
            </w:pPr>
            <w:r w:rsidRPr="000A7EDC">
              <w:rPr>
                <w:b/>
              </w:rPr>
              <w:t>Code</w:t>
            </w:r>
          </w:p>
        </w:tc>
        <w:tc>
          <w:tcPr>
            <w:tcW w:w="2977" w:type="dxa"/>
            <w:shd w:val="clear" w:color="auto" w:fill="D9D9D9" w:themeFill="background1" w:themeFillShade="D9"/>
            <w:vAlign w:val="center"/>
          </w:tcPr>
          <w:p w:rsidR="009031DA" w:rsidRPr="000A7EDC" w:rsidRDefault="009031DA" w:rsidP="00D300EB">
            <w:pPr>
              <w:spacing w:before="60" w:after="60"/>
              <w:jc w:val="center"/>
              <w:rPr>
                <w:b/>
              </w:rPr>
            </w:pPr>
            <w:r>
              <w:rPr>
                <w:b/>
              </w:rPr>
              <w:t>Verbal behaviour</w:t>
            </w:r>
          </w:p>
        </w:tc>
        <w:tc>
          <w:tcPr>
            <w:tcW w:w="6203" w:type="dxa"/>
            <w:shd w:val="clear" w:color="auto" w:fill="D9D9D9" w:themeFill="background1" w:themeFillShade="D9"/>
            <w:vAlign w:val="center"/>
          </w:tcPr>
          <w:p w:rsidR="009031DA" w:rsidRPr="000A7EDC" w:rsidRDefault="009031DA" w:rsidP="00D300EB">
            <w:pPr>
              <w:spacing w:before="60" w:after="60"/>
              <w:jc w:val="center"/>
              <w:rPr>
                <w:b/>
              </w:rPr>
            </w:pPr>
            <w:r w:rsidRPr="000A7EDC">
              <w:rPr>
                <w:b/>
              </w:rPr>
              <w:t>Description</w:t>
            </w:r>
          </w:p>
        </w:tc>
      </w:tr>
      <w:tr w:rsidR="009031DA" w:rsidTr="00D300EB">
        <w:tc>
          <w:tcPr>
            <w:tcW w:w="817" w:type="dxa"/>
            <w:vAlign w:val="center"/>
          </w:tcPr>
          <w:p w:rsidR="009031DA" w:rsidRDefault="009031DA" w:rsidP="00D300EB">
            <w:pPr>
              <w:spacing w:before="60" w:after="60"/>
              <w:jc w:val="center"/>
            </w:pPr>
            <w:r>
              <w:t>V1</w:t>
            </w:r>
          </w:p>
        </w:tc>
        <w:tc>
          <w:tcPr>
            <w:tcW w:w="2977" w:type="dxa"/>
            <w:vAlign w:val="center"/>
          </w:tcPr>
          <w:p w:rsidR="009031DA" w:rsidRDefault="009031DA" w:rsidP="00D300EB">
            <w:pPr>
              <w:spacing w:before="60" w:after="60"/>
            </w:pPr>
            <w:r>
              <w:t>Verbal refusal of care</w:t>
            </w:r>
          </w:p>
        </w:tc>
        <w:tc>
          <w:tcPr>
            <w:tcW w:w="6203" w:type="dxa"/>
            <w:vAlign w:val="center"/>
          </w:tcPr>
          <w:p w:rsidR="009031DA" w:rsidRDefault="009031DA" w:rsidP="00D300EB">
            <w:pPr>
              <w:spacing w:before="60" w:after="60"/>
            </w:pPr>
            <w:r>
              <w:t xml:space="preserve">Refusal (verbally uncooperative) to participate in required activities of daily living such as dressing, washing </w:t>
            </w:r>
            <w:r w:rsidR="005A12AB">
              <w:t>and</w:t>
            </w:r>
            <w:r>
              <w:t xml:space="preserve"> hygiene</w:t>
            </w:r>
          </w:p>
        </w:tc>
      </w:tr>
      <w:tr w:rsidR="009031DA" w:rsidTr="00D300EB">
        <w:tc>
          <w:tcPr>
            <w:tcW w:w="817" w:type="dxa"/>
            <w:vAlign w:val="center"/>
          </w:tcPr>
          <w:p w:rsidR="009031DA" w:rsidRDefault="009031DA" w:rsidP="00D300EB">
            <w:pPr>
              <w:spacing w:before="60" w:after="60"/>
              <w:jc w:val="center"/>
            </w:pPr>
            <w:r>
              <w:t>V2</w:t>
            </w:r>
          </w:p>
        </w:tc>
        <w:tc>
          <w:tcPr>
            <w:tcW w:w="2977" w:type="dxa"/>
            <w:vAlign w:val="center"/>
          </w:tcPr>
          <w:p w:rsidR="009031DA" w:rsidRDefault="009031DA" w:rsidP="00D300EB">
            <w:pPr>
              <w:spacing w:before="60" w:after="60"/>
            </w:pPr>
            <w:r>
              <w:t>Verbal disruption to others</w:t>
            </w:r>
          </w:p>
        </w:tc>
        <w:tc>
          <w:tcPr>
            <w:tcW w:w="6203" w:type="dxa"/>
            <w:vAlign w:val="center"/>
          </w:tcPr>
          <w:p w:rsidR="009031DA" w:rsidRDefault="009031DA" w:rsidP="00D300EB">
            <w:r>
              <w:t>Verbal dem</w:t>
            </w:r>
            <w:r w:rsidR="005A12AB">
              <w:t>and</w:t>
            </w:r>
            <w:r>
              <w:t xml:space="preserve">ing that is not an unmet need. Making loud noises </w:t>
            </w:r>
            <w:r w:rsidR="005A12AB">
              <w:t>or</w:t>
            </w:r>
            <w:r>
              <w:t xml:space="preserve"> screaming that is not an unmet need. Swearing, use of obscenity, profanity, verbal anger, verbal combativeness.</w:t>
            </w:r>
          </w:p>
        </w:tc>
      </w:tr>
      <w:tr w:rsidR="009031DA" w:rsidTr="00D300EB">
        <w:tc>
          <w:tcPr>
            <w:tcW w:w="817" w:type="dxa"/>
            <w:vAlign w:val="center"/>
          </w:tcPr>
          <w:p w:rsidR="009031DA" w:rsidRDefault="009031DA" w:rsidP="00D300EB">
            <w:pPr>
              <w:spacing w:before="60" w:after="60"/>
              <w:jc w:val="center"/>
            </w:pPr>
            <w:r>
              <w:t>V3</w:t>
            </w:r>
          </w:p>
        </w:tc>
        <w:tc>
          <w:tcPr>
            <w:tcW w:w="2977" w:type="dxa"/>
            <w:vAlign w:val="center"/>
          </w:tcPr>
          <w:p w:rsidR="009031DA" w:rsidRDefault="009031DA" w:rsidP="00D300EB">
            <w:pPr>
              <w:spacing w:before="60" w:after="60"/>
            </w:pPr>
            <w:r>
              <w:t>Paranoid ideation that disturbs others</w:t>
            </w:r>
          </w:p>
        </w:tc>
        <w:tc>
          <w:tcPr>
            <w:tcW w:w="6203" w:type="dxa"/>
            <w:vAlign w:val="center"/>
          </w:tcPr>
          <w:p w:rsidR="009031DA" w:rsidRDefault="009031DA" w:rsidP="00D300EB">
            <w:pPr>
              <w:spacing w:before="60" w:after="60"/>
            </w:pPr>
            <w:r w:rsidRPr="000A7EDC">
              <w:t xml:space="preserve">Excessive suspiciousness </w:t>
            </w:r>
            <w:r w:rsidR="005A12AB">
              <w:t>or</w:t>
            </w:r>
            <w:r w:rsidRPr="000A7EDC">
              <w:t xml:space="preserve"> verbal accusations </w:t>
            </w:r>
            <w:r w:rsidR="005A12AB">
              <w:t>or</w:t>
            </w:r>
            <w:r w:rsidRPr="000A7EDC">
              <w:t xml:space="preserve"> delusional thoughts that are expressed </w:t>
            </w:r>
            <w:r w:rsidR="005A12AB">
              <w:t>and</w:t>
            </w:r>
            <w:r w:rsidRPr="000A7EDC">
              <w:t xml:space="preserve"> lead to significant </w:t>
            </w:r>
            <w:r w:rsidR="005A12AB">
              <w:t>and</w:t>
            </w:r>
            <w:r w:rsidRPr="000A7EDC">
              <w:t xml:space="preserve"> regular disturbance of others.</w:t>
            </w:r>
          </w:p>
        </w:tc>
      </w:tr>
      <w:tr w:rsidR="009031DA" w:rsidTr="00D300EB">
        <w:tc>
          <w:tcPr>
            <w:tcW w:w="817" w:type="dxa"/>
            <w:vAlign w:val="center"/>
          </w:tcPr>
          <w:p w:rsidR="009031DA" w:rsidRDefault="009031DA" w:rsidP="00D300EB">
            <w:pPr>
              <w:spacing w:before="60" w:after="60"/>
              <w:jc w:val="center"/>
            </w:pPr>
            <w:r>
              <w:t>V4</w:t>
            </w:r>
          </w:p>
        </w:tc>
        <w:tc>
          <w:tcPr>
            <w:tcW w:w="2977" w:type="dxa"/>
            <w:vAlign w:val="center"/>
          </w:tcPr>
          <w:p w:rsidR="009031DA" w:rsidRDefault="009031DA" w:rsidP="00D300EB">
            <w:pPr>
              <w:spacing w:before="60" w:after="60"/>
            </w:pPr>
            <w:r>
              <w:t>Verbally sexually inappropriate</w:t>
            </w:r>
          </w:p>
        </w:tc>
        <w:tc>
          <w:tcPr>
            <w:tcW w:w="6203" w:type="dxa"/>
            <w:vAlign w:val="center"/>
          </w:tcPr>
          <w:p w:rsidR="009031DA" w:rsidRDefault="009031DA" w:rsidP="00D300EB">
            <w:pPr>
              <w:spacing w:before="60" w:after="60"/>
            </w:pPr>
            <w:r w:rsidRPr="000A7EDC">
              <w:t xml:space="preserve">Repeated sexual propositions, sexual innuendo </w:t>
            </w:r>
            <w:r w:rsidR="005A12AB">
              <w:t>or</w:t>
            </w:r>
            <w:r w:rsidRPr="000A7EDC">
              <w:t xml:space="preserve"> sexually abusive </w:t>
            </w:r>
            <w:r w:rsidR="005A12AB">
              <w:t>or</w:t>
            </w:r>
            <w:r w:rsidRPr="000A7EDC">
              <w:t xml:space="preserve"> threatening language</w:t>
            </w:r>
          </w:p>
        </w:tc>
      </w:tr>
    </w:tbl>
    <w:p w:rsidR="009031DA" w:rsidRDefault="00C6193D" w:rsidP="009031DA">
      <w:pPr>
        <w:spacing w:before="240"/>
        <w:rPr>
          <w:rFonts w:ascii="ArialMT" w:hAnsi="ArialMT" w:cs="ArialMT"/>
          <w:color w:val="231F20"/>
          <w:sz w:val="21"/>
          <w:szCs w:val="21"/>
        </w:rPr>
      </w:pPr>
      <w:r>
        <w:rPr>
          <w:rFonts w:cs="Arial"/>
          <w:b/>
          <w:bCs/>
          <w:color w:val="231F20"/>
          <w:sz w:val="21"/>
          <w:szCs w:val="21"/>
        </w:rPr>
        <w:t xml:space="preserve">Note: </w:t>
      </w:r>
      <w:r>
        <w:rPr>
          <w:rFonts w:ascii="ArialMT" w:hAnsi="ArialMT" w:cs="ArialMT"/>
          <w:color w:val="231F20"/>
          <w:sz w:val="21"/>
          <w:szCs w:val="21"/>
        </w:rPr>
        <w:t>This inf</w:t>
      </w:r>
      <w:r w:rsidR="005A12AB">
        <w:rPr>
          <w:rFonts w:ascii="ArialMT" w:hAnsi="ArialMT" w:cs="ArialMT"/>
          <w:color w:val="231F20"/>
          <w:sz w:val="21"/>
          <w:szCs w:val="21"/>
        </w:rPr>
        <w:t>or</w:t>
      </w:r>
      <w:r>
        <w:rPr>
          <w:rFonts w:ascii="ArialMT" w:hAnsi="ArialMT" w:cs="ArialMT"/>
          <w:color w:val="231F20"/>
          <w:sz w:val="21"/>
          <w:szCs w:val="21"/>
        </w:rPr>
        <w:t>mation can also be found on page 6 of the Assessment Pack</w:t>
      </w:r>
      <w:r w:rsidR="009031DA">
        <w:rPr>
          <w:rFonts w:ascii="ArialMT" w:hAnsi="ArialMT" w:cs="ArialMT"/>
          <w:color w:val="231F20"/>
          <w:sz w:val="21"/>
          <w:szCs w:val="21"/>
        </w:rPr>
        <w:br w:type="page"/>
      </w:r>
    </w:p>
    <w:p w:rsidR="009031DA" w:rsidRDefault="009031DA" w:rsidP="009031DA">
      <w:pPr>
        <w:pStyle w:val="Heading1"/>
      </w:pPr>
      <w:bookmarkStart w:id="224" w:name="_Toc399420313"/>
      <w:r>
        <w:lastRenderedPageBreak/>
        <w:t xml:space="preserve">Appendix 3–Interaction of the Aged Care Funding Instrument </w:t>
      </w:r>
      <w:r w:rsidR="005A12AB">
        <w:t>and</w:t>
      </w:r>
      <w:r>
        <w:t xml:space="preserve"> the funding model</w:t>
      </w:r>
      <w:bookmarkEnd w:id="224"/>
    </w:p>
    <w:p w:rsidR="00AD1937" w:rsidRPr="009031DA" w:rsidRDefault="009031DA" w:rsidP="009031DA">
      <w:pPr>
        <w:spacing w:before="240"/>
      </w:pPr>
      <w:r>
        <w:rPr>
          <w:noProof/>
          <w:lang w:eastAsia="en-AU"/>
        </w:rPr>
        <w:drawing>
          <wp:inline distT="0" distB="0" distL="0" distR="0" wp14:anchorId="3FE5D764" wp14:editId="6F84DD4F">
            <wp:extent cx="6210300" cy="7248525"/>
            <wp:effectExtent l="19050" t="19050" r="19050" b="28575"/>
            <wp:docPr id="2" name="Picture 2" descr="Appendix 3–Interaction of the Aged Care Funding Instrument and the funding model&#10;Funding instrument leads to the Score which leads to the Funding model.&#10;Diagnoses&#10;Mental, Behavioural and medical are Used for minimum data set, support of other ratings andBehaviour Supplement.&#10;Activities of Daily Living includes:&#10;1 Nutrition, 2 Mobility, 3 Personal Hygiene, 4 Toileting and 5 Continence leads to Each question’s A, B, C or D has a SCORE. The total score determines the level.&#10;The levels are High (≥ 88), Medium (≥ 62) and Low (≥ 18).&#10;Behaviour includes:&#10;6 Cognitive Skills, 7 Wandering, 8 Verbal Behaviour, 9 Physical Behaviour and 10 Depression leads to each question’s A, B, C or D has a SCORE The total score determines the level.&#10;The levels are High (≥ 50), Medium (≥ 30) and Low (≥ 13).&#10;Complex Health Care includes:&#10;11 Medication and 12 Complex Health Care leads to A, B, C or D applied to a MATRIX equals the SCORE.&#10;The scores are High (=3), Medium (=2) and low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10300" cy="7248525"/>
                    </a:xfrm>
                    <a:prstGeom prst="rect">
                      <a:avLst/>
                    </a:prstGeom>
                    <a:noFill/>
                    <a:ln>
                      <a:solidFill>
                        <a:schemeClr val="tx1"/>
                      </a:solidFill>
                    </a:ln>
                  </pic:spPr>
                </pic:pic>
              </a:graphicData>
            </a:graphic>
          </wp:inline>
        </w:drawing>
      </w:r>
    </w:p>
    <w:sectPr w:rsidR="00AD1937" w:rsidRPr="009031DA" w:rsidSect="001D4B46">
      <w:pgSz w:w="11906" w:h="16838"/>
      <w:pgMar w:top="1276" w:right="1274"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0EB" w:rsidRDefault="00D300EB" w:rsidP="009669ED">
      <w:pPr>
        <w:spacing w:after="0" w:line="240" w:lineRule="auto"/>
      </w:pPr>
      <w:r>
        <w:separator/>
      </w:r>
    </w:p>
  </w:endnote>
  <w:endnote w:type="continuationSeparator" w:id="0">
    <w:p w:rsidR="00D300EB" w:rsidRDefault="00D300EB" w:rsidP="0096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9557579"/>
      <w:docPartObj>
        <w:docPartGallery w:val="Page Numbers (Bottom of Page)"/>
        <w:docPartUnique/>
      </w:docPartObj>
    </w:sdtPr>
    <w:sdtEndPr>
      <w:rPr>
        <w:noProof/>
      </w:rPr>
    </w:sdtEndPr>
    <w:sdtContent>
      <w:p w:rsidR="00D300EB" w:rsidRDefault="00D300EB" w:rsidP="00D50BC8">
        <w:pPr>
          <w:pStyle w:val="Footer"/>
          <w:jc w:val="center"/>
        </w:pPr>
        <w:r>
          <w:fldChar w:fldCharType="begin"/>
        </w:r>
        <w:r>
          <w:instrText xml:space="preserve"> PAGE   \* MERGEFORMAT </w:instrText>
        </w:r>
        <w:r>
          <w:fldChar w:fldCharType="separate"/>
        </w:r>
        <w:r w:rsidR="00FA6515">
          <w:rPr>
            <w:noProof/>
          </w:rPr>
          <w:t>59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0EB" w:rsidRDefault="00D300EB" w:rsidP="009669ED">
      <w:pPr>
        <w:spacing w:after="0" w:line="240" w:lineRule="auto"/>
      </w:pPr>
      <w:r>
        <w:separator/>
      </w:r>
    </w:p>
  </w:footnote>
  <w:footnote w:type="continuationSeparator" w:id="0">
    <w:p w:rsidR="00D300EB" w:rsidRDefault="00D300EB" w:rsidP="009669ED">
      <w:pPr>
        <w:spacing w:after="0" w:line="240" w:lineRule="auto"/>
      </w:pPr>
      <w:r>
        <w:continuationSeparator/>
      </w:r>
    </w:p>
  </w:footnote>
  <w:footnote w:id="1">
    <w:p w:rsidR="00D300EB" w:rsidRDefault="00D300EB">
      <w:pPr>
        <w:pStyle w:val="FootnoteText"/>
      </w:pPr>
      <w:r>
        <w:rPr>
          <w:rStyle w:val="FootnoteReference"/>
        </w:rPr>
        <w:footnoteRef/>
      </w:r>
      <w:r>
        <w:t xml:space="preserve"> This term refers to a registered nurse with f</w:t>
      </w:r>
      <w:r w:rsidR="005A12AB">
        <w:t>or</w:t>
      </w:r>
      <w:r>
        <w:t>mal qualifications in mental health.</w:t>
      </w:r>
    </w:p>
  </w:footnote>
  <w:footnote w:id="2">
    <w:p w:rsidR="00D300EB" w:rsidRDefault="00D300EB" w:rsidP="001D4B46">
      <w:pPr>
        <w:pStyle w:val="FootnoteText"/>
        <w:tabs>
          <w:tab w:val="left" w:pos="3300"/>
        </w:tabs>
      </w:pPr>
      <w:r>
        <w:rPr>
          <w:rStyle w:val="FootnoteReference"/>
        </w:rPr>
        <w:footnoteRef/>
      </w:r>
      <w:r>
        <w:t xml:space="preserve"> Refer to explanat</w:t>
      </w:r>
      <w:r w:rsidR="005A12AB">
        <w:t>or</w:t>
      </w:r>
      <w:r>
        <w:t>y notes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CA9"/>
    <w:multiLevelType w:val="hybridMultilevel"/>
    <w:tmpl w:val="9D9C185C"/>
    <w:lvl w:ilvl="0" w:tplc="F59AABE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F8072F"/>
    <w:multiLevelType w:val="hybridMultilevel"/>
    <w:tmpl w:val="A4724AF2"/>
    <w:lvl w:ilvl="0" w:tplc="F59AABE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3062912"/>
    <w:multiLevelType w:val="hybridMultilevel"/>
    <w:tmpl w:val="B344CB0A"/>
    <w:lvl w:ilvl="0" w:tplc="F59AABE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8666E7D"/>
    <w:multiLevelType w:val="hybridMultilevel"/>
    <w:tmpl w:val="EC8C74CE"/>
    <w:lvl w:ilvl="0" w:tplc="F59AABE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93155B0"/>
    <w:multiLevelType w:val="hybridMultilevel"/>
    <w:tmpl w:val="C5665C3A"/>
    <w:lvl w:ilvl="0" w:tplc="35B8395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5D0D9F"/>
    <w:multiLevelType w:val="hybridMultilevel"/>
    <w:tmpl w:val="6E5649FC"/>
    <w:lvl w:ilvl="0" w:tplc="F59AABE6">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C8E6489"/>
    <w:multiLevelType w:val="hybridMultilevel"/>
    <w:tmpl w:val="F508EE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D2F75D3"/>
    <w:multiLevelType w:val="hybridMultilevel"/>
    <w:tmpl w:val="D30AE2CE"/>
    <w:lvl w:ilvl="0" w:tplc="F59AABE6">
      <w:numFmt w:val="bullet"/>
      <w:lvlText w:val="•"/>
      <w:lvlJc w:val="left"/>
      <w:pPr>
        <w:ind w:left="720" w:hanging="360"/>
      </w:pPr>
      <w:rPr>
        <w:rFonts w:ascii="Arial" w:eastAsiaTheme="minorHAnsi" w:hAnsi="Arial" w:cs="Aria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D47115B"/>
    <w:multiLevelType w:val="hybridMultilevel"/>
    <w:tmpl w:val="2AD46240"/>
    <w:lvl w:ilvl="0" w:tplc="F59AABE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D6D47F4"/>
    <w:multiLevelType w:val="hybridMultilevel"/>
    <w:tmpl w:val="DD92AB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0DD60BDE"/>
    <w:multiLevelType w:val="hybridMultilevel"/>
    <w:tmpl w:val="F70AC080"/>
    <w:lvl w:ilvl="0" w:tplc="F59AABE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DF94A4A"/>
    <w:multiLevelType w:val="hybridMultilevel"/>
    <w:tmpl w:val="0F28DE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EC3071A"/>
    <w:multiLevelType w:val="hybridMultilevel"/>
    <w:tmpl w:val="154094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3891F86"/>
    <w:multiLevelType w:val="hybridMultilevel"/>
    <w:tmpl w:val="FACAA404"/>
    <w:lvl w:ilvl="0" w:tplc="35B8395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163C37F1"/>
    <w:multiLevelType w:val="hybridMultilevel"/>
    <w:tmpl w:val="CE5AD83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1B443348"/>
    <w:multiLevelType w:val="hybridMultilevel"/>
    <w:tmpl w:val="0304F084"/>
    <w:lvl w:ilvl="0" w:tplc="F59AABE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B68273B"/>
    <w:multiLevelType w:val="hybridMultilevel"/>
    <w:tmpl w:val="553A0BF0"/>
    <w:lvl w:ilvl="0" w:tplc="F59AABE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EFE2BCA"/>
    <w:multiLevelType w:val="hybridMultilevel"/>
    <w:tmpl w:val="5F6E90EA"/>
    <w:lvl w:ilvl="0" w:tplc="F59AABE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F1E0335"/>
    <w:multiLevelType w:val="hybridMultilevel"/>
    <w:tmpl w:val="856E707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1F897CDD"/>
    <w:multiLevelType w:val="hybridMultilevel"/>
    <w:tmpl w:val="0F881264"/>
    <w:lvl w:ilvl="0" w:tplc="F59AABE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0865B22"/>
    <w:multiLevelType w:val="hybridMultilevel"/>
    <w:tmpl w:val="DA741766"/>
    <w:lvl w:ilvl="0" w:tplc="F59AABE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4E93D64"/>
    <w:multiLevelType w:val="hybridMultilevel"/>
    <w:tmpl w:val="E21837AE"/>
    <w:lvl w:ilvl="0" w:tplc="F59AABE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53B0C73"/>
    <w:multiLevelType w:val="hybridMultilevel"/>
    <w:tmpl w:val="9626D014"/>
    <w:lvl w:ilvl="0" w:tplc="F59AABE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8FA4B1E"/>
    <w:multiLevelType w:val="hybridMultilevel"/>
    <w:tmpl w:val="C6042F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28FF6B52"/>
    <w:multiLevelType w:val="hybridMultilevel"/>
    <w:tmpl w:val="086A2CA6"/>
    <w:lvl w:ilvl="0" w:tplc="F59AABE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29044B17"/>
    <w:multiLevelType w:val="hybridMultilevel"/>
    <w:tmpl w:val="CE38C5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29932D2D"/>
    <w:multiLevelType w:val="hybridMultilevel"/>
    <w:tmpl w:val="0E4E4D3E"/>
    <w:lvl w:ilvl="0" w:tplc="F59AABE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2D3D26EB"/>
    <w:multiLevelType w:val="hybridMultilevel"/>
    <w:tmpl w:val="E9B8BE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2FEA5DA8"/>
    <w:multiLevelType w:val="hybridMultilevel"/>
    <w:tmpl w:val="82BA86DA"/>
    <w:lvl w:ilvl="0" w:tplc="F59AABE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33C07AAA"/>
    <w:multiLevelType w:val="hybridMultilevel"/>
    <w:tmpl w:val="5AAE16C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340C7CD2"/>
    <w:multiLevelType w:val="hybridMultilevel"/>
    <w:tmpl w:val="1890C7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379754A2"/>
    <w:multiLevelType w:val="hybridMultilevel"/>
    <w:tmpl w:val="1EFCF360"/>
    <w:lvl w:ilvl="0" w:tplc="F59AABE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383B62CC"/>
    <w:multiLevelType w:val="hybridMultilevel"/>
    <w:tmpl w:val="ED14CBE4"/>
    <w:lvl w:ilvl="0" w:tplc="F59AABE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39F95483"/>
    <w:multiLevelType w:val="hybridMultilevel"/>
    <w:tmpl w:val="C3F4EF3C"/>
    <w:lvl w:ilvl="0" w:tplc="F59AABE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3C751394"/>
    <w:multiLevelType w:val="hybridMultilevel"/>
    <w:tmpl w:val="B78C15EE"/>
    <w:lvl w:ilvl="0" w:tplc="F59AABE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3CEB35AB"/>
    <w:multiLevelType w:val="hybridMultilevel"/>
    <w:tmpl w:val="1794F4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3EFC0F3E"/>
    <w:multiLevelType w:val="hybridMultilevel"/>
    <w:tmpl w:val="3D94DC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41AE7EFE"/>
    <w:multiLevelType w:val="hybridMultilevel"/>
    <w:tmpl w:val="8ADECC14"/>
    <w:lvl w:ilvl="0" w:tplc="35B8395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41E53B71"/>
    <w:multiLevelType w:val="hybridMultilevel"/>
    <w:tmpl w:val="473E86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41EC3704"/>
    <w:multiLevelType w:val="hybridMultilevel"/>
    <w:tmpl w:val="C48A67C2"/>
    <w:lvl w:ilvl="0" w:tplc="F59AABE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42446868"/>
    <w:multiLevelType w:val="hybridMultilevel"/>
    <w:tmpl w:val="5DD62D9C"/>
    <w:lvl w:ilvl="0" w:tplc="F59AABE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450A55E5"/>
    <w:multiLevelType w:val="hybridMultilevel"/>
    <w:tmpl w:val="12FEF0B6"/>
    <w:lvl w:ilvl="0" w:tplc="F59AABE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452022F0"/>
    <w:multiLevelType w:val="hybridMultilevel"/>
    <w:tmpl w:val="088C5A08"/>
    <w:lvl w:ilvl="0" w:tplc="F59AABE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455E5B51"/>
    <w:multiLevelType w:val="hybridMultilevel"/>
    <w:tmpl w:val="E2CA1996"/>
    <w:lvl w:ilvl="0" w:tplc="F59AABE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45632153"/>
    <w:multiLevelType w:val="hybridMultilevel"/>
    <w:tmpl w:val="5406E4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45691EA5"/>
    <w:multiLevelType w:val="hybridMultilevel"/>
    <w:tmpl w:val="E8EE87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48EC52E6"/>
    <w:multiLevelType w:val="hybridMultilevel"/>
    <w:tmpl w:val="2D081582"/>
    <w:lvl w:ilvl="0" w:tplc="F59AABE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4CDE2319"/>
    <w:multiLevelType w:val="hybridMultilevel"/>
    <w:tmpl w:val="CE48598C"/>
    <w:lvl w:ilvl="0" w:tplc="F59AABE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4FB6507D"/>
    <w:multiLevelType w:val="hybridMultilevel"/>
    <w:tmpl w:val="0002BDD0"/>
    <w:lvl w:ilvl="0" w:tplc="F59AABE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4FB929FB"/>
    <w:multiLevelType w:val="hybridMultilevel"/>
    <w:tmpl w:val="5D064BEE"/>
    <w:lvl w:ilvl="0" w:tplc="35B8395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nsid w:val="4FE24CB9"/>
    <w:multiLevelType w:val="hybridMultilevel"/>
    <w:tmpl w:val="3F6445B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1">
    <w:nsid w:val="51D23A50"/>
    <w:multiLevelType w:val="hybridMultilevel"/>
    <w:tmpl w:val="3A342502"/>
    <w:lvl w:ilvl="0" w:tplc="F59AABE6">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523173F6"/>
    <w:multiLevelType w:val="hybridMultilevel"/>
    <w:tmpl w:val="06DA45DA"/>
    <w:lvl w:ilvl="0" w:tplc="F59AABE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537E53FC"/>
    <w:multiLevelType w:val="hybridMultilevel"/>
    <w:tmpl w:val="50B2195E"/>
    <w:lvl w:ilvl="0" w:tplc="F59AABE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566D4E5B"/>
    <w:multiLevelType w:val="hybridMultilevel"/>
    <w:tmpl w:val="94FC0B4A"/>
    <w:lvl w:ilvl="0" w:tplc="F59AABE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58131674"/>
    <w:multiLevelType w:val="hybridMultilevel"/>
    <w:tmpl w:val="14FC6B52"/>
    <w:lvl w:ilvl="0" w:tplc="F59AABE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nsid w:val="59402676"/>
    <w:multiLevelType w:val="hybridMultilevel"/>
    <w:tmpl w:val="745C7496"/>
    <w:lvl w:ilvl="0" w:tplc="F59AABE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nsid w:val="5A2749A3"/>
    <w:multiLevelType w:val="hybridMultilevel"/>
    <w:tmpl w:val="721E83BC"/>
    <w:lvl w:ilvl="0" w:tplc="F59AABE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nsid w:val="5A413F3C"/>
    <w:multiLevelType w:val="hybridMultilevel"/>
    <w:tmpl w:val="2942297E"/>
    <w:lvl w:ilvl="0" w:tplc="F59AABE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5C045F46"/>
    <w:multiLevelType w:val="hybridMultilevel"/>
    <w:tmpl w:val="9830D1EE"/>
    <w:lvl w:ilvl="0" w:tplc="F59AABE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nsid w:val="5CB96858"/>
    <w:multiLevelType w:val="hybridMultilevel"/>
    <w:tmpl w:val="AC8CF3C4"/>
    <w:lvl w:ilvl="0" w:tplc="F59AABE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nsid w:val="5FB85CA9"/>
    <w:multiLevelType w:val="hybridMultilevel"/>
    <w:tmpl w:val="077EC5A2"/>
    <w:lvl w:ilvl="0" w:tplc="F59AABE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nsid w:val="629A0895"/>
    <w:multiLevelType w:val="hybridMultilevel"/>
    <w:tmpl w:val="C5F4DA8E"/>
    <w:lvl w:ilvl="0" w:tplc="F59AABE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nsid w:val="64A97F9B"/>
    <w:multiLevelType w:val="hybridMultilevel"/>
    <w:tmpl w:val="E102AB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nsid w:val="65FD745A"/>
    <w:multiLevelType w:val="hybridMultilevel"/>
    <w:tmpl w:val="C3B82082"/>
    <w:lvl w:ilvl="0" w:tplc="F59AABE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nsid w:val="68386CC6"/>
    <w:multiLevelType w:val="hybridMultilevel"/>
    <w:tmpl w:val="D5E2CE8C"/>
    <w:lvl w:ilvl="0" w:tplc="F59AABE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nsid w:val="68F70F21"/>
    <w:multiLevelType w:val="hybridMultilevel"/>
    <w:tmpl w:val="D0FCFDDC"/>
    <w:lvl w:ilvl="0" w:tplc="F59AABE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nsid w:val="69081275"/>
    <w:multiLevelType w:val="hybridMultilevel"/>
    <w:tmpl w:val="90904924"/>
    <w:lvl w:ilvl="0" w:tplc="F59AABE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nsid w:val="693035ED"/>
    <w:multiLevelType w:val="hybridMultilevel"/>
    <w:tmpl w:val="F7B43B50"/>
    <w:lvl w:ilvl="0" w:tplc="F59AABE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nsid w:val="6BEC041F"/>
    <w:multiLevelType w:val="hybridMultilevel"/>
    <w:tmpl w:val="21484A5A"/>
    <w:lvl w:ilvl="0" w:tplc="F59AABE6">
      <w:numFmt w:val="bullet"/>
      <w:lvlText w:val="•"/>
      <w:lvlJc w:val="left"/>
      <w:pPr>
        <w:ind w:left="720" w:hanging="360"/>
      </w:pPr>
      <w:rPr>
        <w:rFonts w:ascii="Arial" w:eastAsiaTheme="minorHAnsi" w:hAnsi="Arial" w:cs="Arial" w:hint="default"/>
      </w:rPr>
    </w:lvl>
    <w:lvl w:ilvl="1" w:tplc="9E20B6FC">
      <w:numFmt w:val="bullet"/>
      <w:lvlText w:val="-"/>
      <w:lvlJc w:val="left"/>
      <w:pPr>
        <w:ind w:left="1440" w:hanging="360"/>
      </w:pPr>
      <w:rPr>
        <w:rFonts w:ascii="Arial" w:eastAsiaTheme="minorHAnsi" w:hAnsi="Arial" w:cs="Arial" w:hint="default"/>
      </w:rPr>
    </w:lvl>
    <w:lvl w:ilvl="2" w:tplc="9E20B6FC">
      <w:numFmt w:val="bullet"/>
      <w:lvlText w:val="-"/>
      <w:lvlJc w:val="left"/>
      <w:pPr>
        <w:ind w:left="2160" w:hanging="360"/>
      </w:pPr>
      <w:rPr>
        <w:rFonts w:ascii="Arial" w:eastAsiaTheme="minorHAnsi"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nsid w:val="6D0A5812"/>
    <w:multiLevelType w:val="hybridMultilevel"/>
    <w:tmpl w:val="F2D2E5DE"/>
    <w:lvl w:ilvl="0" w:tplc="35B8395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1">
    <w:nsid w:val="6DCF63BF"/>
    <w:multiLevelType w:val="hybridMultilevel"/>
    <w:tmpl w:val="74B24F8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nsid w:val="71620C1A"/>
    <w:multiLevelType w:val="hybridMultilevel"/>
    <w:tmpl w:val="7A00DE0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nsid w:val="73B2335E"/>
    <w:multiLevelType w:val="hybridMultilevel"/>
    <w:tmpl w:val="A2E26808"/>
    <w:lvl w:ilvl="0" w:tplc="F59AABE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nsid w:val="760501A2"/>
    <w:multiLevelType w:val="hybridMultilevel"/>
    <w:tmpl w:val="C4EC4824"/>
    <w:lvl w:ilvl="0" w:tplc="F59AABE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nsid w:val="79D82BA9"/>
    <w:multiLevelType w:val="hybridMultilevel"/>
    <w:tmpl w:val="40406CC8"/>
    <w:lvl w:ilvl="0" w:tplc="F59AABE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nsid w:val="7A8E757D"/>
    <w:multiLevelType w:val="hybridMultilevel"/>
    <w:tmpl w:val="58EA5A72"/>
    <w:lvl w:ilvl="0" w:tplc="F59AABE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nsid w:val="7DD112A3"/>
    <w:multiLevelType w:val="hybridMultilevel"/>
    <w:tmpl w:val="DD2455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nsid w:val="7E350771"/>
    <w:multiLevelType w:val="hybridMultilevel"/>
    <w:tmpl w:val="6D5E32F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9">
    <w:nsid w:val="7EC93B3A"/>
    <w:multiLevelType w:val="hybridMultilevel"/>
    <w:tmpl w:val="C38E99CC"/>
    <w:lvl w:ilvl="0" w:tplc="F59AABE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nsid w:val="7F3B45F0"/>
    <w:multiLevelType w:val="hybridMultilevel"/>
    <w:tmpl w:val="819E2338"/>
    <w:lvl w:ilvl="0" w:tplc="35B8395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1">
    <w:nsid w:val="7FCD2BC6"/>
    <w:multiLevelType w:val="hybridMultilevel"/>
    <w:tmpl w:val="050CD64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1"/>
  </w:num>
  <w:num w:numId="2">
    <w:abstractNumId w:val="7"/>
  </w:num>
  <w:num w:numId="3">
    <w:abstractNumId w:val="66"/>
  </w:num>
  <w:num w:numId="4">
    <w:abstractNumId w:val="22"/>
  </w:num>
  <w:num w:numId="5">
    <w:abstractNumId w:val="32"/>
  </w:num>
  <w:num w:numId="6">
    <w:abstractNumId w:val="42"/>
  </w:num>
  <w:num w:numId="7">
    <w:abstractNumId w:val="52"/>
  </w:num>
  <w:num w:numId="8">
    <w:abstractNumId w:val="74"/>
  </w:num>
  <w:num w:numId="9">
    <w:abstractNumId w:val="2"/>
  </w:num>
  <w:num w:numId="10">
    <w:abstractNumId w:val="69"/>
  </w:num>
  <w:num w:numId="11">
    <w:abstractNumId w:val="25"/>
  </w:num>
  <w:num w:numId="12">
    <w:abstractNumId w:val="6"/>
  </w:num>
  <w:num w:numId="13">
    <w:abstractNumId w:val="76"/>
  </w:num>
  <w:num w:numId="14">
    <w:abstractNumId w:val="35"/>
  </w:num>
  <w:num w:numId="15">
    <w:abstractNumId w:val="9"/>
  </w:num>
  <w:num w:numId="16">
    <w:abstractNumId w:val="0"/>
  </w:num>
  <w:num w:numId="17">
    <w:abstractNumId w:val="30"/>
  </w:num>
  <w:num w:numId="18">
    <w:abstractNumId w:val="75"/>
  </w:num>
  <w:num w:numId="19">
    <w:abstractNumId w:val="62"/>
  </w:num>
  <w:num w:numId="20">
    <w:abstractNumId w:val="34"/>
  </w:num>
  <w:num w:numId="21">
    <w:abstractNumId w:val="33"/>
  </w:num>
  <w:num w:numId="22">
    <w:abstractNumId w:val="65"/>
  </w:num>
  <w:num w:numId="23">
    <w:abstractNumId w:val="3"/>
  </w:num>
  <w:num w:numId="24">
    <w:abstractNumId w:val="43"/>
  </w:num>
  <w:num w:numId="25">
    <w:abstractNumId w:val="64"/>
  </w:num>
  <w:num w:numId="26">
    <w:abstractNumId w:val="8"/>
  </w:num>
  <w:num w:numId="27">
    <w:abstractNumId w:val="61"/>
  </w:num>
  <w:num w:numId="28">
    <w:abstractNumId w:val="26"/>
  </w:num>
  <w:num w:numId="29">
    <w:abstractNumId w:val="53"/>
  </w:num>
  <w:num w:numId="30">
    <w:abstractNumId w:val="17"/>
  </w:num>
  <w:num w:numId="31">
    <w:abstractNumId w:val="31"/>
  </w:num>
  <w:num w:numId="32">
    <w:abstractNumId w:val="20"/>
  </w:num>
  <w:num w:numId="33">
    <w:abstractNumId w:val="41"/>
  </w:num>
  <w:num w:numId="34">
    <w:abstractNumId w:val="29"/>
  </w:num>
  <w:num w:numId="35">
    <w:abstractNumId w:val="19"/>
  </w:num>
  <w:num w:numId="36">
    <w:abstractNumId w:val="18"/>
  </w:num>
  <w:num w:numId="37">
    <w:abstractNumId w:val="81"/>
  </w:num>
  <w:num w:numId="38">
    <w:abstractNumId w:val="55"/>
  </w:num>
  <w:num w:numId="39">
    <w:abstractNumId w:val="72"/>
  </w:num>
  <w:num w:numId="40">
    <w:abstractNumId w:val="71"/>
  </w:num>
  <w:num w:numId="41">
    <w:abstractNumId w:val="79"/>
  </w:num>
  <w:num w:numId="42">
    <w:abstractNumId w:val="48"/>
  </w:num>
  <w:num w:numId="43">
    <w:abstractNumId w:val="40"/>
  </w:num>
  <w:num w:numId="44">
    <w:abstractNumId w:val="14"/>
  </w:num>
  <w:num w:numId="45">
    <w:abstractNumId w:val="50"/>
  </w:num>
  <w:num w:numId="46">
    <w:abstractNumId w:val="63"/>
  </w:num>
  <w:num w:numId="47">
    <w:abstractNumId w:val="44"/>
  </w:num>
  <w:num w:numId="48">
    <w:abstractNumId w:val="11"/>
  </w:num>
  <w:num w:numId="49">
    <w:abstractNumId w:val="27"/>
  </w:num>
  <w:num w:numId="50">
    <w:abstractNumId w:val="23"/>
  </w:num>
  <w:num w:numId="51">
    <w:abstractNumId w:val="54"/>
  </w:num>
  <w:num w:numId="52">
    <w:abstractNumId w:val="36"/>
  </w:num>
  <w:num w:numId="53">
    <w:abstractNumId w:val="77"/>
  </w:num>
  <w:num w:numId="54">
    <w:abstractNumId w:val="78"/>
  </w:num>
  <w:num w:numId="55">
    <w:abstractNumId w:val="45"/>
  </w:num>
  <w:num w:numId="56">
    <w:abstractNumId w:val="73"/>
  </w:num>
  <w:num w:numId="57">
    <w:abstractNumId w:val="38"/>
  </w:num>
  <w:num w:numId="58">
    <w:abstractNumId w:val="12"/>
  </w:num>
  <w:num w:numId="59">
    <w:abstractNumId w:val="49"/>
  </w:num>
  <w:num w:numId="60">
    <w:abstractNumId w:val="4"/>
  </w:num>
  <w:num w:numId="61">
    <w:abstractNumId w:val="80"/>
  </w:num>
  <w:num w:numId="62">
    <w:abstractNumId w:val="13"/>
  </w:num>
  <w:num w:numId="63">
    <w:abstractNumId w:val="70"/>
  </w:num>
  <w:num w:numId="64">
    <w:abstractNumId w:val="37"/>
  </w:num>
  <w:num w:numId="65">
    <w:abstractNumId w:val="39"/>
  </w:num>
  <w:num w:numId="66">
    <w:abstractNumId w:val="58"/>
  </w:num>
  <w:num w:numId="67">
    <w:abstractNumId w:val="21"/>
  </w:num>
  <w:num w:numId="68">
    <w:abstractNumId w:val="46"/>
  </w:num>
  <w:num w:numId="69">
    <w:abstractNumId w:val="10"/>
  </w:num>
  <w:num w:numId="70">
    <w:abstractNumId w:val="67"/>
  </w:num>
  <w:num w:numId="71">
    <w:abstractNumId w:val="16"/>
  </w:num>
  <w:num w:numId="72">
    <w:abstractNumId w:val="24"/>
  </w:num>
  <w:num w:numId="73">
    <w:abstractNumId w:val="47"/>
  </w:num>
  <w:num w:numId="74">
    <w:abstractNumId w:val="15"/>
  </w:num>
  <w:num w:numId="75">
    <w:abstractNumId w:val="68"/>
  </w:num>
  <w:num w:numId="76">
    <w:abstractNumId w:val="5"/>
  </w:num>
  <w:num w:numId="77">
    <w:abstractNumId w:val="59"/>
  </w:num>
  <w:num w:numId="78">
    <w:abstractNumId w:val="1"/>
  </w:num>
  <w:num w:numId="79">
    <w:abstractNumId w:val="56"/>
  </w:num>
  <w:num w:numId="80">
    <w:abstractNumId w:val="57"/>
  </w:num>
  <w:num w:numId="81">
    <w:abstractNumId w:val="28"/>
  </w:num>
  <w:num w:numId="82">
    <w:abstractNumId w:val="6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GpDnAFHcTI9tYQuGnOl26vTcBr8=" w:salt="wAeIAeownPRgjJJFIuFsv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CD3"/>
    <w:rsid w:val="000005AC"/>
    <w:rsid w:val="00013D11"/>
    <w:rsid w:val="0003352D"/>
    <w:rsid w:val="00044DC9"/>
    <w:rsid w:val="00050A3B"/>
    <w:rsid w:val="00056009"/>
    <w:rsid w:val="0007222D"/>
    <w:rsid w:val="00084C37"/>
    <w:rsid w:val="00087C9C"/>
    <w:rsid w:val="00095B7B"/>
    <w:rsid w:val="000A7EDC"/>
    <w:rsid w:val="000E5954"/>
    <w:rsid w:val="001011CA"/>
    <w:rsid w:val="00120760"/>
    <w:rsid w:val="00134172"/>
    <w:rsid w:val="0013584C"/>
    <w:rsid w:val="0015020D"/>
    <w:rsid w:val="00155A21"/>
    <w:rsid w:val="001B71BE"/>
    <w:rsid w:val="001C428B"/>
    <w:rsid w:val="001C536A"/>
    <w:rsid w:val="001D4B46"/>
    <w:rsid w:val="001E630D"/>
    <w:rsid w:val="002334B4"/>
    <w:rsid w:val="0025114E"/>
    <w:rsid w:val="002719CD"/>
    <w:rsid w:val="00282CD3"/>
    <w:rsid w:val="00284928"/>
    <w:rsid w:val="002860CB"/>
    <w:rsid w:val="00290A02"/>
    <w:rsid w:val="002B4D3E"/>
    <w:rsid w:val="002B6ADC"/>
    <w:rsid w:val="002E33F7"/>
    <w:rsid w:val="00302D07"/>
    <w:rsid w:val="00325E3B"/>
    <w:rsid w:val="00331455"/>
    <w:rsid w:val="003340DD"/>
    <w:rsid w:val="00381A83"/>
    <w:rsid w:val="003929DE"/>
    <w:rsid w:val="00393F01"/>
    <w:rsid w:val="003945E5"/>
    <w:rsid w:val="003B2BB8"/>
    <w:rsid w:val="003C1376"/>
    <w:rsid w:val="003D34FF"/>
    <w:rsid w:val="003D69F5"/>
    <w:rsid w:val="003E20DA"/>
    <w:rsid w:val="003F7433"/>
    <w:rsid w:val="0040097A"/>
    <w:rsid w:val="0041728E"/>
    <w:rsid w:val="0044279C"/>
    <w:rsid w:val="004430B9"/>
    <w:rsid w:val="0046092E"/>
    <w:rsid w:val="004736D2"/>
    <w:rsid w:val="004B54CA"/>
    <w:rsid w:val="004D311B"/>
    <w:rsid w:val="004E5CBF"/>
    <w:rsid w:val="0052396D"/>
    <w:rsid w:val="00525624"/>
    <w:rsid w:val="005444D9"/>
    <w:rsid w:val="00563712"/>
    <w:rsid w:val="005A03C1"/>
    <w:rsid w:val="005A12AB"/>
    <w:rsid w:val="005A1CA6"/>
    <w:rsid w:val="005B0CB1"/>
    <w:rsid w:val="005C3AA9"/>
    <w:rsid w:val="005C6A98"/>
    <w:rsid w:val="005E1F83"/>
    <w:rsid w:val="005F016E"/>
    <w:rsid w:val="005F210F"/>
    <w:rsid w:val="005F24A9"/>
    <w:rsid w:val="006128AA"/>
    <w:rsid w:val="00632004"/>
    <w:rsid w:val="006356FF"/>
    <w:rsid w:val="006448B3"/>
    <w:rsid w:val="00685168"/>
    <w:rsid w:val="006A4CE7"/>
    <w:rsid w:val="006D11CE"/>
    <w:rsid w:val="006E179B"/>
    <w:rsid w:val="006E3594"/>
    <w:rsid w:val="007035D0"/>
    <w:rsid w:val="007507E7"/>
    <w:rsid w:val="00756923"/>
    <w:rsid w:val="00771630"/>
    <w:rsid w:val="00785261"/>
    <w:rsid w:val="007B0256"/>
    <w:rsid w:val="007B4EF1"/>
    <w:rsid w:val="007D268A"/>
    <w:rsid w:val="007D462E"/>
    <w:rsid w:val="007D6699"/>
    <w:rsid w:val="0080783B"/>
    <w:rsid w:val="00837066"/>
    <w:rsid w:val="008472BD"/>
    <w:rsid w:val="008B2435"/>
    <w:rsid w:val="008C6A25"/>
    <w:rsid w:val="008E7CB1"/>
    <w:rsid w:val="008F47C0"/>
    <w:rsid w:val="008F5345"/>
    <w:rsid w:val="009031DA"/>
    <w:rsid w:val="009225F0"/>
    <w:rsid w:val="009669ED"/>
    <w:rsid w:val="0099169E"/>
    <w:rsid w:val="00995B8C"/>
    <w:rsid w:val="009A0705"/>
    <w:rsid w:val="009A4507"/>
    <w:rsid w:val="009C2D31"/>
    <w:rsid w:val="00A42624"/>
    <w:rsid w:val="00A91AF9"/>
    <w:rsid w:val="00AC5A0E"/>
    <w:rsid w:val="00AD0DA0"/>
    <w:rsid w:val="00AD1937"/>
    <w:rsid w:val="00AD464F"/>
    <w:rsid w:val="00B20BD8"/>
    <w:rsid w:val="00B63136"/>
    <w:rsid w:val="00B66962"/>
    <w:rsid w:val="00B73D50"/>
    <w:rsid w:val="00B8284A"/>
    <w:rsid w:val="00B84B78"/>
    <w:rsid w:val="00BA2DB9"/>
    <w:rsid w:val="00BE56CD"/>
    <w:rsid w:val="00BE7148"/>
    <w:rsid w:val="00BF0C53"/>
    <w:rsid w:val="00BF55FF"/>
    <w:rsid w:val="00C060DF"/>
    <w:rsid w:val="00C17473"/>
    <w:rsid w:val="00C56A4B"/>
    <w:rsid w:val="00C61253"/>
    <w:rsid w:val="00C6193D"/>
    <w:rsid w:val="00C64CA1"/>
    <w:rsid w:val="00C81EF1"/>
    <w:rsid w:val="00C87EB4"/>
    <w:rsid w:val="00CC016C"/>
    <w:rsid w:val="00CC4655"/>
    <w:rsid w:val="00CD73FF"/>
    <w:rsid w:val="00CD7C05"/>
    <w:rsid w:val="00CE606A"/>
    <w:rsid w:val="00CE75A4"/>
    <w:rsid w:val="00D16509"/>
    <w:rsid w:val="00D16742"/>
    <w:rsid w:val="00D21A21"/>
    <w:rsid w:val="00D300EB"/>
    <w:rsid w:val="00D36087"/>
    <w:rsid w:val="00D45E5A"/>
    <w:rsid w:val="00D50BC8"/>
    <w:rsid w:val="00D51131"/>
    <w:rsid w:val="00D6207E"/>
    <w:rsid w:val="00D757C9"/>
    <w:rsid w:val="00D778BB"/>
    <w:rsid w:val="00D9221E"/>
    <w:rsid w:val="00D949C4"/>
    <w:rsid w:val="00DD001D"/>
    <w:rsid w:val="00DD274E"/>
    <w:rsid w:val="00DF1CED"/>
    <w:rsid w:val="00E33A59"/>
    <w:rsid w:val="00E61BD7"/>
    <w:rsid w:val="00E671F7"/>
    <w:rsid w:val="00E75480"/>
    <w:rsid w:val="00E93736"/>
    <w:rsid w:val="00E97DDD"/>
    <w:rsid w:val="00EB041E"/>
    <w:rsid w:val="00F626C9"/>
    <w:rsid w:val="00FA0B46"/>
    <w:rsid w:val="00FA5F28"/>
    <w:rsid w:val="00FA6515"/>
    <w:rsid w:val="00FC7020"/>
    <w:rsid w:val="00FF67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16E"/>
    <w:rPr>
      <w:rFonts w:ascii="Arial" w:hAnsi="Arial"/>
    </w:rPr>
  </w:style>
  <w:style w:type="paragraph" w:styleId="Heading1">
    <w:name w:val="heading 1"/>
    <w:basedOn w:val="Normal"/>
    <w:next w:val="Normal"/>
    <w:link w:val="Heading1Char"/>
    <w:uiPriority w:val="9"/>
    <w:qFormat/>
    <w:rsid w:val="00D757C9"/>
    <w:pPr>
      <w:spacing w:before="480" w:after="240"/>
      <w:contextualSpacing/>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41728E"/>
    <w:pPr>
      <w:spacing w:before="240" w:after="240"/>
      <w:outlineLvl w:val="1"/>
    </w:pPr>
    <w:rPr>
      <w:rFonts w:eastAsiaTheme="majorEastAsia" w:cstheme="majorBidi"/>
      <w:b/>
      <w:bCs/>
      <w:sz w:val="30"/>
      <w:szCs w:val="26"/>
    </w:rPr>
  </w:style>
  <w:style w:type="paragraph" w:styleId="Heading3">
    <w:name w:val="heading 3"/>
    <w:basedOn w:val="Normal"/>
    <w:next w:val="Normal"/>
    <w:link w:val="Heading3Char"/>
    <w:uiPriority w:val="9"/>
    <w:unhideWhenUsed/>
    <w:qFormat/>
    <w:rsid w:val="00D757C9"/>
    <w:pPr>
      <w:spacing w:before="200" w:after="120" w:line="271" w:lineRule="auto"/>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D757C9"/>
    <w:pPr>
      <w:spacing w:before="200" w:after="12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D757C9"/>
    <w:pPr>
      <w:spacing w:before="200" w:after="0"/>
      <w:outlineLvl w:val="4"/>
    </w:pPr>
    <w:rPr>
      <w:rFonts w:eastAsiaTheme="majorEastAsia" w:cstheme="majorBidi"/>
      <w:b/>
      <w:bCs/>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7C9"/>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41728E"/>
    <w:rPr>
      <w:rFonts w:ascii="Arial" w:eastAsiaTheme="majorEastAsia" w:hAnsi="Arial" w:cstheme="majorBidi"/>
      <w:b/>
      <w:bCs/>
      <w:sz w:val="30"/>
      <w:szCs w:val="26"/>
    </w:rPr>
  </w:style>
  <w:style w:type="character" w:customStyle="1" w:styleId="Heading3Char">
    <w:name w:val="Heading 3 Char"/>
    <w:basedOn w:val="DefaultParagraphFont"/>
    <w:link w:val="Heading3"/>
    <w:uiPriority w:val="9"/>
    <w:rsid w:val="00D757C9"/>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D757C9"/>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D757C9"/>
    <w:rPr>
      <w:rFonts w:ascii="Arial" w:eastAsiaTheme="majorEastAsia" w:hAnsi="Arial" w:cstheme="majorBidi"/>
      <w:b/>
      <w:bCs/>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NoSpacing">
    <w:name w:val="No Spacing"/>
    <w:basedOn w:val="Normal"/>
    <w:link w:val="NoSpacingChar"/>
    <w:uiPriority w:val="1"/>
    <w:qFormat/>
    <w:rsid w:val="004B54CA"/>
    <w:pPr>
      <w:spacing w:after="0" w:line="240" w:lineRule="auto"/>
    </w:pPr>
  </w:style>
  <w:style w:type="character" w:customStyle="1" w:styleId="NoSpacingChar">
    <w:name w:val="No Spacing Char"/>
    <w:basedOn w:val="DefaultParagraphFont"/>
    <w:link w:val="NoSpacing"/>
    <w:uiPriority w:val="1"/>
    <w:rsid w:val="004B54CA"/>
    <w:rPr>
      <w:rFonts w:ascii="Arial" w:hAnsi="Arial"/>
    </w:rPr>
  </w:style>
  <w:style w:type="paragraph" w:styleId="Title">
    <w:name w:val="Title"/>
    <w:basedOn w:val="Normal"/>
    <w:next w:val="Normal"/>
    <w:link w:val="TitleChar"/>
    <w:uiPriority w:val="10"/>
    <w:qFormat/>
    <w:rsid w:val="0052396D"/>
    <w:pPr>
      <w:spacing w:before="720" w:after="720" w:line="240" w:lineRule="auto"/>
      <w:contextualSpacing/>
      <w:jc w:val="center"/>
    </w:pPr>
    <w:rPr>
      <w:rFonts w:eastAsiaTheme="majorEastAsia" w:cstheme="majorBidi"/>
      <w:b/>
      <w:spacing w:val="5"/>
      <w:sz w:val="48"/>
      <w:szCs w:val="52"/>
    </w:rPr>
  </w:style>
  <w:style w:type="character" w:customStyle="1" w:styleId="TitleChar">
    <w:name w:val="Title Char"/>
    <w:basedOn w:val="DefaultParagraphFont"/>
    <w:link w:val="Title"/>
    <w:uiPriority w:val="10"/>
    <w:rsid w:val="0052396D"/>
    <w:rPr>
      <w:rFonts w:ascii="Arial" w:eastAsiaTheme="majorEastAsia" w:hAnsi="Arial" w:cstheme="majorBidi"/>
      <w:b/>
      <w:spacing w:val="5"/>
      <w:sz w:val="48"/>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paragraph" w:styleId="BalloonText">
    <w:name w:val="Balloon Text"/>
    <w:basedOn w:val="Normal"/>
    <w:link w:val="BalloonTextChar"/>
    <w:uiPriority w:val="99"/>
    <w:semiHidden/>
    <w:unhideWhenUsed/>
    <w:rsid w:val="00282C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CD3"/>
    <w:rPr>
      <w:rFonts w:ascii="Tahoma" w:hAnsi="Tahoma" w:cs="Tahoma"/>
      <w:sz w:val="16"/>
      <w:szCs w:val="16"/>
    </w:rPr>
  </w:style>
  <w:style w:type="paragraph" w:styleId="TOC1">
    <w:name w:val="toc 1"/>
    <w:basedOn w:val="Normal"/>
    <w:next w:val="Normal"/>
    <w:autoRedefine/>
    <w:uiPriority w:val="39"/>
    <w:unhideWhenUsed/>
    <w:rsid w:val="00282CD3"/>
    <w:pPr>
      <w:spacing w:after="100"/>
    </w:pPr>
  </w:style>
  <w:style w:type="character" w:styleId="Hyperlink">
    <w:name w:val="Hyperlink"/>
    <w:basedOn w:val="DefaultParagraphFont"/>
    <w:uiPriority w:val="99"/>
    <w:unhideWhenUsed/>
    <w:rsid w:val="00282CD3"/>
    <w:rPr>
      <w:color w:val="0000FF" w:themeColor="hyperlink"/>
      <w:u w:val="single"/>
    </w:rPr>
  </w:style>
  <w:style w:type="paragraph" w:styleId="TOC2">
    <w:name w:val="toc 2"/>
    <w:basedOn w:val="Normal"/>
    <w:next w:val="Normal"/>
    <w:autoRedefine/>
    <w:uiPriority w:val="39"/>
    <w:unhideWhenUsed/>
    <w:rsid w:val="00282CD3"/>
    <w:pPr>
      <w:spacing w:after="100"/>
      <w:ind w:left="220"/>
    </w:pPr>
  </w:style>
  <w:style w:type="paragraph" w:styleId="TOC3">
    <w:name w:val="toc 3"/>
    <w:basedOn w:val="Normal"/>
    <w:next w:val="Normal"/>
    <w:autoRedefine/>
    <w:uiPriority w:val="39"/>
    <w:unhideWhenUsed/>
    <w:rsid w:val="00282CD3"/>
    <w:pPr>
      <w:spacing w:after="100"/>
      <w:ind w:left="440"/>
    </w:pPr>
  </w:style>
  <w:style w:type="table" w:styleId="TableGrid">
    <w:name w:val="Table Grid"/>
    <w:basedOn w:val="TableNormal"/>
    <w:uiPriority w:val="59"/>
    <w:rsid w:val="00C64C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9669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69ED"/>
    <w:rPr>
      <w:rFonts w:ascii="Arial" w:hAnsi="Arial"/>
      <w:sz w:val="20"/>
      <w:szCs w:val="20"/>
    </w:rPr>
  </w:style>
  <w:style w:type="character" w:styleId="FootnoteReference">
    <w:name w:val="footnote reference"/>
    <w:basedOn w:val="DefaultParagraphFont"/>
    <w:uiPriority w:val="99"/>
    <w:semiHidden/>
    <w:unhideWhenUsed/>
    <w:rsid w:val="009669ED"/>
    <w:rPr>
      <w:vertAlign w:val="superscript"/>
    </w:rPr>
  </w:style>
  <w:style w:type="paragraph" w:styleId="Header">
    <w:name w:val="header"/>
    <w:basedOn w:val="Normal"/>
    <w:link w:val="HeaderChar"/>
    <w:uiPriority w:val="99"/>
    <w:unhideWhenUsed/>
    <w:rsid w:val="00302D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D07"/>
    <w:rPr>
      <w:rFonts w:ascii="Arial" w:hAnsi="Arial"/>
    </w:rPr>
  </w:style>
  <w:style w:type="paragraph" w:styleId="Footer">
    <w:name w:val="footer"/>
    <w:basedOn w:val="Normal"/>
    <w:link w:val="FooterChar"/>
    <w:uiPriority w:val="99"/>
    <w:unhideWhenUsed/>
    <w:rsid w:val="00302D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D07"/>
    <w:rPr>
      <w:rFonts w:ascii="Arial" w:hAnsi="Arial"/>
    </w:rPr>
  </w:style>
  <w:style w:type="paragraph" w:styleId="TOC4">
    <w:name w:val="toc 4"/>
    <w:basedOn w:val="Normal"/>
    <w:next w:val="Normal"/>
    <w:autoRedefine/>
    <w:uiPriority w:val="39"/>
    <w:unhideWhenUsed/>
    <w:rsid w:val="001C428B"/>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1C428B"/>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1C428B"/>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1C428B"/>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1C428B"/>
    <w:pPr>
      <w:spacing w:after="100"/>
      <w:ind w:left="1540"/>
    </w:pPr>
    <w:rPr>
      <w:rFonts w:asciiTheme="minorHAnsi" w:eastAsiaTheme="minorEastAsia" w:hAnsiTheme="minorHAnsi"/>
      <w:lang w:eastAsia="en-AU"/>
    </w:rPr>
  </w:style>
  <w:style w:type="paragraph" w:styleId="TOC9">
    <w:name w:val="toc 9"/>
    <w:basedOn w:val="Normal"/>
    <w:next w:val="Normal"/>
    <w:autoRedefine/>
    <w:uiPriority w:val="39"/>
    <w:unhideWhenUsed/>
    <w:rsid w:val="001C428B"/>
    <w:pPr>
      <w:spacing w:after="100"/>
      <w:ind w:left="1760"/>
    </w:pPr>
    <w:rPr>
      <w:rFonts w:asciiTheme="minorHAnsi" w:eastAsiaTheme="minorEastAsia" w:hAnsiTheme="minorHAnsi"/>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16E"/>
    <w:rPr>
      <w:rFonts w:ascii="Arial" w:hAnsi="Arial"/>
    </w:rPr>
  </w:style>
  <w:style w:type="paragraph" w:styleId="Heading1">
    <w:name w:val="heading 1"/>
    <w:basedOn w:val="Normal"/>
    <w:next w:val="Normal"/>
    <w:link w:val="Heading1Char"/>
    <w:uiPriority w:val="9"/>
    <w:qFormat/>
    <w:rsid w:val="00D757C9"/>
    <w:pPr>
      <w:spacing w:before="480" w:after="240"/>
      <w:contextualSpacing/>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41728E"/>
    <w:pPr>
      <w:spacing w:before="240" w:after="240"/>
      <w:outlineLvl w:val="1"/>
    </w:pPr>
    <w:rPr>
      <w:rFonts w:eastAsiaTheme="majorEastAsia" w:cstheme="majorBidi"/>
      <w:b/>
      <w:bCs/>
      <w:sz w:val="30"/>
      <w:szCs w:val="26"/>
    </w:rPr>
  </w:style>
  <w:style w:type="paragraph" w:styleId="Heading3">
    <w:name w:val="heading 3"/>
    <w:basedOn w:val="Normal"/>
    <w:next w:val="Normal"/>
    <w:link w:val="Heading3Char"/>
    <w:uiPriority w:val="9"/>
    <w:unhideWhenUsed/>
    <w:qFormat/>
    <w:rsid w:val="00D757C9"/>
    <w:pPr>
      <w:spacing w:before="200" w:after="120" w:line="271" w:lineRule="auto"/>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D757C9"/>
    <w:pPr>
      <w:spacing w:before="200" w:after="12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D757C9"/>
    <w:pPr>
      <w:spacing w:before="200" w:after="0"/>
      <w:outlineLvl w:val="4"/>
    </w:pPr>
    <w:rPr>
      <w:rFonts w:eastAsiaTheme="majorEastAsia" w:cstheme="majorBidi"/>
      <w:b/>
      <w:bCs/>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7C9"/>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41728E"/>
    <w:rPr>
      <w:rFonts w:ascii="Arial" w:eastAsiaTheme="majorEastAsia" w:hAnsi="Arial" w:cstheme="majorBidi"/>
      <w:b/>
      <w:bCs/>
      <w:sz w:val="30"/>
      <w:szCs w:val="26"/>
    </w:rPr>
  </w:style>
  <w:style w:type="character" w:customStyle="1" w:styleId="Heading3Char">
    <w:name w:val="Heading 3 Char"/>
    <w:basedOn w:val="DefaultParagraphFont"/>
    <w:link w:val="Heading3"/>
    <w:uiPriority w:val="9"/>
    <w:rsid w:val="00D757C9"/>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D757C9"/>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D757C9"/>
    <w:rPr>
      <w:rFonts w:ascii="Arial" w:eastAsiaTheme="majorEastAsia" w:hAnsi="Arial" w:cstheme="majorBidi"/>
      <w:b/>
      <w:bCs/>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NoSpacing">
    <w:name w:val="No Spacing"/>
    <w:basedOn w:val="Normal"/>
    <w:link w:val="NoSpacingChar"/>
    <w:uiPriority w:val="1"/>
    <w:qFormat/>
    <w:rsid w:val="004B54CA"/>
    <w:pPr>
      <w:spacing w:after="0" w:line="240" w:lineRule="auto"/>
    </w:pPr>
  </w:style>
  <w:style w:type="character" w:customStyle="1" w:styleId="NoSpacingChar">
    <w:name w:val="No Spacing Char"/>
    <w:basedOn w:val="DefaultParagraphFont"/>
    <w:link w:val="NoSpacing"/>
    <w:uiPriority w:val="1"/>
    <w:rsid w:val="004B54CA"/>
    <w:rPr>
      <w:rFonts w:ascii="Arial" w:hAnsi="Arial"/>
    </w:rPr>
  </w:style>
  <w:style w:type="paragraph" w:styleId="Title">
    <w:name w:val="Title"/>
    <w:basedOn w:val="Normal"/>
    <w:next w:val="Normal"/>
    <w:link w:val="TitleChar"/>
    <w:uiPriority w:val="10"/>
    <w:qFormat/>
    <w:rsid w:val="0052396D"/>
    <w:pPr>
      <w:spacing w:before="720" w:after="720" w:line="240" w:lineRule="auto"/>
      <w:contextualSpacing/>
      <w:jc w:val="center"/>
    </w:pPr>
    <w:rPr>
      <w:rFonts w:eastAsiaTheme="majorEastAsia" w:cstheme="majorBidi"/>
      <w:b/>
      <w:spacing w:val="5"/>
      <w:sz w:val="48"/>
      <w:szCs w:val="52"/>
    </w:rPr>
  </w:style>
  <w:style w:type="character" w:customStyle="1" w:styleId="TitleChar">
    <w:name w:val="Title Char"/>
    <w:basedOn w:val="DefaultParagraphFont"/>
    <w:link w:val="Title"/>
    <w:uiPriority w:val="10"/>
    <w:rsid w:val="0052396D"/>
    <w:rPr>
      <w:rFonts w:ascii="Arial" w:eastAsiaTheme="majorEastAsia" w:hAnsi="Arial" w:cstheme="majorBidi"/>
      <w:b/>
      <w:spacing w:val="5"/>
      <w:sz w:val="48"/>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paragraph" w:styleId="BalloonText">
    <w:name w:val="Balloon Text"/>
    <w:basedOn w:val="Normal"/>
    <w:link w:val="BalloonTextChar"/>
    <w:uiPriority w:val="99"/>
    <w:semiHidden/>
    <w:unhideWhenUsed/>
    <w:rsid w:val="00282C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CD3"/>
    <w:rPr>
      <w:rFonts w:ascii="Tahoma" w:hAnsi="Tahoma" w:cs="Tahoma"/>
      <w:sz w:val="16"/>
      <w:szCs w:val="16"/>
    </w:rPr>
  </w:style>
  <w:style w:type="paragraph" w:styleId="TOC1">
    <w:name w:val="toc 1"/>
    <w:basedOn w:val="Normal"/>
    <w:next w:val="Normal"/>
    <w:autoRedefine/>
    <w:uiPriority w:val="39"/>
    <w:unhideWhenUsed/>
    <w:rsid w:val="00282CD3"/>
    <w:pPr>
      <w:spacing w:after="100"/>
    </w:pPr>
  </w:style>
  <w:style w:type="character" w:styleId="Hyperlink">
    <w:name w:val="Hyperlink"/>
    <w:basedOn w:val="DefaultParagraphFont"/>
    <w:uiPriority w:val="99"/>
    <w:unhideWhenUsed/>
    <w:rsid w:val="00282CD3"/>
    <w:rPr>
      <w:color w:val="0000FF" w:themeColor="hyperlink"/>
      <w:u w:val="single"/>
    </w:rPr>
  </w:style>
  <w:style w:type="paragraph" w:styleId="TOC2">
    <w:name w:val="toc 2"/>
    <w:basedOn w:val="Normal"/>
    <w:next w:val="Normal"/>
    <w:autoRedefine/>
    <w:uiPriority w:val="39"/>
    <w:unhideWhenUsed/>
    <w:rsid w:val="00282CD3"/>
    <w:pPr>
      <w:spacing w:after="100"/>
      <w:ind w:left="220"/>
    </w:pPr>
  </w:style>
  <w:style w:type="paragraph" w:styleId="TOC3">
    <w:name w:val="toc 3"/>
    <w:basedOn w:val="Normal"/>
    <w:next w:val="Normal"/>
    <w:autoRedefine/>
    <w:uiPriority w:val="39"/>
    <w:unhideWhenUsed/>
    <w:rsid w:val="00282CD3"/>
    <w:pPr>
      <w:spacing w:after="100"/>
      <w:ind w:left="440"/>
    </w:pPr>
  </w:style>
  <w:style w:type="table" w:styleId="TableGrid">
    <w:name w:val="Table Grid"/>
    <w:basedOn w:val="TableNormal"/>
    <w:uiPriority w:val="59"/>
    <w:rsid w:val="00C64C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9669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69ED"/>
    <w:rPr>
      <w:rFonts w:ascii="Arial" w:hAnsi="Arial"/>
      <w:sz w:val="20"/>
      <w:szCs w:val="20"/>
    </w:rPr>
  </w:style>
  <w:style w:type="character" w:styleId="FootnoteReference">
    <w:name w:val="footnote reference"/>
    <w:basedOn w:val="DefaultParagraphFont"/>
    <w:uiPriority w:val="99"/>
    <w:semiHidden/>
    <w:unhideWhenUsed/>
    <w:rsid w:val="009669ED"/>
    <w:rPr>
      <w:vertAlign w:val="superscript"/>
    </w:rPr>
  </w:style>
  <w:style w:type="paragraph" w:styleId="Header">
    <w:name w:val="header"/>
    <w:basedOn w:val="Normal"/>
    <w:link w:val="HeaderChar"/>
    <w:uiPriority w:val="99"/>
    <w:unhideWhenUsed/>
    <w:rsid w:val="00302D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D07"/>
    <w:rPr>
      <w:rFonts w:ascii="Arial" w:hAnsi="Arial"/>
    </w:rPr>
  </w:style>
  <w:style w:type="paragraph" w:styleId="Footer">
    <w:name w:val="footer"/>
    <w:basedOn w:val="Normal"/>
    <w:link w:val="FooterChar"/>
    <w:uiPriority w:val="99"/>
    <w:unhideWhenUsed/>
    <w:rsid w:val="00302D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D07"/>
    <w:rPr>
      <w:rFonts w:ascii="Arial" w:hAnsi="Arial"/>
    </w:rPr>
  </w:style>
  <w:style w:type="paragraph" w:styleId="TOC4">
    <w:name w:val="toc 4"/>
    <w:basedOn w:val="Normal"/>
    <w:next w:val="Normal"/>
    <w:autoRedefine/>
    <w:uiPriority w:val="39"/>
    <w:unhideWhenUsed/>
    <w:rsid w:val="001C428B"/>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1C428B"/>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1C428B"/>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1C428B"/>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1C428B"/>
    <w:pPr>
      <w:spacing w:after="100"/>
      <w:ind w:left="1540"/>
    </w:pPr>
    <w:rPr>
      <w:rFonts w:asciiTheme="minorHAnsi" w:eastAsiaTheme="minorEastAsia" w:hAnsiTheme="minorHAnsi"/>
      <w:lang w:eastAsia="en-AU"/>
    </w:rPr>
  </w:style>
  <w:style w:type="paragraph" w:styleId="TOC9">
    <w:name w:val="toc 9"/>
    <w:basedOn w:val="Normal"/>
    <w:next w:val="Normal"/>
    <w:autoRedefine/>
    <w:uiPriority w:val="39"/>
    <w:unhideWhenUsed/>
    <w:rsid w:val="001C428B"/>
    <w:pPr>
      <w:spacing w:after="100"/>
      <w:ind w:left="1760"/>
    </w:pPr>
    <w:rPr>
      <w:rFonts w:asciiTheme="minorHAnsi" w:eastAsiaTheme="minorEastAsia" w:hAnsiTheme="minorHAns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ihw.gov.au/publications/index.cfm/title/812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ss.gov.a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3F2FC-8E4A-459D-A05A-4A953E404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1401</TotalTime>
  <Pages>59</Pages>
  <Words>16407</Words>
  <Characters>93523</Characters>
  <Application>Microsoft Office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Answer Appraisal Pack</vt:lpstr>
    </vt:vector>
  </TitlesOfParts>
  <Company>FaHCSIA</Company>
  <LinksUpToDate>false</LinksUpToDate>
  <CharactersWithSpaces>109711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Answer Appraisal Pack</dc:title>
  <dc:creator>WHITER, Shaun</dc:creator>
  <cp:lastModifiedBy>WHITER, Shaun</cp:lastModifiedBy>
  <cp:revision>33</cp:revision>
  <cp:lastPrinted>2014-09-18T07:21:00Z</cp:lastPrinted>
  <dcterms:created xsi:type="dcterms:W3CDTF">2014-09-24T05:25:00Z</dcterms:created>
  <dcterms:modified xsi:type="dcterms:W3CDTF">2014-09-25T04:53:00Z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